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1C" w:rsidRPr="00162562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bookmarkStart w:id="0" w:name="_GoBack"/>
      <w:bookmarkEnd w:id="0"/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205A65">
        <w:rPr>
          <w:rFonts w:asciiTheme="minorHAnsi" w:hAnsiTheme="minorHAnsi" w:cstheme="minorHAnsi"/>
          <w:b/>
          <w:i/>
          <w:sz w:val="22"/>
          <w:szCs w:val="22"/>
          <w:u w:val="single"/>
        </w:rPr>
        <w:t>e-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mail</w:t>
      </w:r>
      <w:r w:rsidR="00205A65">
        <w:rPr>
          <w:rFonts w:asciiTheme="minorHAnsi" w:hAnsiTheme="minorHAnsi" w:cstheme="minorHAnsi"/>
          <w:b/>
          <w:i/>
          <w:sz w:val="22"/>
          <w:szCs w:val="22"/>
          <w:u w:val="single"/>
        </w:rPr>
        <w:t>/PEC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1A281C" w:rsidRDefault="00FF2EAE" w:rsidP="001A281C">
      <w:pPr>
        <w:tabs>
          <w:tab w:val="left" w:pos="4678"/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D02057" w:rsidRPr="00FF2EAE">
        <w:rPr>
          <w:rFonts w:asciiTheme="minorHAnsi" w:hAnsiTheme="minorHAnsi" w:cstheme="minorHAnsi"/>
          <w:sz w:val="22"/>
          <w:szCs w:val="22"/>
        </w:rPr>
        <w:t xml:space="preserve">Al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7C0D81" w:rsidRPr="00FF2EAE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FB25A3" w:rsidRPr="00FF2EAE">
        <w:rPr>
          <w:rFonts w:asciiTheme="minorHAnsi" w:hAnsiTheme="minorHAnsi" w:cstheme="minorHAnsi"/>
          <w:sz w:val="22"/>
          <w:szCs w:val="22"/>
        </w:rPr>
        <w:t>della D.G. de</w:t>
      </w:r>
      <w:r w:rsidR="001A281C">
        <w:rPr>
          <w:rFonts w:asciiTheme="minorHAnsi" w:hAnsiTheme="minorHAnsi" w:cstheme="minorHAnsi"/>
          <w:sz w:val="22"/>
          <w:szCs w:val="22"/>
        </w:rPr>
        <w:t xml:space="preserve">gli                   </w:t>
      </w:r>
    </w:p>
    <w:p w:rsidR="00FF2EAE" w:rsidRPr="00FF2EAE" w:rsidRDefault="001A281C" w:rsidP="001A281C">
      <w:pPr>
        <w:tabs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>ammortizzatori sociali e formazione</w:t>
      </w:r>
      <w:r w:rsidR="00FB25A3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FF2EAE" w:rsidRPr="00FF2EAE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FB25A3" w:rsidRPr="00FF2EAE" w:rsidRDefault="00FF2EAE" w:rsidP="001A281C">
      <w:pPr>
        <w:tabs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1A281C">
        <w:rPr>
          <w:rFonts w:asciiTheme="minorHAnsi" w:hAnsiTheme="minorHAnsi" w:cstheme="minorHAnsi"/>
          <w:sz w:val="22"/>
          <w:szCs w:val="22"/>
        </w:rPr>
        <w:t xml:space="preserve">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FB25A3" w:rsidRPr="00FF2EAE">
        <w:rPr>
          <w:rFonts w:asciiTheme="minorHAnsi" w:hAnsiTheme="minorHAnsi" w:cstheme="minorHAnsi"/>
          <w:sz w:val="22"/>
          <w:szCs w:val="22"/>
        </w:rPr>
        <w:t>lavoro e delle relazioni industriali</w:t>
      </w:r>
    </w:p>
    <w:p w:rsidR="001A281C" w:rsidRDefault="001A281C" w:rsidP="001A281C">
      <w:pPr>
        <w:tabs>
          <w:tab w:val="left" w:pos="5245"/>
        </w:tabs>
        <w:ind w:left="3900" w:right="98" w:firstLine="70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1A281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</w:r>
      <w:hyperlink r:id="rId11" w:history="1">
        <w:r w:rsidRPr="004B076D">
          <w:rPr>
            <w:rStyle w:val="Collegamentoipertestuale"/>
            <w:rFonts w:asciiTheme="minorHAnsi" w:hAnsiTheme="minorHAnsi" w:cstheme="minorHAnsi"/>
            <w:sz w:val="22"/>
            <w:szCs w:val="22"/>
          </w:rPr>
          <w:t>dgammortizzatorisociali@lavoro.gov.it</w:t>
        </w:r>
      </w:hyperlink>
    </w:p>
    <w:p w:rsidR="00FB25A3" w:rsidRPr="001A281C" w:rsidRDefault="001A281C" w:rsidP="001A281C">
      <w:pPr>
        <w:tabs>
          <w:tab w:val="left" w:pos="5245"/>
        </w:tabs>
        <w:ind w:left="2832" w:right="98" w:firstLine="708"/>
        <w:rPr>
          <w:rStyle w:val="Collegamentoipertestuale"/>
        </w:rPr>
      </w:pPr>
      <w:r w:rsidRPr="001A281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               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</w:r>
      <w:hyperlink r:id="rId12" w:history="1">
        <w:r w:rsidRPr="004B076D">
          <w:rPr>
            <w:rStyle w:val="Collegamentoipertestuale"/>
            <w:rFonts w:asciiTheme="minorHAnsi" w:hAnsiTheme="minorHAnsi" w:cstheme="minorHAnsi"/>
            <w:sz w:val="22"/>
            <w:szCs w:val="22"/>
          </w:rPr>
          <w:t>dgammortizzatorisociali@pec.lavoro.gov.it</w:t>
        </w:r>
      </w:hyperlink>
    </w:p>
    <w:p w:rsidR="00FB25A3" w:rsidRPr="00162562" w:rsidRDefault="00FB25A3" w:rsidP="001A281C">
      <w:pPr>
        <w:tabs>
          <w:tab w:val="left" w:pos="5387"/>
        </w:tabs>
        <w:ind w:left="2832" w:right="98" w:firstLine="708"/>
        <w:rPr>
          <w:rFonts w:asciiTheme="minorHAnsi" w:hAnsiTheme="minorHAnsi" w:cstheme="minorHAnsi"/>
          <w:sz w:val="22"/>
          <w:szCs w:val="22"/>
        </w:rPr>
      </w:pPr>
    </w:p>
    <w:p w:rsidR="005B127B" w:rsidRPr="00162562" w:rsidRDefault="005B127B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:rsidR="00FF2EAE" w:rsidRDefault="00FF2EAE" w:rsidP="001A281C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5B127B" w:rsidRPr="00FF2EAE">
        <w:rPr>
          <w:rFonts w:asciiTheme="minorHAnsi" w:hAnsiTheme="minorHAnsi" w:cstheme="minorHAnsi"/>
          <w:sz w:val="22"/>
          <w:szCs w:val="22"/>
        </w:rPr>
        <w:t>Segretario generale</w:t>
      </w:r>
      <w:r w:rsidR="00D02057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FF2E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5B127B" w:rsidRPr="00FF2EAE" w:rsidRDefault="00FF2EAE" w:rsidP="001A281C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="007F64A4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B53AE" w:rsidRDefault="007F64A4" w:rsidP="001A281C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   </w:t>
      </w:r>
      <w:hyperlink r:id="rId14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:rsidR="007F64A4" w:rsidRPr="00162562" w:rsidRDefault="007F64A4" w:rsidP="001A281C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:rsidR="001A281C" w:rsidRDefault="00FF2EAE" w:rsidP="001A281C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="007C0D81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7C0D81" w:rsidRPr="00FF2EAE">
        <w:rPr>
          <w:rFonts w:asciiTheme="minorHAnsi" w:hAnsiTheme="minorHAnsi" w:cstheme="minorHAnsi"/>
          <w:sz w:val="22"/>
          <w:szCs w:val="22"/>
        </w:rPr>
        <w:t xml:space="preserve">Direttore generale </w:t>
      </w:r>
      <w:r w:rsidR="0012232C" w:rsidRPr="00FF2EAE">
        <w:rPr>
          <w:rFonts w:asciiTheme="minorHAnsi" w:hAnsiTheme="minorHAnsi" w:cstheme="minorHAnsi"/>
          <w:sz w:val="22"/>
          <w:szCs w:val="22"/>
        </w:rPr>
        <w:t xml:space="preserve">per le politiche del </w:t>
      </w:r>
      <w:r w:rsidR="001A281C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:rsidR="00FF2EAE" w:rsidRDefault="0012232C" w:rsidP="001A281C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r w:rsidRPr="00FF2EAE">
        <w:rPr>
          <w:rFonts w:asciiTheme="minorHAnsi" w:hAnsiTheme="minorHAnsi" w:cstheme="minorHAnsi"/>
          <w:sz w:val="22"/>
          <w:szCs w:val="22"/>
        </w:rPr>
        <w:t xml:space="preserve">personale, </w:t>
      </w:r>
      <w:r w:rsidR="001A281C">
        <w:rPr>
          <w:rFonts w:asciiTheme="minorHAnsi" w:hAnsiTheme="minorHAnsi" w:cstheme="minorHAnsi"/>
          <w:sz w:val="22"/>
          <w:szCs w:val="22"/>
        </w:rPr>
        <w:t>l’inn</w:t>
      </w:r>
      <w:r w:rsidRPr="00FF2EAE">
        <w:rPr>
          <w:rFonts w:asciiTheme="minorHAnsi" w:hAnsiTheme="minorHAnsi" w:cstheme="minorHAnsi"/>
          <w:sz w:val="22"/>
          <w:szCs w:val="22"/>
        </w:rPr>
        <w:t>ovazione organizzativa,</w:t>
      </w:r>
      <w:r w:rsidR="008706F4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FF2EAE">
        <w:rPr>
          <w:rFonts w:asciiTheme="minorHAnsi" w:hAnsiTheme="minorHAnsi" w:cstheme="minorHAnsi"/>
          <w:sz w:val="22"/>
          <w:szCs w:val="22"/>
        </w:rPr>
        <w:t>il bilancio -</w:t>
      </w:r>
      <w:r w:rsidRPr="00FF2EAE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FF2EAE">
        <w:rPr>
          <w:rFonts w:asciiTheme="minorHAnsi" w:hAnsiTheme="minorHAnsi" w:cstheme="minorHAnsi"/>
          <w:sz w:val="22"/>
          <w:szCs w:val="22"/>
        </w:rPr>
        <w:t>.</w:t>
      </w:r>
      <w:r w:rsidRPr="00FF2EAE">
        <w:rPr>
          <w:rFonts w:asciiTheme="minorHAnsi" w:hAnsiTheme="minorHAnsi" w:cstheme="minorHAnsi"/>
          <w:sz w:val="22"/>
          <w:szCs w:val="22"/>
        </w:rPr>
        <w:t>P</w:t>
      </w:r>
      <w:r w:rsidR="0015562A" w:rsidRPr="00FF2EAE">
        <w:rPr>
          <w:rFonts w:asciiTheme="minorHAnsi" w:hAnsiTheme="minorHAnsi" w:cstheme="minorHAnsi"/>
          <w:sz w:val="22"/>
          <w:szCs w:val="22"/>
        </w:rPr>
        <w:t>.</w:t>
      </w:r>
      <w:r w:rsidRPr="00FF2EAE">
        <w:rPr>
          <w:rFonts w:asciiTheme="minorHAnsi" w:hAnsiTheme="minorHAnsi" w:cstheme="minorHAnsi"/>
          <w:sz w:val="22"/>
          <w:szCs w:val="22"/>
        </w:rPr>
        <w:t>D</w:t>
      </w:r>
      <w:r w:rsidR="0015562A" w:rsidRPr="00FF2EAE">
        <w:rPr>
          <w:rFonts w:asciiTheme="minorHAnsi" w:hAnsiTheme="minorHAnsi" w:cstheme="minorHAnsi"/>
          <w:sz w:val="22"/>
          <w:szCs w:val="22"/>
        </w:rPr>
        <w:t xml:space="preserve">. </w:t>
      </w:r>
      <w:r w:rsidR="00FF2EAE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1A281C" w:rsidRPr="004B076D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  <w:r w:rsidR="00FF2EAE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7F64A4" w:rsidRPr="001A178F" w:rsidRDefault="00FF2EAE" w:rsidP="007F64A4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7F64A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hyperlink r:id="rId16" w:history="1">
        <w:r w:rsidR="007F64A4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:rsidR="007F64A4" w:rsidRPr="00162562" w:rsidRDefault="007F64A4" w:rsidP="007F64A4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6B53AE" w:rsidRPr="00FF2EAE" w:rsidRDefault="00FF2EAE" w:rsidP="001A281C">
      <w:pPr>
        <w:tabs>
          <w:tab w:val="left" w:pos="4253"/>
        </w:tabs>
        <w:ind w:left="467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</w:p>
    <w:p w:rsidR="00FB25A3" w:rsidRPr="00162562" w:rsidRDefault="00FB25A3" w:rsidP="00FB25A3">
      <w:pPr>
        <w:pStyle w:val="Paragrafoelenc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FB25A3" w:rsidRPr="00FF2EAE" w:rsidRDefault="00FB25A3" w:rsidP="00FF2EAE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42309B">
        <w:rPr>
          <w:rFonts w:asciiTheme="minorHAnsi" w:hAnsiTheme="minorHAnsi" w:cstheme="minorHAnsi"/>
          <w:sz w:val="22"/>
          <w:szCs w:val="22"/>
        </w:rPr>
        <w:t xml:space="preserve"> 30 Luglio 2020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FB25A3" w:rsidRPr="00162562" w:rsidRDefault="00E91C34" w:rsidP="001A281C">
      <w:pPr>
        <w:tabs>
          <w:tab w:val="left" w:pos="4678"/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057644">
        <w:rPr>
          <w:rFonts w:asciiTheme="minorHAnsi" w:hAnsiTheme="minorHAnsi" w:cstheme="minorHAnsi"/>
          <w:sz w:val="22"/>
          <w:szCs w:val="22"/>
        </w:rPr>
        <w:t xml:space="preserve"> </w:t>
      </w:r>
      <w:r w:rsidR="00E73D73">
        <w:rPr>
          <w:rFonts w:asciiTheme="minorHAnsi" w:hAnsiTheme="minorHAnsi" w:cstheme="minorHAnsi"/>
          <w:sz w:val="22"/>
          <w:szCs w:val="22"/>
        </w:rPr>
        <w:t xml:space="preserve">e/o responsabilità </w:t>
      </w:r>
      <w:r w:rsidR="00E73D73">
        <w:rPr>
          <w:rFonts w:asciiTheme="minorHAnsi" w:hAnsiTheme="minorHAnsi" w:cstheme="minorHAnsi"/>
          <w:i/>
          <w:sz w:val="22"/>
          <w:szCs w:val="22"/>
        </w:rPr>
        <w:t>ad interim</w:t>
      </w:r>
      <w:r w:rsidR="00E73D73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6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309B">
        <w:rPr>
          <w:rFonts w:asciiTheme="minorHAnsi" w:hAnsiTheme="minorHAnsi" w:cstheme="minorHAnsi"/>
          <w:b/>
          <w:sz w:val="22"/>
          <w:szCs w:val="22"/>
        </w:rPr>
        <w:t>I</w:t>
      </w:r>
      <w:r w:rsidR="00FF2E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55B" w:rsidRPr="00162562">
        <w:rPr>
          <w:rFonts w:asciiTheme="minorHAnsi" w:hAnsiTheme="minorHAnsi" w:cstheme="minorHAnsi"/>
          <w:sz w:val="22"/>
          <w:szCs w:val="22"/>
        </w:rPr>
        <w:t>del</w:t>
      </w:r>
      <w:r w:rsidR="00FB25A3" w:rsidRPr="00162562">
        <w:rPr>
          <w:rFonts w:asciiTheme="minorHAnsi" w:hAnsiTheme="minorHAnsi" w:cstheme="minorHAnsi"/>
          <w:sz w:val="22"/>
          <w:szCs w:val="22"/>
        </w:rPr>
        <w:t>la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162562">
        <w:rPr>
          <w:rFonts w:asciiTheme="minorHAnsi" w:hAnsiTheme="minorHAnsi" w:cstheme="minorHAnsi"/>
          <w:sz w:val="22"/>
          <w:szCs w:val="22"/>
        </w:rPr>
        <w:t>G</w:t>
      </w:r>
      <w:r w:rsidR="000E2E09" w:rsidRPr="00162562">
        <w:rPr>
          <w:rFonts w:asciiTheme="minorHAnsi" w:hAnsiTheme="minorHAnsi" w:cstheme="minorHAnsi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1A281C" w:rsidRPr="00FF2EAE">
        <w:rPr>
          <w:rFonts w:asciiTheme="minorHAnsi" w:hAnsiTheme="minorHAnsi" w:cstheme="minorHAnsi"/>
          <w:sz w:val="22"/>
          <w:szCs w:val="22"/>
        </w:rPr>
        <w:t>de</w:t>
      </w:r>
      <w:r w:rsidR="001A281C">
        <w:rPr>
          <w:rFonts w:asciiTheme="minorHAnsi" w:hAnsiTheme="minorHAnsi" w:cstheme="minorHAnsi"/>
          <w:sz w:val="22"/>
          <w:szCs w:val="22"/>
        </w:rPr>
        <w:t xml:space="preserve">gli ammortizzatori sociali e </w:t>
      </w:r>
      <w:r w:rsidR="00A40414">
        <w:rPr>
          <w:rFonts w:asciiTheme="minorHAnsi" w:hAnsiTheme="minorHAnsi" w:cstheme="minorHAnsi"/>
          <w:sz w:val="22"/>
          <w:szCs w:val="22"/>
        </w:rPr>
        <w:t xml:space="preserve">della </w:t>
      </w:r>
      <w:r w:rsidR="001A281C">
        <w:rPr>
          <w:rFonts w:asciiTheme="minorHAnsi" w:hAnsiTheme="minorHAnsi" w:cstheme="minorHAnsi"/>
          <w:sz w:val="22"/>
          <w:szCs w:val="22"/>
        </w:rPr>
        <w:t>formazione</w:t>
      </w:r>
      <w:r w:rsidR="00A40414">
        <w:rPr>
          <w:rFonts w:asciiTheme="minorHAnsi" w:hAnsiTheme="minorHAnsi" w:cstheme="minorHAnsi"/>
          <w:sz w:val="22"/>
          <w:szCs w:val="22"/>
        </w:rPr>
        <w:t>.</w:t>
      </w:r>
      <w:r w:rsidR="001A281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  <w:r w:rsidR="001A281C">
        <w:rPr>
          <w:rFonts w:asciiTheme="minorHAnsi" w:hAnsiTheme="minorHAnsi" w:cstheme="minorHAnsi"/>
          <w:sz w:val="22"/>
          <w:szCs w:val="22"/>
        </w:rPr>
        <w:tab/>
      </w:r>
    </w:p>
    <w:p w:rsidR="00FB25A3" w:rsidRPr="00162562" w:rsidRDefault="00FB25A3" w:rsidP="00FB25A3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6C203D">
      <w:pgSz w:w="11906" w:h="16838"/>
      <w:pgMar w:top="142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6DF" w:rsidRDefault="000C06DF">
      <w:r>
        <w:separator/>
      </w:r>
    </w:p>
  </w:endnote>
  <w:endnote w:type="continuationSeparator" w:id="0">
    <w:p w:rsidR="000C06DF" w:rsidRDefault="000C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6DF" w:rsidRDefault="000C06DF">
      <w:r>
        <w:separator/>
      </w:r>
    </w:p>
  </w:footnote>
  <w:footnote w:type="continuationSeparator" w:id="0">
    <w:p w:rsidR="000C06DF" w:rsidRDefault="000C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57644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2387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281C"/>
    <w:rsid w:val="001A736E"/>
    <w:rsid w:val="001B2FEF"/>
    <w:rsid w:val="001B54F1"/>
    <w:rsid w:val="001E2790"/>
    <w:rsid w:val="001F3942"/>
    <w:rsid w:val="00205A65"/>
    <w:rsid w:val="0021053C"/>
    <w:rsid w:val="0021401A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406F91"/>
    <w:rsid w:val="00410CFE"/>
    <w:rsid w:val="00412620"/>
    <w:rsid w:val="0042309B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203D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7F64A4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3B6D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40414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73D73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FEFAAA3-AEBB-4910-BC8A-F394C92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ammortizzatorisociali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ammortizzatorisociali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8F9E-E07D-4755-BC8E-EDDB23F186A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76590193-d916-480c-b305-d2b63afc71c6"/>
    <ds:schemaRef ds:uri="8f9143c1-2b07-4110-ac73-08b1fdaed3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E1CACB-C18E-4E6F-A283-B16427C01E71}"/>
</file>

<file path=customXml/itemProps3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34774-6819-44B1-9B6B-4EDBA24A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DG Ammortizzatori Div I 30 luglio 2020</dc:title>
  <dc:creator>rcondello</dc:creator>
  <cp:lastModifiedBy>Pignotti Ruggero</cp:lastModifiedBy>
  <cp:revision>2</cp:revision>
  <cp:lastPrinted>2019-06-14T07:42:00Z</cp:lastPrinted>
  <dcterms:created xsi:type="dcterms:W3CDTF">2020-07-30T11:07:00Z</dcterms:created>
  <dcterms:modified xsi:type="dcterms:W3CDTF">2020-07-30T11:07:00Z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