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C871F2C" w14:textId="77777777" w:rsidR="00900CFE" w:rsidRPr="00DC0BC4" w:rsidRDefault="00900CFE" w:rsidP="00900CFE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color w:val="000000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406C4E">
        <w:rPr>
          <w:rFonts w:asciiTheme="minorHAnsi" w:hAnsiTheme="minorHAnsi" w:cstheme="minorHAnsi"/>
          <w:sz w:val="22"/>
          <w:szCs w:val="22"/>
        </w:rPr>
        <w:t xml:space="preserve">Direttore generale della </w:t>
      </w:r>
      <w:r w:rsidRPr="008B625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.G.</w:t>
      </w:r>
      <w:r w:rsidRPr="008B6252">
        <w:rPr>
          <w:rFonts w:asciiTheme="minorHAnsi" w:hAnsiTheme="minorHAnsi" w:cstheme="minorHAnsi"/>
          <w:sz w:val="22"/>
          <w:szCs w:val="22"/>
        </w:rPr>
        <w:t xml:space="preserve"> dei Sistemi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6C3C84D" w14:textId="77777777" w:rsidR="00900CFE" w:rsidRDefault="00900CFE" w:rsidP="00900CFE">
      <w:pPr>
        <w:ind w:left="424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C0BC4">
        <w:rPr>
          <w:rFonts w:asciiTheme="minorHAnsi" w:hAnsiTheme="minorHAnsi" w:cstheme="minorHAnsi"/>
          <w:sz w:val="22"/>
          <w:szCs w:val="22"/>
        </w:rPr>
        <w:t xml:space="preserve">Informativi, dell'innovazione tecnologica, del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FE832B3" w14:textId="77777777" w:rsidR="00900CFE" w:rsidRPr="00DC0BC4" w:rsidRDefault="00900CFE" w:rsidP="00900CFE">
      <w:pPr>
        <w:ind w:left="4248" w:right="9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C0BC4">
        <w:rPr>
          <w:rFonts w:asciiTheme="minorHAnsi" w:hAnsiTheme="minorHAnsi" w:cstheme="minorHAnsi"/>
          <w:sz w:val="22"/>
          <w:szCs w:val="22"/>
        </w:rPr>
        <w:t>monitoraggio dati e della comunicazione</w:t>
      </w:r>
    </w:p>
    <w:p w14:paraId="19EDD944" w14:textId="77777777" w:rsidR="00900CFE" w:rsidRPr="00261DC6" w:rsidRDefault="00900CFE" w:rsidP="00900CFE">
      <w:pPr>
        <w:pStyle w:val="NormaleWeb"/>
        <w:shd w:val="clear" w:color="auto" w:fill="FFFFFF"/>
        <w:ind w:left="4248" w:firstLine="360"/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       </w:t>
      </w:r>
      <w:hyperlink r:id="rId11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DGInnovazione@lavoro.gov.it</w:t>
        </w:r>
      </w:hyperlink>
    </w:p>
    <w:p w14:paraId="54B4D02E" w14:textId="77777777" w:rsidR="00900CFE" w:rsidRPr="00261DC6" w:rsidRDefault="00900CFE" w:rsidP="00900CFE">
      <w:pPr>
        <w:pStyle w:val="NormaleWeb"/>
        <w:shd w:val="clear" w:color="auto" w:fill="FFFFFF"/>
        <w:ind w:left="3900" w:firstLine="708"/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       </w:t>
      </w:r>
      <w:hyperlink r:id="rId12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dginnovazione@pec.lavoro.gov.it</w:t>
        </w:r>
      </w:hyperlink>
    </w:p>
    <w:p w14:paraId="29A68F9C" w14:textId="0D660DDA" w:rsidR="009F0CEA" w:rsidRPr="00162562" w:rsidRDefault="009F0CEA" w:rsidP="009F0CEA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</w:t>
      </w:r>
      <w:r w:rsidR="00900CFE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>p.c.:</w:t>
      </w:r>
    </w:p>
    <w:p w14:paraId="75E01322" w14:textId="77777777" w:rsidR="009F0CEA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04AF9C9" w14:textId="77777777" w:rsidR="009F0CEA" w:rsidRPr="00FF2EAE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475D665E" w14:textId="77777777" w:rsidR="009F0CEA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652CEF86" w14:textId="77777777" w:rsidR="009F0CEA" w:rsidRPr="00162562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07EDDD8C" w14:textId="77777777" w:rsidR="009F0CEA" w:rsidRDefault="009F0CEA" w:rsidP="009F0CEA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1A89AB7F" w14:textId="77777777" w:rsidR="009F0CEA" w:rsidRDefault="009F0CEA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 xml:space="preserve">ovazione organizzativa, il bilancio - U.P.D.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58EC9F" w14:textId="5ACBCE93" w:rsidR="009F0CEA" w:rsidRDefault="00CC10A4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9F0CEA" w:rsidRPr="00CA740C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9F0CEA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D7A6269" w14:textId="77777777" w:rsidR="009F0CEA" w:rsidRPr="001A178F" w:rsidRDefault="009F0CEA" w:rsidP="009F0CEA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hyperlink r:id="rId16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5A6A9A1F" w14:textId="77777777"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1FB66F1D" w14:textId="1F2E0A7C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F0CEA">
        <w:rPr>
          <w:rFonts w:asciiTheme="minorHAnsi" w:hAnsiTheme="minorHAnsi" w:cstheme="minorHAnsi"/>
          <w:sz w:val="22"/>
          <w:szCs w:val="22"/>
        </w:rPr>
        <w:t>9</w:t>
      </w:r>
      <w:r w:rsidR="00D177FB">
        <w:rPr>
          <w:rFonts w:asciiTheme="minorHAnsi" w:hAnsiTheme="minorHAnsi" w:cstheme="minorHAnsi"/>
          <w:sz w:val="22"/>
          <w:szCs w:val="22"/>
        </w:rPr>
        <w:t xml:space="preserve"> giugno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</w:t>
      </w:r>
    </w:p>
    <w:p w14:paraId="6EAF0E87" w14:textId="77777777" w:rsidR="009D67F8" w:rsidRDefault="009B645B" w:rsidP="009F0CEA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funzionario, ….) dei ruoli del (Ente) …………………………………………………………………</w:t>
      </w:r>
    </w:p>
    <w:p w14:paraId="5084DA91" w14:textId="45DE8BFF" w:rsidR="009D67F8" w:rsidRPr="00162562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70A7243" w14:textId="77777777" w:rsidR="00900CFE" w:rsidRDefault="00900CFE" w:rsidP="00900CFE">
      <w:pPr>
        <w:spacing w:after="120"/>
        <w:ind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4D76B92F" w14:textId="52F559FE" w:rsidR="00900CFE" w:rsidRPr="009F0CEA" w:rsidRDefault="009F0CEA" w:rsidP="00900CFE">
      <w:pPr>
        <w:spacing w:after="120"/>
        <w:ind w:right="9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62562">
        <w:rPr>
          <w:rFonts w:asciiTheme="minorHAnsi" w:hAnsiTheme="minorHAnsi" w:cstheme="minorHAnsi"/>
          <w:sz w:val="22"/>
          <w:szCs w:val="22"/>
        </w:rPr>
        <w:t>manifesta la propria disponibilità per la</w:t>
      </w:r>
      <w:r w:rsidR="00CC10A4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>titolarità</w:t>
      </w:r>
      <w:r w:rsidR="00CC10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62562">
        <w:rPr>
          <w:rFonts w:asciiTheme="minorHAnsi" w:hAnsiTheme="minorHAnsi" w:cstheme="minorHAnsi"/>
          <w:sz w:val="22"/>
          <w:szCs w:val="22"/>
        </w:rPr>
        <w:t>ell’incarico di direttore della</w:t>
      </w:r>
      <w:r w:rsidR="00900CFE">
        <w:rPr>
          <w:rFonts w:asciiTheme="minorHAnsi" w:hAnsiTheme="minorHAnsi" w:cstheme="minorHAnsi"/>
          <w:sz w:val="22"/>
          <w:szCs w:val="22"/>
        </w:rPr>
        <w:t xml:space="preserve"> </w:t>
      </w:r>
      <w:r w:rsidR="00900CFE" w:rsidRPr="00900CFE">
        <w:rPr>
          <w:rFonts w:asciiTheme="minorHAnsi" w:hAnsiTheme="minorHAnsi" w:cstheme="minorHAnsi"/>
          <w:b/>
          <w:bCs/>
          <w:sz w:val="22"/>
          <w:szCs w:val="22"/>
        </w:rPr>
        <w:t>Divisione III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00CFE">
        <w:rPr>
          <w:rFonts w:asciiTheme="minorHAnsi" w:hAnsiTheme="minorHAnsi" w:cstheme="minorHAnsi"/>
          <w:sz w:val="22"/>
          <w:szCs w:val="22"/>
        </w:rPr>
        <w:t xml:space="preserve">della Direzione generale </w:t>
      </w:r>
      <w:r w:rsidR="00900CFE" w:rsidRPr="00900CFE">
        <w:rPr>
          <w:rFonts w:asciiTheme="minorHAnsi" w:hAnsiTheme="minorHAnsi" w:cstheme="minorHAnsi"/>
          <w:sz w:val="22"/>
          <w:szCs w:val="22"/>
        </w:rPr>
        <w:t>dei sistemi informativi, dell'innovazione tecnologica, del monitoraggio dati e della comunicazione</w:t>
      </w:r>
    </w:p>
    <w:p w14:paraId="709388A3" w14:textId="558C85D5" w:rsidR="009F0CEA" w:rsidRDefault="009F0CEA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1B15D46" w14:textId="4BDCCC39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0CFE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0CEA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A0F1F"/>
    <w:rsid w:val="00CA3209"/>
    <w:rsid w:val="00CA68A7"/>
    <w:rsid w:val="00CB38AB"/>
    <w:rsid w:val="00CC10A4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9F0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9F0C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innovazione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Innovazione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977242C5-612C-4785-8F7B-87BDA18CF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Innovazione - 9 giugno 2021</dc:title>
  <dc:subject/>
  <dc:creator>rcondello</dc:creator>
  <cp:keywords/>
  <dc:description/>
  <cp:lastModifiedBy>Cingolani Barbara</cp:lastModifiedBy>
  <cp:revision>4</cp:revision>
  <cp:lastPrinted>2019-06-14T07:42:00Z</cp:lastPrinted>
  <dcterms:created xsi:type="dcterms:W3CDTF">2020-03-23T14:40:00Z</dcterms:created>
  <dcterms:modified xsi:type="dcterms:W3CDTF">2021-06-09T08:52:00Z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