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4FD83D" w14:textId="2262AB2B" w:rsidR="00BC32DC" w:rsidRDefault="00E233E0" w:rsidP="00E233E0">
      <w:pPr>
        <w:pBdr>
          <w:top w:val="single" w:sz="4" w:space="1" w:color="auto"/>
          <w:left w:val="single" w:sz="4" w:space="4" w:color="auto"/>
          <w:bottom w:val="single" w:sz="4" w:space="1" w:color="auto"/>
          <w:right w:val="single" w:sz="4" w:space="4" w:color="auto"/>
        </w:pBdr>
        <w:jc w:val="center"/>
        <w:rPr>
          <w:b/>
          <w:sz w:val="28"/>
          <w:szCs w:val="28"/>
        </w:rPr>
      </w:pPr>
      <w:r>
        <w:rPr>
          <w:b/>
          <w:sz w:val="28"/>
          <w:szCs w:val="28"/>
        </w:rPr>
        <w:t>PIANO DI ATTUAZIONE LOCALE (PAL)</w:t>
      </w:r>
    </w:p>
    <w:p w14:paraId="3E4D4C7D" w14:textId="17A1A1AC" w:rsidR="00E233E0" w:rsidRPr="008438AB" w:rsidRDefault="00E233E0" w:rsidP="00E233E0">
      <w:pPr>
        <w:pBdr>
          <w:top w:val="single" w:sz="4" w:space="1" w:color="auto"/>
          <w:left w:val="single" w:sz="4" w:space="4" w:color="auto"/>
          <w:bottom w:val="single" w:sz="4" w:space="1" w:color="auto"/>
          <w:right w:val="single" w:sz="4" w:space="4" w:color="auto"/>
        </w:pBdr>
        <w:jc w:val="center"/>
        <w:rPr>
          <w:b/>
          <w:sz w:val="28"/>
          <w:szCs w:val="28"/>
        </w:rPr>
      </w:pPr>
      <w:r>
        <w:rPr>
          <w:b/>
          <w:sz w:val="28"/>
          <w:szCs w:val="28"/>
        </w:rPr>
        <w:t>QSFP ANNUALIT</w:t>
      </w:r>
      <w:r>
        <w:rPr>
          <w:rFonts w:cstheme="minorHAnsi"/>
          <w:b/>
          <w:sz w:val="28"/>
          <w:szCs w:val="28"/>
        </w:rPr>
        <w:t>À 2020</w:t>
      </w:r>
      <w:r>
        <w:rPr>
          <w:b/>
          <w:sz w:val="28"/>
          <w:szCs w:val="28"/>
        </w:rP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86"/>
      </w:tblGrid>
      <w:tr w:rsidR="00E233E0" w14:paraId="3F351779" w14:textId="77777777" w:rsidTr="00E233E0">
        <w:tc>
          <w:tcPr>
            <w:tcW w:w="5000" w:type="pct"/>
          </w:tcPr>
          <w:p w14:paraId="1726CF04" w14:textId="29EE6E29" w:rsidR="00E233E0" w:rsidRPr="00774FB5" w:rsidRDefault="00E233E0" w:rsidP="00126F9F">
            <w:pPr>
              <w:pStyle w:val="HTMLPreformatted"/>
              <w:shd w:val="clear" w:color="auto" w:fill="FFFFFF"/>
              <w:spacing w:after="120"/>
              <w:jc w:val="both"/>
              <w:rPr>
                <w:rFonts w:asciiTheme="minorHAnsi" w:hAnsiTheme="minorHAnsi" w:cstheme="minorHAnsi"/>
                <w:sz w:val="24"/>
                <w:szCs w:val="24"/>
              </w:rPr>
            </w:pPr>
            <w:r w:rsidRPr="00774FB5">
              <w:rPr>
                <w:rFonts w:asciiTheme="minorHAnsi" w:hAnsiTheme="minorHAnsi" w:cstheme="minorHAnsi"/>
                <w:sz w:val="24"/>
                <w:szCs w:val="24"/>
              </w:rPr>
              <w:t xml:space="preserve">Il </w:t>
            </w:r>
            <w:r w:rsidRPr="00774FB5">
              <w:rPr>
                <w:rFonts w:asciiTheme="minorHAnsi" w:hAnsiTheme="minorHAnsi" w:cstheme="minorHAnsi"/>
                <w:b/>
                <w:bCs/>
                <w:sz w:val="24"/>
                <w:szCs w:val="24"/>
              </w:rPr>
              <w:t>Piano di Attuazione Locale (PAL) è un modello di atto programmatorio</w:t>
            </w:r>
            <w:r w:rsidRPr="00774FB5">
              <w:rPr>
                <w:rFonts w:asciiTheme="minorHAnsi" w:hAnsiTheme="minorHAnsi" w:cstheme="minorHAnsi"/>
                <w:sz w:val="24"/>
                <w:szCs w:val="24"/>
              </w:rPr>
              <w:t xml:space="preserve"> messo a disposizione dei territori </w:t>
            </w:r>
            <w:r w:rsidRPr="00774FB5">
              <w:rPr>
                <w:rFonts w:asciiTheme="minorHAnsi" w:hAnsiTheme="minorHAnsi" w:cstheme="minorHAnsi"/>
                <w:b/>
                <w:bCs/>
                <w:sz w:val="24"/>
                <w:szCs w:val="24"/>
              </w:rPr>
              <w:t xml:space="preserve">per agevolare la programmazione </w:t>
            </w:r>
            <w:r w:rsidR="001F52EE" w:rsidRPr="00774FB5">
              <w:rPr>
                <w:rFonts w:asciiTheme="minorHAnsi" w:hAnsiTheme="minorHAnsi" w:cstheme="minorHAnsi"/>
                <w:b/>
                <w:bCs/>
                <w:sz w:val="24"/>
                <w:szCs w:val="24"/>
              </w:rPr>
              <w:t xml:space="preserve">e la valutazione </w:t>
            </w:r>
            <w:r w:rsidRPr="00774FB5">
              <w:rPr>
                <w:rFonts w:asciiTheme="minorHAnsi" w:hAnsiTheme="minorHAnsi" w:cstheme="minorHAnsi"/>
                <w:b/>
                <w:bCs/>
                <w:sz w:val="24"/>
                <w:szCs w:val="24"/>
              </w:rPr>
              <w:t>degli interventi</w:t>
            </w:r>
            <w:r w:rsidRPr="00774FB5">
              <w:rPr>
                <w:rFonts w:asciiTheme="minorHAnsi" w:hAnsiTheme="minorHAnsi" w:cstheme="minorHAnsi"/>
                <w:sz w:val="24"/>
                <w:szCs w:val="24"/>
              </w:rPr>
              <w:t xml:space="preserve"> </w:t>
            </w:r>
            <w:r w:rsidR="001F52EE" w:rsidRPr="00774FB5">
              <w:rPr>
                <w:rFonts w:asciiTheme="minorHAnsi" w:hAnsiTheme="minorHAnsi" w:cstheme="minorHAnsi"/>
                <w:sz w:val="24"/>
                <w:szCs w:val="24"/>
              </w:rPr>
              <w:t>di competenza dei</w:t>
            </w:r>
            <w:r w:rsidRPr="00774FB5">
              <w:rPr>
                <w:rFonts w:asciiTheme="minorHAnsi" w:hAnsiTheme="minorHAnsi" w:cstheme="minorHAnsi"/>
                <w:sz w:val="24"/>
                <w:szCs w:val="24"/>
              </w:rPr>
              <w:t xml:space="preserve"> servizi sociali dei Comuni e degli Ambiti territoriali in favore di beneficiari del Reddito di Inclusione e del Reddito di Cittadinanza, principalmente in attuazione dei Patti per l’Inclusione Sociale. </w:t>
            </w:r>
          </w:p>
          <w:p w14:paraId="46E08E3D" w14:textId="163E4E68" w:rsidR="00E233E0" w:rsidRPr="00774FB5" w:rsidRDefault="00E233E0" w:rsidP="00126F9F">
            <w:pPr>
              <w:pStyle w:val="HTMLPreformatted"/>
              <w:shd w:val="clear" w:color="auto" w:fill="FFFFFF"/>
              <w:spacing w:after="120"/>
              <w:jc w:val="both"/>
              <w:rPr>
                <w:rFonts w:asciiTheme="minorHAnsi" w:hAnsiTheme="minorHAnsi" w:cstheme="minorHAnsi"/>
                <w:sz w:val="24"/>
                <w:szCs w:val="24"/>
              </w:rPr>
            </w:pPr>
            <w:r w:rsidRPr="00774FB5">
              <w:rPr>
                <w:rFonts w:asciiTheme="minorHAnsi" w:hAnsiTheme="minorHAnsi" w:cstheme="minorHAnsi"/>
                <w:sz w:val="24"/>
                <w:szCs w:val="24"/>
              </w:rPr>
              <w:t xml:space="preserve">Originariamente predisposto ai sensi dell’articolo 13, comma 2, lettera d), D. Lgs 147 del 2017, il Piano assolve oggi alla funzione di programmazione </w:t>
            </w:r>
            <w:r w:rsidRPr="00774FB5">
              <w:rPr>
                <w:rFonts w:asciiTheme="minorHAnsi" w:hAnsiTheme="minorHAnsi" w:cstheme="minorHAnsi"/>
                <w:b/>
                <w:bCs/>
                <w:sz w:val="24"/>
                <w:szCs w:val="24"/>
              </w:rPr>
              <w:t xml:space="preserve">attuativa degli indirizzi definiti dall'atto di </w:t>
            </w:r>
            <w:r w:rsidR="00774FB5" w:rsidRPr="00774FB5">
              <w:rPr>
                <w:rFonts w:asciiTheme="minorHAnsi" w:hAnsiTheme="minorHAnsi" w:cstheme="minorHAnsi"/>
                <w:b/>
                <w:bCs/>
                <w:sz w:val="24"/>
                <w:szCs w:val="24"/>
              </w:rPr>
              <w:t>p</w:t>
            </w:r>
            <w:r w:rsidR="007201C1" w:rsidRPr="00774FB5">
              <w:rPr>
                <w:rFonts w:asciiTheme="minorHAnsi" w:hAnsiTheme="minorHAnsi" w:cstheme="minorHAnsi"/>
                <w:b/>
                <w:bCs/>
                <w:sz w:val="24"/>
                <w:szCs w:val="24"/>
              </w:rPr>
              <w:t xml:space="preserve">rogrammazione </w:t>
            </w:r>
            <w:r w:rsidRPr="00774FB5">
              <w:rPr>
                <w:rFonts w:asciiTheme="minorHAnsi" w:hAnsiTheme="minorHAnsi" w:cstheme="minorHAnsi"/>
                <w:b/>
                <w:bCs/>
                <w:sz w:val="24"/>
                <w:szCs w:val="24"/>
              </w:rPr>
              <w:t>regionale</w:t>
            </w:r>
            <w:r w:rsidRPr="00774FB5">
              <w:rPr>
                <w:rFonts w:asciiTheme="minorHAnsi" w:hAnsiTheme="minorHAnsi" w:cstheme="minorHAnsi"/>
                <w:sz w:val="24"/>
                <w:szCs w:val="24"/>
              </w:rPr>
              <w:t xml:space="preserve"> (richiamato dall' art. 7 c.3 del D. Lgs. 147, come modificato dall’art. 11 del Dl. 4/2019) </w:t>
            </w:r>
            <w:r w:rsidRPr="00774FB5">
              <w:rPr>
                <w:rFonts w:asciiTheme="minorHAnsi" w:hAnsiTheme="minorHAnsi" w:cstheme="minorHAnsi"/>
                <w:b/>
                <w:bCs/>
                <w:sz w:val="24"/>
                <w:szCs w:val="24"/>
              </w:rPr>
              <w:t>elaborato in coerenza con le finalità del Piano per gli interventi e i servizi sociali di contrasto alla povertà</w:t>
            </w:r>
            <w:r w:rsidRPr="00774FB5">
              <w:rPr>
                <w:rFonts w:asciiTheme="minorHAnsi" w:hAnsiTheme="minorHAnsi" w:cstheme="minorHAnsi"/>
                <w:sz w:val="24"/>
                <w:szCs w:val="24"/>
              </w:rPr>
              <w:t xml:space="preserve">, di cui all’articolo 21, comma 6 del D. Lgs.147. A questo fine, il PAL illustra in modo sintetico gli interventi programmati per il rafforzamento dei servizi finanziati a valere sulla Quota Servizi Fondo Povertà (QSFP), e vuole essere un riferimento per le Regioni, per poter arricchire eventuali schemi di programmazione richiesti agli Ambiti territoriali, e per gli Ambiti territoriali, in assenza di schemi adottati a livello regionale. </w:t>
            </w:r>
          </w:p>
          <w:p w14:paraId="518A1B6E" w14:textId="1C5194F5" w:rsidR="00E233E0" w:rsidRPr="00774FB5" w:rsidRDefault="00E233E0" w:rsidP="00126F9F">
            <w:pPr>
              <w:pStyle w:val="HTMLPreformatted"/>
              <w:shd w:val="clear" w:color="auto" w:fill="FFFFFF"/>
              <w:spacing w:after="120"/>
              <w:jc w:val="both"/>
              <w:rPr>
                <w:rFonts w:asciiTheme="minorHAnsi" w:hAnsiTheme="minorHAnsi" w:cstheme="minorHAnsi"/>
                <w:sz w:val="24"/>
                <w:szCs w:val="24"/>
              </w:rPr>
            </w:pPr>
            <w:r w:rsidRPr="00774FB5">
              <w:rPr>
                <w:rFonts w:asciiTheme="minorHAnsi" w:hAnsiTheme="minorHAnsi" w:cstheme="minorHAnsi"/>
                <w:sz w:val="24"/>
                <w:szCs w:val="24"/>
              </w:rPr>
              <w:t xml:space="preserve">Si sottolinea che il presente modello ha l’obiettivo di fornire un quadro esaustivo delle informazioni utili ai fini della programmazione della Quota Servizi Fondo Povertà, e che la sua adozione, in forma totale o parziale (per singole tabelle), è a discrezione di Regioni e/o Ambiti territoriali.    </w:t>
            </w:r>
          </w:p>
          <w:p w14:paraId="2FBDA66F" w14:textId="77777777" w:rsidR="00E233E0" w:rsidRPr="00774FB5" w:rsidRDefault="00E233E0" w:rsidP="00126F9F">
            <w:pPr>
              <w:pStyle w:val="HTMLPreformatted"/>
              <w:shd w:val="clear" w:color="auto" w:fill="FFFFFF"/>
              <w:spacing w:after="120"/>
              <w:jc w:val="both"/>
              <w:rPr>
                <w:rFonts w:asciiTheme="minorHAnsi" w:hAnsiTheme="minorHAnsi" w:cstheme="minorHAnsi"/>
                <w:sz w:val="24"/>
                <w:szCs w:val="24"/>
              </w:rPr>
            </w:pPr>
            <w:r w:rsidRPr="00774FB5">
              <w:rPr>
                <w:rFonts w:asciiTheme="minorHAnsi" w:hAnsiTheme="minorHAnsi" w:cstheme="minorHAnsi"/>
                <w:sz w:val="24"/>
                <w:szCs w:val="24"/>
              </w:rPr>
              <w:t>Preso atto che in alcune Regioni, come originariamente previsto dal D. Lgs. 147 del 2017, gli Ambiti territoriali hanno adottato il PAL nella forma di una sezione specificatamente dedicata alla povertà nel Piano di Zona (di cui all’art. 19 della legge 328 del 2000), si propongono due possibili modalità di predisposizione del documento:</w:t>
            </w:r>
          </w:p>
          <w:p w14:paraId="19A6B5DC" w14:textId="77777777" w:rsidR="00E233E0" w:rsidRPr="00774FB5" w:rsidRDefault="00E233E0" w:rsidP="00BC32DC">
            <w:pPr>
              <w:pStyle w:val="HTMLPreformatted"/>
              <w:numPr>
                <w:ilvl w:val="0"/>
                <w:numId w:val="4"/>
              </w:numPr>
              <w:shd w:val="clear" w:color="auto" w:fill="FFFFFF"/>
              <w:spacing w:after="120"/>
              <w:ind w:left="356" w:hanging="283"/>
              <w:jc w:val="both"/>
              <w:rPr>
                <w:rFonts w:asciiTheme="minorHAnsi" w:hAnsiTheme="minorHAnsi" w:cstheme="minorHAnsi"/>
                <w:sz w:val="24"/>
                <w:szCs w:val="24"/>
              </w:rPr>
            </w:pPr>
            <w:r w:rsidRPr="00774FB5">
              <w:rPr>
                <w:rFonts w:asciiTheme="minorHAnsi" w:hAnsiTheme="minorHAnsi" w:cstheme="minorHAnsi"/>
                <w:b/>
                <w:sz w:val="24"/>
                <w:szCs w:val="24"/>
              </w:rPr>
              <w:t>Modalità PAL autonomo:</w:t>
            </w:r>
            <w:r w:rsidRPr="00774FB5">
              <w:rPr>
                <w:rFonts w:asciiTheme="minorHAnsi" w:hAnsiTheme="minorHAnsi" w:cstheme="minorHAnsi"/>
                <w:sz w:val="24"/>
                <w:szCs w:val="24"/>
              </w:rPr>
              <w:t xml:space="preserve"> si forniscono indicazioni puntuali tanto nei contenuti quanto rispetto alle modalit</w:t>
            </w:r>
            <w:r w:rsidRPr="00774FB5">
              <w:rPr>
                <w:rFonts w:asciiTheme="minorHAnsi" w:hAnsiTheme="minorHAnsi" w:cstheme="minorHAnsi"/>
                <w:bCs/>
                <w:sz w:val="24"/>
                <w:szCs w:val="24"/>
              </w:rPr>
              <w:t>à</w:t>
            </w:r>
            <w:r w:rsidRPr="00774FB5">
              <w:rPr>
                <w:rFonts w:asciiTheme="minorHAnsi" w:hAnsiTheme="minorHAnsi" w:cstheme="minorHAnsi"/>
                <w:sz w:val="24"/>
                <w:szCs w:val="24"/>
              </w:rPr>
              <w:t xml:space="preserve"> di raccolta dati tramite tabelle.        </w:t>
            </w:r>
          </w:p>
          <w:p w14:paraId="2B9B81FB" w14:textId="77777777" w:rsidR="00E233E0" w:rsidRPr="00774FB5" w:rsidRDefault="00E233E0" w:rsidP="00BC32DC">
            <w:pPr>
              <w:pStyle w:val="HTMLPreformatted"/>
              <w:numPr>
                <w:ilvl w:val="0"/>
                <w:numId w:val="4"/>
              </w:numPr>
              <w:shd w:val="clear" w:color="auto" w:fill="FFFFFF"/>
              <w:spacing w:after="120"/>
              <w:ind w:left="356" w:hanging="283"/>
              <w:jc w:val="both"/>
              <w:rPr>
                <w:rFonts w:asciiTheme="minorHAnsi" w:hAnsiTheme="minorHAnsi" w:cstheme="minorHAnsi"/>
                <w:sz w:val="24"/>
                <w:szCs w:val="24"/>
              </w:rPr>
            </w:pPr>
            <w:r w:rsidRPr="00774FB5">
              <w:rPr>
                <w:rFonts w:asciiTheme="minorHAnsi" w:hAnsiTheme="minorHAnsi" w:cstheme="minorHAnsi"/>
                <w:b/>
                <w:sz w:val="24"/>
                <w:szCs w:val="24"/>
              </w:rPr>
              <w:t>Modalità integrata ai PdZ</w:t>
            </w:r>
            <w:r w:rsidRPr="00774FB5">
              <w:rPr>
                <w:rFonts w:asciiTheme="minorHAnsi" w:hAnsiTheme="minorHAnsi" w:cstheme="minorHAnsi"/>
                <w:sz w:val="24"/>
                <w:szCs w:val="24"/>
              </w:rPr>
              <w:t>: si forniscono indicazioni per disporre una base informativa minima unitaria, lasciando ad ogni Regione la scelta delle forme di rappresentazione delle informazioni richieste.</w:t>
            </w:r>
          </w:p>
          <w:p w14:paraId="7141D05D" w14:textId="5D264E7D" w:rsidR="00E233E0" w:rsidRPr="00774FB5" w:rsidRDefault="00E233E0" w:rsidP="00CF5471">
            <w:pPr>
              <w:pStyle w:val="HTMLPreformatted"/>
              <w:shd w:val="clear" w:color="auto" w:fill="FFFFFF"/>
              <w:spacing w:after="120"/>
              <w:jc w:val="both"/>
              <w:rPr>
                <w:rFonts w:asciiTheme="minorHAnsi" w:hAnsiTheme="minorHAnsi" w:cstheme="minorHAnsi"/>
                <w:sz w:val="24"/>
                <w:szCs w:val="24"/>
              </w:rPr>
            </w:pPr>
            <w:r w:rsidRPr="00774FB5">
              <w:rPr>
                <w:rFonts w:asciiTheme="minorHAnsi" w:hAnsiTheme="minorHAnsi" w:cstheme="minorHAnsi"/>
                <w:bCs/>
                <w:sz w:val="24"/>
                <w:szCs w:val="24"/>
              </w:rPr>
              <w:t xml:space="preserve">In entrambe i casi, il PAL raccoglie dati rispetto a: A) contesto (indicatori di domanda e offerta sociale e della relativa spesa); B) programmazione della Quota Servizi del Fondo Povertà relativamente all’annualità 2020. </w:t>
            </w:r>
          </w:p>
          <w:p w14:paraId="0E15506E" w14:textId="73C3BC84" w:rsidR="00E233E0" w:rsidRPr="00774FB5" w:rsidRDefault="00E233E0" w:rsidP="00126F9F">
            <w:pPr>
              <w:pStyle w:val="HTMLPreformatted"/>
              <w:shd w:val="clear" w:color="auto" w:fill="FFFFFF"/>
              <w:spacing w:after="120"/>
              <w:jc w:val="both"/>
              <w:rPr>
                <w:rFonts w:asciiTheme="minorHAnsi" w:hAnsiTheme="minorHAnsi" w:cstheme="minorHAnsi"/>
                <w:bCs/>
                <w:sz w:val="24"/>
                <w:szCs w:val="24"/>
              </w:rPr>
            </w:pPr>
            <w:r w:rsidRPr="00774FB5">
              <w:rPr>
                <w:rFonts w:asciiTheme="minorHAnsi" w:hAnsiTheme="minorHAnsi" w:cstheme="minorHAnsi"/>
                <w:bCs/>
                <w:sz w:val="24"/>
                <w:szCs w:val="24"/>
              </w:rPr>
              <w:t xml:space="preserve">Si allegano alle presenti indicazioni due esempi di modello PAL in formato </w:t>
            </w:r>
            <w:r w:rsidRPr="00774FB5">
              <w:rPr>
                <w:rFonts w:asciiTheme="minorHAnsi" w:hAnsiTheme="minorHAnsi" w:cstheme="minorHAnsi"/>
                <w:bCs/>
                <w:color w:val="0070C0"/>
                <w:sz w:val="24"/>
                <w:szCs w:val="24"/>
                <w:u w:val="single"/>
              </w:rPr>
              <w:t>Excel</w:t>
            </w:r>
            <w:r w:rsidRPr="00774FB5">
              <w:rPr>
                <w:rFonts w:asciiTheme="minorHAnsi" w:hAnsiTheme="minorHAnsi" w:cstheme="minorHAnsi"/>
                <w:bCs/>
                <w:sz w:val="24"/>
                <w:szCs w:val="24"/>
              </w:rPr>
              <w:t xml:space="preserve"> (un esempio di adozione integrale del modello proposto e un esempio di adozione parziale). </w:t>
            </w:r>
          </w:p>
          <w:p w14:paraId="07D6317C" w14:textId="10396892" w:rsidR="00E233E0" w:rsidRPr="00774FB5" w:rsidRDefault="00E233E0" w:rsidP="00126F9F">
            <w:pPr>
              <w:pStyle w:val="HTMLPreformatted"/>
              <w:shd w:val="clear" w:color="auto" w:fill="FFFFFF"/>
              <w:spacing w:after="120"/>
              <w:jc w:val="both"/>
              <w:rPr>
                <w:rFonts w:asciiTheme="minorHAnsi" w:hAnsiTheme="minorHAnsi" w:cstheme="minorHAnsi"/>
                <w:sz w:val="24"/>
                <w:szCs w:val="24"/>
              </w:rPr>
            </w:pPr>
            <w:r w:rsidRPr="00774FB5">
              <w:rPr>
                <w:rFonts w:asciiTheme="minorHAnsi" w:hAnsiTheme="minorHAnsi" w:cstheme="minorHAnsi"/>
                <w:sz w:val="24"/>
                <w:szCs w:val="24"/>
              </w:rPr>
              <w:t xml:space="preserve">Si precisa che una volta adottati i relativi atti di programmazione da parte dei competenti organi dell’ATS, i dati relativi alla previsione di spesa andranno inseriti nella </w:t>
            </w:r>
            <w:hyperlink r:id="rId8" w:history="1">
              <w:r w:rsidRPr="00774FB5">
                <w:rPr>
                  <w:rStyle w:val="Hyperlink"/>
                  <w:rFonts w:asciiTheme="minorHAnsi" w:hAnsiTheme="minorHAnsi" w:cstheme="minorHAnsi"/>
                  <w:sz w:val="24"/>
                  <w:szCs w:val="24"/>
                </w:rPr>
                <w:t>Piattaforma Multifondo</w:t>
              </w:r>
            </w:hyperlink>
            <w:r w:rsidRPr="00774FB5">
              <w:rPr>
                <w:rFonts w:asciiTheme="minorHAnsi" w:hAnsiTheme="minorHAnsi" w:cstheme="minorHAnsi"/>
                <w:sz w:val="24"/>
                <w:szCs w:val="24"/>
              </w:rPr>
              <w:t>, così come, successivamente, i dati relativi alla rendicontazione della spesa programmata</w:t>
            </w:r>
          </w:p>
        </w:tc>
      </w:tr>
    </w:tbl>
    <w:p w14:paraId="0787223F" w14:textId="77777777" w:rsidR="00BC32DC" w:rsidRDefault="00BC32DC" w:rsidP="00BC32DC">
      <w:pPr>
        <w:rPr>
          <w:b/>
        </w:rPr>
      </w:pPr>
      <w:r>
        <w:rPr>
          <w:b/>
        </w:rPr>
        <w:br w:type="page"/>
      </w:r>
    </w:p>
    <w:p w14:paraId="66397C90" w14:textId="77777777" w:rsidR="00BC32DC" w:rsidRPr="00185C27" w:rsidRDefault="00BC32DC" w:rsidP="00BC32DC">
      <w:pPr>
        <w:shd w:val="clear" w:color="auto" w:fill="E7E6E6" w:themeFill="background2"/>
        <w:ind w:left="360"/>
        <w:jc w:val="center"/>
        <w:rPr>
          <w:b/>
        </w:rPr>
      </w:pPr>
      <w:r>
        <w:rPr>
          <w:b/>
        </w:rPr>
        <w:lastRenderedPageBreak/>
        <w:t xml:space="preserve">1) </w:t>
      </w:r>
      <w:r w:rsidRPr="00676353">
        <w:rPr>
          <w:b/>
        </w:rPr>
        <w:t>Versione PAL autonomo</w:t>
      </w:r>
    </w:p>
    <w:p w14:paraId="466C8A90" w14:textId="021E2114" w:rsidR="00BC32DC" w:rsidRPr="0011399F" w:rsidRDefault="00BC32DC" w:rsidP="00BC32DC">
      <w:pPr>
        <w:pStyle w:val="Heading1"/>
        <w:numPr>
          <w:ilvl w:val="0"/>
          <w:numId w:val="5"/>
        </w:numPr>
        <w:spacing w:before="120" w:after="120" w:line="240" w:lineRule="auto"/>
        <w:rPr>
          <w:rFonts w:asciiTheme="minorHAnsi" w:hAnsiTheme="minorHAnsi" w:cstheme="minorHAnsi"/>
          <w:b w:val="0"/>
          <w:color w:val="660066"/>
        </w:rPr>
      </w:pPr>
      <w:r w:rsidRPr="00357FB7">
        <w:rPr>
          <w:bCs w:val="0"/>
          <w:color w:val="660066"/>
        </w:rPr>
        <w:t xml:space="preserve">Analisi di contesto a supporto dell’elaborazione della </w:t>
      </w:r>
      <w:r w:rsidR="00775B03" w:rsidRPr="00357FB7">
        <w:rPr>
          <w:bCs w:val="0"/>
          <w:color w:val="660066"/>
        </w:rPr>
        <w:t xml:space="preserve">sezione </w:t>
      </w:r>
      <w:r w:rsidRPr="00357FB7">
        <w:rPr>
          <w:bCs w:val="0"/>
          <w:color w:val="660066"/>
        </w:rPr>
        <w:t>B</w:t>
      </w:r>
      <w:r w:rsidRPr="005825C7">
        <w:rPr>
          <w:rStyle w:val="FootnoteReference"/>
          <w:rFonts w:asciiTheme="minorHAnsi" w:hAnsiTheme="minorHAnsi" w:cstheme="minorHAnsi"/>
          <w:color w:val="660066"/>
        </w:rPr>
        <w:footnoteReference w:customMarkFollows="1" w:id="1"/>
        <w:sym w:font="Symbol" w:char="F02A"/>
      </w:r>
    </w:p>
    <w:p w14:paraId="4D0C7F84" w14:textId="75468E8C" w:rsidR="00BC32DC" w:rsidRPr="005825C7" w:rsidRDefault="00BC32DC" w:rsidP="00BC32DC">
      <w:pPr>
        <w:pStyle w:val="TABELLE"/>
        <w:numPr>
          <w:ilvl w:val="0"/>
          <w:numId w:val="0"/>
        </w:numPr>
        <w:rPr>
          <w:rFonts w:asciiTheme="minorHAnsi" w:hAnsiTheme="minorHAnsi" w:cstheme="minorHAnsi"/>
          <w:sz w:val="22"/>
          <w:szCs w:val="22"/>
        </w:rPr>
      </w:pPr>
      <w:r w:rsidRPr="005825C7">
        <w:rPr>
          <w:rFonts w:asciiTheme="minorHAnsi" w:hAnsiTheme="minorHAnsi" w:cstheme="minorHAnsi"/>
          <w:sz w:val="22"/>
          <w:szCs w:val="22"/>
        </w:rPr>
        <w:t>Tabella 1 – Indicatori domanda sociale (Anno 2020) – riportare il dato a livello di Ambito territoriale</w:t>
      </w:r>
      <w:r w:rsidR="00775B03">
        <w:rPr>
          <w:rFonts w:asciiTheme="minorHAnsi" w:hAnsiTheme="minorHAnsi" w:cstheme="minorHAnsi"/>
          <w:sz w:val="22"/>
          <w:szCs w:val="22"/>
        </w:rPr>
        <w:t xml:space="preserve"> </w:t>
      </w:r>
      <w:r w:rsidR="0019499B">
        <w:rPr>
          <w:rFonts w:asciiTheme="minorHAnsi" w:hAnsiTheme="minorHAnsi" w:cstheme="minorHAnsi"/>
          <w:sz w:val="22"/>
          <w:szCs w:val="22"/>
        </w:rPr>
        <w:t>(ATS/DSS)</w:t>
      </w:r>
      <w:r w:rsidRPr="005825C7">
        <w:rPr>
          <w:rFonts w:asciiTheme="minorHAnsi" w:hAnsiTheme="minorHAnsi" w:cstheme="minorHAnsi"/>
          <w:sz w:val="22"/>
          <w:szCs w:val="22"/>
        </w:rPr>
        <w:t xml:space="preserve">. </w:t>
      </w:r>
      <w:r w:rsidR="006B355C" w:rsidRPr="00081891">
        <w:rPr>
          <w:rFonts w:asciiTheme="minorHAnsi" w:hAnsiTheme="minorHAnsi" w:cstheme="minorHAnsi"/>
          <w:i/>
          <w:sz w:val="22"/>
          <w:szCs w:val="22"/>
        </w:rPr>
        <w:t>I</w:t>
      </w:r>
      <w:r w:rsidRPr="00081891">
        <w:rPr>
          <w:rFonts w:asciiTheme="minorHAnsi" w:hAnsiTheme="minorHAnsi" w:cstheme="minorHAnsi"/>
          <w:i/>
          <w:sz w:val="22"/>
          <w:szCs w:val="22"/>
        </w:rPr>
        <w:t>ndicare il dato di stock al 31</w:t>
      </w:r>
      <w:r w:rsidR="006B355C" w:rsidRPr="00081891">
        <w:rPr>
          <w:rFonts w:asciiTheme="minorHAnsi" w:hAnsiTheme="minorHAnsi" w:cstheme="minorHAnsi"/>
          <w:i/>
          <w:sz w:val="22"/>
          <w:szCs w:val="22"/>
        </w:rPr>
        <w:t>.</w:t>
      </w:r>
      <w:r w:rsidRPr="00081891">
        <w:rPr>
          <w:rFonts w:asciiTheme="minorHAnsi" w:hAnsiTheme="minorHAnsi" w:cstheme="minorHAnsi"/>
          <w:i/>
          <w:sz w:val="22"/>
          <w:szCs w:val="22"/>
        </w:rPr>
        <w:t>12</w:t>
      </w:r>
      <w:r w:rsidR="006B355C" w:rsidRPr="00081891">
        <w:rPr>
          <w:rFonts w:asciiTheme="minorHAnsi" w:hAnsiTheme="minorHAnsi" w:cstheme="minorHAnsi"/>
          <w:i/>
          <w:sz w:val="22"/>
          <w:szCs w:val="22"/>
        </w:rPr>
        <w:t>.2020</w:t>
      </w:r>
      <w:r w:rsidRPr="005825C7">
        <w:rPr>
          <w:rFonts w:asciiTheme="minorHAnsi" w:hAnsiTheme="minorHAnsi" w:cstheme="minorHAnsi"/>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7"/>
        <w:gridCol w:w="1485"/>
        <w:gridCol w:w="1351"/>
        <w:gridCol w:w="1351"/>
        <w:gridCol w:w="1456"/>
        <w:gridCol w:w="1519"/>
        <w:gridCol w:w="1864"/>
        <w:gridCol w:w="2093"/>
        <w:gridCol w:w="1610"/>
      </w:tblGrid>
      <w:tr w:rsidR="00AA5D93" w:rsidRPr="005825C7" w14:paraId="41543736" w14:textId="77777777" w:rsidTr="00323190">
        <w:tc>
          <w:tcPr>
            <w:tcW w:w="542" w:type="pct"/>
            <w:shd w:val="clear" w:color="auto" w:fill="44546A" w:themeFill="text2"/>
            <w:vAlign w:val="center"/>
          </w:tcPr>
          <w:p w14:paraId="7384D68C" w14:textId="77777777" w:rsidR="00AA5D93" w:rsidRPr="005825C7" w:rsidRDefault="00AA5D93" w:rsidP="00126F9F">
            <w:pPr>
              <w:spacing w:after="0"/>
              <w:jc w:val="center"/>
              <w:rPr>
                <w:rFonts w:cstheme="minorHAnsi"/>
                <w:b/>
                <w:color w:val="FFFFFF" w:themeColor="background1"/>
                <w:sz w:val="18"/>
                <w:szCs w:val="18"/>
              </w:rPr>
            </w:pPr>
          </w:p>
        </w:tc>
        <w:tc>
          <w:tcPr>
            <w:tcW w:w="520" w:type="pct"/>
            <w:shd w:val="clear" w:color="auto" w:fill="44546A" w:themeFill="text2"/>
          </w:tcPr>
          <w:p w14:paraId="167DCB7F" w14:textId="77777777" w:rsidR="00AA5D93" w:rsidRPr="005825C7" w:rsidRDefault="00AA5D93" w:rsidP="00126F9F">
            <w:pPr>
              <w:spacing w:after="0"/>
              <w:jc w:val="center"/>
              <w:rPr>
                <w:rFonts w:cstheme="minorHAnsi"/>
                <w:b/>
                <w:color w:val="FFFFFF" w:themeColor="background1"/>
                <w:sz w:val="18"/>
                <w:szCs w:val="18"/>
              </w:rPr>
            </w:pPr>
          </w:p>
          <w:p w14:paraId="72F471EB" w14:textId="77777777" w:rsidR="00AA5D93" w:rsidRPr="005825C7" w:rsidRDefault="00AA5D93" w:rsidP="00126F9F">
            <w:pPr>
              <w:spacing w:after="0"/>
              <w:jc w:val="center"/>
              <w:rPr>
                <w:rFonts w:cstheme="minorHAnsi"/>
                <w:b/>
                <w:color w:val="FFFFFF" w:themeColor="background1"/>
                <w:sz w:val="18"/>
                <w:szCs w:val="18"/>
              </w:rPr>
            </w:pPr>
          </w:p>
          <w:p w14:paraId="26C339B6" w14:textId="3E2E8D8A" w:rsidR="00AA5D93" w:rsidRPr="005825C7" w:rsidRDefault="00AA5D93" w:rsidP="00126F9F">
            <w:pPr>
              <w:spacing w:after="0"/>
              <w:jc w:val="center"/>
              <w:rPr>
                <w:rFonts w:cstheme="minorHAnsi"/>
                <w:b/>
                <w:color w:val="FFFFFF" w:themeColor="background1"/>
                <w:sz w:val="18"/>
                <w:szCs w:val="18"/>
              </w:rPr>
            </w:pPr>
            <w:r w:rsidRPr="005825C7">
              <w:rPr>
                <w:rFonts w:cstheme="minorHAnsi"/>
                <w:b/>
                <w:color w:val="FFFFFF" w:themeColor="background1"/>
                <w:sz w:val="18"/>
                <w:szCs w:val="18"/>
              </w:rPr>
              <w:t>N</w:t>
            </w:r>
            <w:r w:rsidR="00B11C9D">
              <w:rPr>
                <w:rFonts w:cstheme="minorHAnsi"/>
                <w:b/>
                <w:color w:val="FFFFFF" w:themeColor="background1"/>
                <w:sz w:val="18"/>
                <w:szCs w:val="18"/>
              </w:rPr>
              <w:t xml:space="preserve">° </w:t>
            </w:r>
            <w:r w:rsidRPr="005825C7">
              <w:rPr>
                <w:rFonts w:cstheme="minorHAnsi"/>
                <w:b/>
                <w:color w:val="FFFFFF" w:themeColor="background1"/>
                <w:sz w:val="18"/>
                <w:szCs w:val="18"/>
              </w:rPr>
              <w:t xml:space="preserve"> di nuclei assegnati ai Servizi sociali </w:t>
            </w:r>
          </w:p>
          <w:p w14:paraId="2A89BFFA" w14:textId="77777777" w:rsidR="00AA5D93" w:rsidRPr="005825C7" w:rsidRDefault="00AA5D93" w:rsidP="00126F9F">
            <w:pPr>
              <w:spacing w:after="0"/>
              <w:jc w:val="center"/>
              <w:rPr>
                <w:rFonts w:cstheme="minorHAnsi"/>
                <w:b/>
                <w:color w:val="FFFFFF" w:themeColor="background1"/>
                <w:sz w:val="18"/>
                <w:szCs w:val="18"/>
              </w:rPr>
            </w:pPr>
          </w:p>
        </w:tc>
        <w:tc>
          <w:tcPr>
            <w:tcW w:w="473" w:type="pct"/>
            <w:shd w:val="clear" w:color="auto" w:fill="44546A" w:themeFill="text2"/>
            <w:vAlign w:val="center"/>
          </w:tcPr>
          <w:p w14:paraId="0BA9A6EF" w14:textId="6D3A457A" w:rsidR="00AA5D93" w:rsidRDefault="00AA5D93" w:rsidP="00B11C9D">
            <w:pPr>
              <w:spacing w:after="0"/>
              <w:jc w:val="center"/>
              <w:rPr>
                <w:rFonts w:cstheme="minorHAnsi"/>
                <w:b/>
                <w:color w:val="FFFFFF" w:themeColor="background1"/>
                <w:sz w:val="18"/>
                <w:szCs w:val="18"/>
              </w:rPr>
            </w:pPr>
            <w:r w:rsidRPr="005825C7">
              <w:rPr>
                <w:rFonts w:cstheme="minorHAnsi"/>
                <w:b/>
                <w:color w:val="FFFFFF" w:themeColor="background1"/>
                <w:sz w:val="18"/>
                <w:szCs w:val="18"/>
              </w:rPr>
              <w:t>N</w:t>
            </w:r>
            <w:r w:rsidR="00B11C9D">
              <w:rPr>
                <w:rFonts w:cstheme="minorHAnsi"/>
                <w:b/>
                <w:color w:val="FFFFFF" w:themeColor="background1"/>
                <w:sz w:val="18"/>
                <w:szCs w:val="18"/>
              </w:rPr>
              <w:t xml:space="preserve">° </w:t>
            </w:r>
            <w:r w:rsidRPr="005825C7">
              <w:rPr>
                <w:rFonts w:cstheme="minorHAnsi"/>
                <w:b/>
                <w:color w:val="FFFFFF" w:themeColor="background1"/>
                <w:sz w:val="18"/>
                <w:szCs w:val="18"/>
              </w:rPr>
              <w:t xml:space="preserve"> di nuclei RdC </w:t>
            </w:r>
            <w:r>
              <w:rPr>
                <w:rFonts w:cstheme="minorHAnsi"/>
                <w:b/>
                <w:color w:val="FFFFFF" w:themeColor="background1"/>
                <w:sz w:val="18"/>
                <w:szCs w:val="18"/>
              </w:rPr>
              <w:t>con AP finalizzata</w:t>
            </w:r>
          </w:p>
        </w:tc>
        <w:tc>
          <w:tcPr>
            <w:tcW w:w="473" w:type="pct"/>
            <w:shd w:val="clear" w:color="auto" w:fill="44546A" w:themeFill="text2"/>
            <w:vAlign w:val="center"/>
          </w:tcPr>
          <w:p w14:paraId="3020A714" w14:textId="57BCBFBD" w:rsidR="00AA5D93" w:rsidRPr="005825C7" w:rsidRDefault="00AA5D93" w:rsidP="00B11C9D">
            <w:pPr>
              <w:spacing w:after="0"/>
              <w:jc w:val="center"/>
              <w:rPr>
                <w:rFonts w:cstheme="minorHAnsi"/>
                <w:b/>
                <w:color w:val="FFFFFF" w:themeColor="background1"/>
                <w:sz w:val="18"/>
                <w:szCs w:val="18"/>
              </w:rPr>
            </w:pPr>
            <w:r>
              <w:rPr>
                <w:rFonts w:cstheme="minorHAnsi"/>
                <w:b/>
                <w:color w:val="FFFFFF" w:themeColor="background1"/>
                <w:sz w:val="18"/>
                <w:szCs w:val="18"/>
              </w:rPr>
              <w:t xml:space="preserve">(di cui) </w:t>
            </w:r>
            <w:r w:rsidRPr="005825C7">
              <w:rPr>
                <w:rFonts w:cstheme="minorHAnsi"/>
                <w:b/>
                <w:color w:val="FFFFFF" w:themeColor="background1"/>
                <w:sz w:val="18"/>
                <w:szCs w:val="18"/>
              </w:rPr>
              <w:t>N</w:t>
            </w:r>
            <w:r w:rsidR="00B11C9D">
              <w:rPr>
                <w:rFonts w:cstheme="minorHAnsi"/>
                <w:b/>
                <w:color w:val="FFFFFF" w:themeColor="background1"/>
                <w:sz w:val="18"/>
                <w:szCs w:val="18"/>
              </w:rPr>
              <w:t xml:space="preserve">° </w:t>
            </w:r>
            <w:r w:rsidRPr="005825C7">
              <w:rPr>
                <w:rFonts w:cstheme="minorHAnsi"/>
                <w:b/>
                <w:color w:val="FFFFFF" w:themeColor="background1"/>
                <w:sz w:val="18"/>
                <w:szCs w:val="18"/>
              </w:rPr>
              <w:t xml:space="preserve"> di beneficiari RdC inviati dal Servizio sociale al CPI a seguito di Analisi</w:t>
            </w:r>
            <w:r>
              <w:rPr>
                <w:rFonts w:cstheme="minorHAnsi"/>
                <w:b/>
                <w:color w:val="FFFFFF" w:themeColor="background1"/>
                <w:sz w:val="18"/>
                <w:szCs w:val="18"/>
              </w:rPr>
              <w:t xml:space="preserve"> </w:t>
            </w:r>
            <w:r w:rsidRPr="005825C7">
              <w:rPr>
                <w:rFonts w:cstheme="minorHAnsi"/>
                <w:b/>
                <w:color w:val="FFFFFF" w:themeColor="background1"/>
                <w:sz w:val="18"/>
                <w:szCs w:val="18"/>
              </w:rPr>
              <w:t>preliminare</w:t>
            </w:r>
            <w:r w:rsidR="00B11C9D">
              <w:rPr>
                <w:rFonts w:cstheme="minorHAnsi"/>
                <w:b/>
                <w:color w:val="FFFFFF" w:themeColor="background1"/>
                <w:sz w:val="18"/>
                <w:szCs w:val="18"/>
              </w:rPr>
              <w:t xml:space="preserve"> (esito A)</w:t>
            </w:r>
          </w:p>
        </w:tc>
        <w:tc>
          <w:tcPr>
            <w:tcW w:w="510" w:type="pct"/>
            <w:shd w:val="clear" w:color="auto" w:fill="44546A" w:themeFill="text2"/>
          </w:tcPr>
          <w:p w14:paraId="6FB66A1A" w14:textId="77777777" w:rsidR="00AA5D93" w:rsidRPr="005825C7" w:rsidRDefault="00AA5D93" w:rsidP="00126F9F">
            <w:pPr>
              <w:spacing w:after="0"/>
              <w:jc w:val="center"/>
              <w:rPr>
                <w:rFonts w:cstheme="minorHAnsi"/>
                <w:b/>
                <w:color w:val="FFFFFF" w:themeColor="background1"/>
                <w:sz w:val="18"/>
                <w:szCs w:val="18"/>
              </w:rPr>
            </w:pPr>
          </w:p>
          <w:p w14:paraId="49A8161A" w14:textId="524448C4" w:rsidR="00AA5D93" w:rsidRPr="005825C7" w:rsidRDefault="00AA5D93" w:rsidP="00E040B0">
            <w:pPr>
              <w:spacing w:after="0"/>
              <w:jc w:val="center"/>
              <w:rPr>
                <w:rFonts w:cstheme="minorHAnsi"/>
                <w:b/>
                <w:color w:val="FFFFFF" w:themeColor="background1"/>
                <w:sz w:val="18"/>
                <w:szCs w:val="18"/>
              </w:rPr>
            </w:pPr>
            <w:r w:rsidRPr="005825C7">
              <w:rPr>
                <w:rFonts w:cstheme="minorHAnsi"/>
                <w:b/>
                <w:color w:val="FFFFFF" w:themeColor="background1"/>
                <w:sz w:val="18"/>
                <w:szCs w:val="18"/>
              </w:rPr>
              <w:t>N</w:t>
            </w:r>
            <w:r w:rsidR="00B11C9D">
              <w:rPr>
                <w:rFonts w:cstheme="minorHAnsi"/>
                <w:b/>
                <w:color w:val="FFFFFF" w:themeColor="background1"/>
                <w:sz w:val="18"/>
                <w:szCs w:val="18"/>
              </w:rPr>
              <w:t xml:space="preserve">° </w:t>
            </w:r>
            <w:r w:rsidRPr="005825C7">
              <w:rPr>
                <w:rFonts w:cstheme="minorHAnsi"/>
                <w:b/>
                <w:color w:val="FFFFFF" w:themeColor="background1"/>
                <w:sz w:val="18"/>
                <w:szCs w:val="18"/>
              </w:rPr>
              <w:t xml:space="preserve"> di beneficiari RdC inviati dal CPI al Servizio sociale</w:t>
            </w:r>
            <w:r>
              <w:rPr>
                <w:rFonts w:cstheme="minorHAnsi"/>
                <w:b/>
                <w:color w:val="FFFFFF" w:themeColor="background1"/>
                <w:sz w:val="18"/>
                <w:szCs w:val="18"/>
              </w:rPr>
              <w:t xml:space="preserve"> </w:t>
            </w:r>
          </w:p>
          <w:p w14:paraId="44115E5B" w14:textId="77777777" w:rsidR="00AA5D93" w:rsidRPr="005825C7" w:rsidRDefault="00AA5D93" w:rsidP="00126F9F">
            <w:pPr>
              <w:spacing w:after="0"/>
              <w:jc w:val="center"/>
              <w:rPr>
                <w:rFonts w:cstheme="minorHAnsi"/>
                <w:b/>
                <w:color w:val="FFFFFF" w:themeColor="background1"/>
                <w:sz w:val="18"/>
                <w:szCs w:val="18"/>
              </w:rPr>
            </w:pPr>
          </w:p>
        </w:tc>
        <w:tc>
          <w:tcPr>
            <w:tcW w:w="532" w:type="pct"/>
            <w:shd w:val="clear" w:color="auto" w:fill="44546A" w:themeFill="text2"/>
          </w:tcPr>
          <w:p w14:paraId="695DAD16" w14:textId="77777777" w:rsidR="00AA5D93" w:rsidRPr="005825C7" w:rsidRDefault="00AA5D93" w:rsidP="00126F9F">
            <w:pPr>
              <w:spacing w:after="0"/>
              <w:jc w:val="center"/>
              <w:rPr>
                <w:rFonts w:cstheme="minorHAnsi"/>
                <w:b/>
                <w:color w:val="FFFFFF" w:themeColor="background1"/>
                <w:sz w:val="18"/>
                <w:szCs w:val="18"/>
              </w:rPr>
            </w:pPr>
          </w:p>
          <w:p w14:paraId="49C611A3" w14:textId="0EC1BBFD" w:rsidR="00AA5D93" w:rsidRPr="005825C7" w:rsidRDefault="00B11C9D" w:rsidP="00323190">
            <w:pPr>
              <w:spacing w:after="0"/>
              <w:jc w:val="center"/>
              <w:rPr>
                <w:rFonts w:cstheme="minorHAnsi"/>
                <w:b/>
                <w:color w:val="FFFFFF" w:themeColor="background1"/>
                <w:sz w:val="18"/>
                <w:szCs w:val="18"/>
              </w:rPr>
            </w:pPr>
            <w:r>
              <w:rPr>
                <w:rFonts w:cstheme="minorHAnsi"/>
                <w:b/>
                <w:color w:val="FFFFFF" w:themeColor="background1"/>
                <w:sz w:val="18"/>
                <w:szCs w:val="18"/>
              </w:rPr>
              <w:t>N° di nuclei RdC con Patto per l’Inc</w:t>
            </w:r>
            <w:r w:rsidR="00323190">
              <w:rPr>
                <w:rFonts w:cstheme="minorHAnsi"/>
                <w:b/>
                <w:color w:val="FFFFFF" w:themeColor="background1"/>
                <w:sz w:val="18"/>
                <w:szCs w:val="18"/>
              </w:rPr>
              <w:t>l</w:t>
            </w:r>
            <w:r>
              <w:rPr>
                <w:rFonts w:cstheme="minorHAnsi"/>
                <w:b/>
                <w:color w:val="FFFFFF" w:themeColor="background1"/>
                <w:sz w:val="18"/>
                <w:szCs w:val="18"/>
              </w:rPr>
              <w:t>usione Sociale sottoscritto con esito B</w:t>
            </w:r>
          </w:p>
        </w:tc>
        <w:tc>
          <w:tcPr>
            <w:tcW w:w="653" w:type="pct"/>
            <w:shd w:val="clear" w:color="auto" w:fill="44546A" w:themeFill="text2"/>
            <w:vAlign w:val="center"/>
          </w:tcPr>
          <w:p w14:paraId="5EDCECD3" w14:textId="378C98F0" w:rsidR="00AA5D93" w:rsidRPr="005825C7" w:rsidRDefault="00B11C9D" w:rsidP="00AA5D93">
            <w:pPr>
              <w:spacing w:after="0"/>
              <w:jc w:val="center"/>
              <w:rPr>
                <w:rFonts w:cstheme="minorHAnsi"/>
                <w:b/>
                <w:color w:val="FFFFFF" w:themeColor="background1"/>
                <w:sz w:val="18"/>
                <w:szCs w:val="18"/>
              </w:rPr>
            </w:pPr>
            <w:r>
              <w:rPr>
                <w:rFonts w:cstheme="minorHAnsi"/>
                <w:b/>
                <w:color w:val="FFFFFF" w:themeColor="background1"/>
                <w:sz w:val="18"/>
                <w:szCs w:val="18"/>
              </w:rPr>
              <w:t>N° di nuclei beneficiari RdC convocati in Equipe multidisciplinare</w:t>
            </w:r>
          </w:p>
        </w:tc>
        <w:tc>
          <w:tcPr>
            <w:tcW w:w="733" w:type="pct"/>
            <w:shd w:val="clear" w:color="auto" w:fill="44546A" w:themeFill="text2"/>
            <w:vAlign w:val="center"/>
          </w:tcPr>
          <w:p w14:paraId="4E9F8297" w14:textId="1D0B033F" w:rsidR="00AA5D93" w:rsidRPr="005825C7" w:rsidRDefault="00B11C9D" w:rsidP="00126F9F">
            <w:pPr>
              <w:spacing w:after="0"/>
              <w:jc w:val="center"/>
              <w:rPr>
                <w:rFonts w:cstheme="minorHAnsi"/>
                <w:b/>
                <w:color w:val="FFFFFF" w:themeColor="background1"/>
                <w:sz w:val="18"/>
                <w:szCs w:val="18"/>
              </w:rPr>
            </w:pPr>
            <w:r>
              <w:rPr>
                <w:rFonts w:cstheme="minorHAnsi"/>
                <w:b/>
                <w:color w:val="FFFFFF" w:themeColor="background1"/>
                <w:sz w:val="18"/>
                <w:szCs w:val="18"/>
              </w:rPr>
              <w:t xml:space="preserve">(di cui) n° </w:t>
            </w:r>
            <w:r w:rsidR="00AA5D93" w:rsidRPr="005825C7">
              <w:rPr>
                <w:rFonts w:cstheme="minorHAnsi"/>
                <w:b/>
                <w:color w:val="FFFFFF" w:themeColor="background1"/>
                <w:sz w:val="18"/>
                <w:szCs w:val="18"/>
              </w:rPr>
              <w:t xml:space="preserve"> </w:t>
            </w:r>
            <w:r>
              <w:rPr>
                <w:rFonts w:cstheme="minorHAnsi"/>
                <w:b/>
                <w:color w:val="FFFFFF" w:themeColor="background1"/>
                <w:sz w:val="18"/>
                <w:szCs w:val="18"/>
              </w:rPr>
              <w:t xml:space="preserve">di </w:t>
            </w:r>
            <w:r w:rsidR="00AA5D93" w:rsidRPr="005825C7">
              <w:rPr>
                <w:rFonts w:cstheme="minorHAnsi"/>
                <w:b/>
                <w:color w:val="FFFFFF" w:themeColor="background1"/>
                <w:sz w:val="18"/>
                <w:szCs w:val="18"/>
              </w:rPr>
              <w:t>nuclei RdC che hanno sottoscritto il Patto per l’inclusione sociale</w:t>
            </w:r>
          </w:p>
          <w:p w14:paraId="5861B5AB" w14:textId="051202C0" w:rsidR="00AA5D93" w:rsidRPr="005825C7" w:rsidRDefault="00B11C9D" w:rsidP="00126F9F">
            <w:pPr>
              <w:spacing w:after="0"/>
              <w:jc w:val="center"/>
              <w:rPr>
                <w:rFonts w:cstheme="minorHAnsi"/>
                <w:b/>
                <w:color w:val="FFFFFF" w:themeColor="background1"/>
                <w:sz w:val="18"/>
                <w:szCs w:val="18"/>
              </w:rPr>
            </w:pPr>
            <w:r>
              <w:rPr>
                <w:rFonts w:cstheme="minorHAnsi"/>
                <w:b/>
                <w:color w:val="FFFFFF" w:themeColor="background1"/>
                <w:sz w:val="18"/>
                <w:szCs w:val="18"/>
              </w:rPr>
              <w:t>con esito C</w:t>
            </w:r>
          </w:p>
        </w:tc>
        <w:tc>
          <w:tcPr>
            <w:tcW w:w="564" w:type="pct"/>
            <w:shd w:val="clear" w:color="auto" w:fill="44546A" w:themeFill="text2"/>
            <w:vAlign w:val="center"/>
          </w:tcPr>
          <w:p w14:paraId="4C5266D4" w14:textId="77777777" w:rsidR="00323190" w:rsidRPr="005825C7" w:rsidRDefault="00323190" w:rsidP="00323190">
            <w:pPr>
              <w:spacing w:after="0"/>
              <w:jc w:val="center"/>
              <w:rPr>
                <w:rFonts w:cstheme="minorHAnsi"/>
                <w:b/>
                <w:color w:val="FFFFFF" w:themeColor="background1"/>
                <w:sz w:val="18"/>
                <w:szCs w:val="18"/>
              </w:rPr>
            </w:pPr>
            <w:r>
              <w:rPr>
                <w:rFonts w:cstheme="minorHAnsi"/>
                <w:b/>
                <w:color w:val="FFFFFF" w:themeColor="background1"/>
                <w:sz w:val="18"/>
                <w:szCs w:val="18"/>
              </w:rPr>
              <w:t xml:space="preserve">(di cui) n° </w:t>
            </w:r>
            <w:r w:rsidRPr="005825C7">
              <w:rPr>
                <w:rFonts w:cstheme="minorHAnsi"/>
                <w:b/>
                <w:color w:val="FFFFFF" w:themeColor="background1"/>
                <w:sz w:val="18"/>
                <w:szCs w:val="18"/>
              </w:rPr>
              <w:t xml:space="preserve"> </w:t>
            </w:r>
            <w:r>
              <w:rPr>
                <w:rFonts w:cstheme="minorHAnsi"/>
                <w:b/>
                <w:color w:val="FFFFFF" w:themeColor="background1"/>
                <w:sz w:val="18"/>
                <w:szCs w:val="18"/>
              </w:rPr>
              <w:t xml:space="preserve">di </w:t>
            </w:r>
            <w:r w:rsidRPr="005825C7">
              <w:rPr>
                <w:rFonts w:cstheme="minorHAnsi"/>
                <w:b/>
                <w:color w:val="FFFFFF" w:themeColor="background1"/>
                <w:sz w:val="18"/>
                <w:szCs w:val="18"/>
              </w:rPr>
              <w:t>nuclei RdC che hanno sottoscritto il Patto per l’inclusione sociale</w:t>
            </w:r>
          </w:p>
          <w:p w14:paraId="378340A8" w14:textId="43344A8A" w:rsidR="00AA5D93" w:rsidRPr="005825C7" w:rsidRDefault="00323190" w:rsidP="00323190">
            <w:pPr>
              <w:spacing w:after="0"/>
              <w:jc w:val="center"/>
              <w:rPr>
                <w:rFonts w:cstheme="minorHAnsi"/>
                <w:b/>
                <w:color w:val="FFFFFF" w:themeColor="background1"/>
                <w:sz w:val="18"/>
                <w:szCs w:val="18"/>
              </w:rPr>
            </w:pPr>
            <w:r>
              <w:rPr>
                <w:rFonts w:cstheme="minorHAnsi"/>
                <w:b/>
                <w:color w:val="FFFFFF" w:themeColor="background1"/>
                <w:sz w:val="18"/>
                <w:szCs w:val="18"/>
              </w:rPr>
              <w:t>con esito D</w:t>
            </w:r>
          </w:p>
        </w:tc>
      </w:tr>
      <w:tr w:rsidR="00323190" w:rsidRPr="005825C7" w14:paraId="23F65F05" w14:textId="77777777" w:rsidTr="00323190">
        <w:tc>
          <w:tcPr>
            <w:tcW w:w="542" w:type="pct"/>
            <w:shd w:val="clear" w:color="auto" w:fill="auto"/>
          </w:tcPr>
          <w:p w14:paraId="56D6E5B6" w14:textId="77777777" w:rsidR="00AA5D93" w:rsidRPr="005825C7" w:rsidRDefault="00AA5D93" w:rsidP="00126F9F">
            <w:pPr>
              <w:spacing w:after="120"/>
              <w:jc w:val="center"/>
              <w:rPr>
                <w:rFonts w:cstheme="minorHAnsi"/>
                <w:sz w:val="18"/>
                <w:szCs w:val="18"/>
              </w:rPr>
            </w:pPr>
            <w:r w:rsidRPr="005825C7">
              <w:rPr>
                <w:rFonts w:cstheme="minorHAnsi"/>
                <w:sz w:val="18"/>
                <w:szCs w:val="18"/>
              </w:rPr>
              <w:t>Dato aggregato relativo a ATS/DSS</w:t>
            </w:r>
          </w:p>
        </w:tc>
        <w:tc>
          <w:tcPr>
            <w:tcW w:w="520" w:type="pct"/>
            <w:shd w:val="clear" w:color="auto" w:fill="auto"/>
          </w:tcPr>
          <w:p w14:paraId="20B05B94" w14:textId="77777777" w:rsidR="00AA5D93" w:rsidRPr="005825C7" w:rsidRDefault="00AA5D93" w:rsidP="00126F9F">
            <w:pPr>
              <w:spacing w:after="120"/>
              <w:jc w:val="center"/>
              <w:rPr>
                <w:rFonts w:cstheme="minorHAnsi"/>
                <w:sz w:val="18"/>
                <w:szCs w:val="18"/>
              </w:rPr>
            </w:pPr>
          </w:p>
        </w:tc>
        <w:tc>
          <w:tcPr>
            <w:tcW w:w="473" w:type="pct"/>
            <w:shd w:val="clear" w:color="auto" w:fill="auto"/>
          </w:tcPr>
          <w:p w14:paraId="73564B85" w14:textId="77777777" w:rsidR="00AA5D93" w:rsidRPr="005825C7" w:rsidRDefault="00AA5D93" w:rsidP="00126F9F">
            <w:pPr>
              <w:spacing w:after="120"/>
              <w:jc w:val="center"/>
              <w:rPr>
                <w:rFonts w:cstheme="minorHAnsi"/>
                <w:sz w:val="18"/>
                <w:szCs w:val="18"/>
              </w:rPr>
            </w:pPr>
          </w:p>
        </w:tc>
        <w:tc>
          <w:tcPr>
            <w:tcW w:w="473" w:type="pct"/>
            <w:shd w:val="clear" w:color="auto" w:fill="auto"/>
          </w:tcPr>
          <w:p w14:paraId="6B82B601" w14:textId="0675E170" w:rsidR="00AA5D93" w:rsidRPr="005825C7" w:rsidRDefault="00AA5D93" w:rsidP="00126F9F">
            <w:pPr>
              <w:spacing w:after="120"/>
              <w:jc w:val="center"/>
              <w:rPr>
                <w:rFonts w:cstheme="minorHAnsi"/>
                <w:sz w:val="18"/>
                <w:szCs w:val="18"/>
              </w:rPr>
            </w:pPr>
          </w:p>
        </w:tc>
        <w:tc>
          <w:tcPr>
            <w:tcW w:w="510" w:type="pct"/>
            <w:shd w:val="clear" w:color="auto" w:fill="auto"/>
          </w:tcPr>
          <w:p w14:paraId="108D43BF" w14:textId="77777777" w:rsidR="00AA5D93" w:rsidRPr="005825C7" w:rsidRDefault="00AA5D93" w:rsidP="00126F9F">
            <w:pPr>
              <w:spacing w:after="120"/>
              <w:jc w:val="center"/>
              <w:rPr>
                <w:rFonts w:cstheme="minorHAnsi"/>
                <w:sz w:val="18"/>
                <w:szCs w:val="18"/>
              </w:rPr>
            </w:pPr>
          </w:p>
        </w:tc>
        <w:tc>
          <w:tcPr>
            <w:tcW w:w="532" w:type="pct"/>
            <w:shd w:val="clear" w:color="auto" w:fill="auto"/>
          </w:tcPr>
          <w:p w14:paraId="166CA1C6" w14:textId="77777777" w:rsidR="00AA5D93" w:rsidRPr="005825C7" w:rsidRDefault="00AA5D93" w:rsidP="00126F9F">
            <w:pPr>
              <w:spacing w:after="120"/>
              <w:jc w:val="center"/>
              <w:rPr>
                <w:rFonts w:cstheme="minorHAnsi"/>
                <w:sz w:val="18"/>
                <w:szCs w:val="18"/>
              </w:rPr>
            </w:pPr>
          </w:p>
        </w:tc>
        <w:tc>
          <w:tcPr>
            <w:tcW w:w="653" w:type="pct"/>
            <w:shd w:val="clear" w:color="auto" w:fill="auto"/>
          </w:tcPr>
          <w:p w14:paraId="3D445D65" w14:textId="77777777" w:rsidR="00AA5D93" w:rsidRPr="005825C7" w:rsidRDefault="00AA5D93" w:rsidP="00126F9F">
            <w:pPr>
              <w:spacing w:after="120"/>
              <w:jc w:val="center"/>
              <w:rPr>
                <w:rFonts w:cstheme="minorHAnsi"/>
                <w:sz w:val="18"/>
                <w:szCs w:val="18"/>
              </w:rPr>
            </w:pPr>
          </w:p>
        </w:tc>
        <w:tc>
          <w:tcPr>
            <w:tcW w:w="733" w:type="pct"/>
            <w:shd w:val="clear" w:color="auto" w:fill="auto"/>
          </w:tcPr>
          <w:p w14:paraId="6086E2EC" w14:textId="5C76310B" w:rsidR="00AA5D93" w:rsidRPr="005825C7" w:rsidRDefault="00AA5D93" w:rsidP="00126F9F">
            <w:pPr>
              <w:spacing w:after="120"/>
              <w:jc w:val="center"/>
              <w:rPr>
                <w:rFonts w:cstheme="minorHAnsi"/>
                <w:sz w:val="18"/>
                <w:szCs w:val="18"/>
              </w:rPr>
            </w:pPr>
          </w:p>
        </w:tc>
        <w:tc>
          <w:tcPr>
            <w:tcW w:w="564" w:type="pct"/>
            <w:shd w:val="clear" w:color="auto" w:fill="auto"/>
          </w:tcPr>
          <w:p w14:paraId="31BC6834" w14:textId="77777777" w:rsidR="00AA5D93" w:rsidRPr="005825C7" w:rsidRDefault="00AA5D93" w:rsidP="00126F9F">
            <w:pPr>
              <w:spacing w:after="120"/>
              <w:jc w:val="center"/>
              <w:rPr>
                <w:rFonts w:cstheme="minorHAnsi"/>
                <w:sz w:val="18"/>
                <w:szCs w:val="18"/>
              </w:rPr>
            </w:pPr>
          </w:p>
        </w:tc>
      </w:tr>
    </w:tbl>
    <w:p w14:paraId="3DA80B46" w14:textId="77777777" w:rsidR="00BC32DC" w:rsidRDefault="00BC32DC" w:rsidP="00BC32DC">
      <w:pPr>
        <w:pStyle w:val="TABELLE"/>
        <w:numPr>
          <w:ilvl w:val="0"/>
          <w:numId w:val="0"/>
        </w:numPr>
        <w:rPr>
          <w:rFonts w:asciiTheme="minorHAnsi" w:hAnsiTheme="minorHAnsi" w:cstheme="minorHAnsi"/>
          <w:sz w:val="16"/>
          <w:szCs w:val="16"/>
        </w:rPr>
      </w:pPr>
    </w:p>
    <w:p w14:paraId="35137F20" w14:textId="77777777" w:rsidR="00AA5D93" w:rsidRPr="005825C7" w:rsidRDefault="00AA5D93" w:rsidP="00BC32DC">
      <w:pPr>
        <w:pStyle w:val="TABELLE"/>
        <w:numPr>
          <w:ilvl w:val="0"/>
          <w:numId w:val="0"/>
        </w:numPr>
        <w:rPr>
          <w:rFonts w:asciiTheme="minorHAnsi" w:hAnsiTheme="minorHAnsi" w:cstheme="minorHAnsi"/>
          <w:sz w:val="16"/>
          <w:szCs w:val="16"/>
        </w:rPr>
      </w:pPr>
    </w:p>
    <w:p w14:paraId="72C548B4" w14:textId="151C6A6B" w:rsidR="00BC32DC" w:rsidRPr="005825C7" w:rsidRDefault="00BC32DC" w:rsidP="00BC32DC">
      <w:pPr>
        <w:pStyle w:val="TABELLE"/>
        <w:numPr>
          <w:ilvl w:val="0"/>
          <w:numId w:val="0"/>
        </w:numPr>
        <w:ind w:left="357" w:hanging="357"/>
        <w:rPr>
          <w:rFonts w:asciiTheme="minorHAnsi" w:hAnsiTheme="minorHAnsi" w:cstheme="minorHAnsi"/>
          <w:sz w:val="22"/>
          <w:szCs w:val="22"/>
        </w:rPr>
      </w:pPr>
      <w:r w:rsidRPr="005825C7">
        <w:rPr>
          <w:rFonts w:asciiTheme="minorHAnsi" w:hAnsiTheme="minorHAnsi" w:cstheme="minorHAnsi"/>
          <w:sz w:val="22"/>
          <w:szCs w:val="22"/>
        </w:rPr>
        <w:t>Tabella 2 – Indicatori domanda sociale: dettaglio (Anno 2020)</w:t>
      </w:r>
      <w:r w:rsidR="006B355C">
        <w:rPr>
          <w:rFonts w:asciiTheme="minorHAnsi" w:hAnsiTheme="minorHAnsi" w:cstheme="minorHAnsi"/>
          <w:sz w:val="22"/>
          <w:szCs w:val="22"/>
        </w:rPr>
        <w:t xml:space="preserve">. </w:t>
      </w:r>
      <w:r w:rsidR="006B355C" w:rsidRPr="00081891">
        <w:rPr>
          <w:rFonts w:asciiTheme="minorHAnsi" w:hAnsiTheme="minorHAnsi" w:cstheme="minorHAnsi"/>
          <w:i/>
          <w:sz w:val="22"/>
          <w:szCs w:val="22"/>
        </w:rPr>
        <w:t>Indicare il dato di stock al 31.12.2020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9"/>
        <w:gridCol w:w="5728"/>
        <w:gridCol w:w="5979"/>
      </w:tblGrid>
      <w:tr w:rsidR="00081891" w:rsidRPr="005825C7" w14:paraId="05FE8066" w14:textId="77777777" w:rsidTr="00BC32DC">
        <w:tc>
          <w:tcPr>
            <w:tcW w:w="0" w:type="auto"/>
            <w:shd w:val="clear" w:color="auto" w:fill="44546A" w:themeFill="text2"/>
            <w:vAlign w:val="center"/>
          </w:tcPr>
          <w:p w14:paraId="15831E26" w14:textId="77777777" w:rsidR="00081891" w:rsidRPr="005825C7" w:rsidRDefault="00081891" w:rsidP="00126F9F">
            <w:pPr>
              <w:spacing w:after="0"/>
              <w:jc w:val="center"/>
              <w:rPr>
                <w:rFonts w:cstheme="minorHAnsi"/>
                <w:b/>
                <w:color w:val="FFFFFF" w:themeColor="background1"/>
                <w:sz w:val="18"/>
                <w:szCs w:val="18"/>
              </w:rPr>
            </w:pPr>
          </w:p>
        </w:tc>
        <w:tc>
          <w:tcPr>
            <w:tcW w:w="0" w:type="auto"/>
            <w:shd w:val="clear" w:color="auto" w:fill="44546A" w:themeFill="text2"/>
            <w:vAlign w:val="center"/>
          </w:tcPr>
          <w:p w14:paraId="62285BEA" w14:textId="3D91910C" w:rsidR="00081891" w:rsidRPr="005825C7" w:rsidRDefault="00081891" w:rsidP="006B355C">
            <w:pPr>
              <w:spacing w:after="0"/>
              <w:jc w:val="center"/>
              <w:rPr>
                <w:rFonts w:cstheme="minorHAnsi"/>
                <w:b/>
                <w:color w:val="FFFFFF" w:themeColor="background1"/>
                <w:sz w:val="18"/>
                <w:szCs w:val="18"/>
              </w:rPr>
            </w:pPr>
            <w:r w:rsidRPr="005825C7">
              <w:rPr>
                <w:rFonts w:cstheme="minorHAnsi"/>
                <w:b/>
                <w:color w:val="FFFFFF" w:themeColor="background1"/>
                <w:sz w:val="18"/>
                <w:szCs w:val="18"/>
              </w:rPr>
              <w:t xml:space="preserve">Nuclei RdC con Patto per l’inclusione sociale e minore nei primi 1000 giorni di </w:t>
            </w:r>
            <w:r w:rsidRPr="00270B50">
              <w:rPr>
                <w:rFonts w:cstheme="minorHAnsi"/>
                <w:b/>
                <w:color w:val="FFFFFF" w:themeColor="background1"/>
                <w:sz w:val="18"/>
                <w:szCs w:val="18"/>
              </w:rPr>
              <w:t>vita</w:t>
            </w:r>
            <w:r w:rsidR="00332359" w:rsidRPr="00270B50">
              <w:rPr>
                <w:rFonts w:cstheme="minorHAnsi"/>
                <w:b/>
                <w:color w:val="FFFFFF" w:themeColor="background1"/>
                <w:sz w:val="18"/>
                <w:szCs w:val="18"/>
              </w:rPr>
              <w:t xml:space="preserve"> (0-3 anni)</w:t>
            </w:r>
          </w:p>
        </w:tc>
        <w:tc>
          <w:tcPr>
            <w:tcW w:w="0" w:type="auto"/>
            <w:shd w:val="clear" w:color="auto" w:fill="44546A" w:themeFill="text2"/>
            <w:vAlign w:val="center"/>
          </w:tcPr>
          <w:p w14:paraId="5AD3A422" w14:textId="35CD722C" w:rsidR="00081891" w:rsidRPr="005825C7" w:rsidRDefault="00081891" w:rsidP="00081891">
            <w:pPr>
              <w:spacing w:after="0"/>
              <w:jc w:val="center"/>
              <w:rPr>
                <w:rFonts w:cstheme="minorHAnsi"/>
                <w:b/>
                <w:color w:val="FFFFFF" w:themeColor="background1"/>
                <w:sz w:val="18"/>
                <w:szCs w:val="18"/>
              </w:rPr>
            </w:pPr>
            <w:r w:rsidRPr="005825C7">
              <w:rPr>
                <w:rFonts w:cstheme="minorHAnsi"/>
                <w:b/>
                <w:color w:val="FFFFFF" w:themeColor="background1"/>
                <w:sz w:val="18"/>
                <w:szCs w:val="18"/>
              </w:rPr>
              <w:t xml:space="preserve">Nuclei RdC con Patto per l’inclusione sociale e almeno un </w:t>
            </w:r>
            <w:r>
              <w:rPr>
                <w:rFonts w:cstheme="minorHAnsi"/>
                <w:b/>
                <w:color w:val="FFFFFF" w:themeColor="background1"/>
                <w:sz w:val="18"/>
                <w:szCs w:val="18"/>
              </w:rPr>
              <w:t>disabile o anziani non autosufficiente</w:t>
            </w:r>
          </w:p>
        </w:tc>
      </w:tr>
      <w:tr w:rsidR="00081891" w:rsidRPr="005825C7" w14:paraId="07E6B2BC" w14:textId="77777777" w:rsidTr="00941CFB">
        <w:tc>
          <w:tcPr>
            <w:tcW w:w="0" w:type="auto"/>
            <w:shd w:val="clear" w:color="auto" w:fill="auto"/>
          </w:tcPr>
          <w:p w14:paraId="0F908BE5" w14:textId="77777777" w:rsidR="00081891" w:rsidRPr="005825C7" w:rsidRDefault="00081891" w:rsidP="00126F9F">
            <w:pPr>
              <w:spacing w:after="120"/>
              <w:jc w:val="center"/>
              <w:rPr>
                <w:rFonts w:cstheme="minorHAnsi"/>
                <w:sz w:val="20"/>
                <w:szCs w:val="20"/>
              </w:rPr>
            </w:pPr>
            <w:r w:rsidRPr="005825C7">
              <w:rPr>
                <w:rFonts w:cstheme="minorHAnsi"/>
                <w:sz w:val="20"/>
                <w:szCs w:val="20"/>
              </w:rPr>
              <w:t>Dato aggregato relativo a ATS/DSS</w:t>
            </w:r>
          </w:p>
        </w:tc>
        <w:tc>
          <w:tcPr>
            <w:tcW w:w="0" w:type="auto"/>
            <w:shd w:val="clear" w:color="auto" w:fill="auto"/>
          </w:tcPr>
          <w:p w14:paraId="37538491" w14:textId="77777777" w:rsidR="00081891" w:rsidRPr="005825C7" w:rsidRDefault="00081891" w:rsidP="00126F9F">
            <w:pPr>
              <w:spacing w:after="120"/>
              <w:jc w:val="center"/>
              <w:rPr>
                <w:rFonts w:cstheme="minorHAnsi"/>
                <w:sz w:val="20"/>
                <w:szCs w:val="20"/>
              </w:rPr>
            </w:pPr>
          </w:p>
        </w:tc>
        <w:tc>
          <w:tcPr>
            <w:tcW w:w="0" w:type="auto"/>
            <w:shd w:val="clear" w:color="auto" w:fill="auto"/>
          </w:tcPr>
          <w:p w14:paraId="2D7E23D3" w14:textId="77777777" w:rsidR="00081891" w:rsidRPr="005825C7" w:rsidRDefault="00081891" w:rsidP="00126F9F">
            <w:pPr>
              <w:spacing w:after="120"/>
              <w:jc w:val="center"/>
              <w:rPr>
                <w:rFonts w:cstheme="minorHAnsi"/>
                <w:sz w:val="20"/>
                <w:szCs w:val="20"/>
              </w:rPr>
            </w:pPr>
          </w:p>
        </w:tc>
      </w:tr>
    </w:tbl>
    <w:p w14:paraId="38639131" w14:textId="77777777" w:rsidR="00BC32DC" w:rsidRDefault="00BC32DC" w:rsidP="00BC32DC">
      <w:pPr>
        <w:pStyle w:val="TABELLE"/>
        <w:numPr>
          <w:ilvl w:val="0"/>
          <w:numId w:val="0"/>
        </w:numPr>
        <w:ind w:left="357" w:hanging="357"/>
        <w:rPr>
          <w:rFonts w:asciiTheme="minorHAnsi" w:hAnsiTheme="minorHAnsi" w:cstheme="minorHAnsi"/>
          <w:sz w:val="22"/>
          <w:szCs w:val="22"/>
        </w:rPr>
      </w:pPr>
    </w:p>
    <w:p w14:paraId="5EC5D5CC" w14:textId="77777777" w:rsidR="00BC32DC" w:rsidRDefault="00BC32DC" w:rsidP="00BC32DC">
      <w:pPr>
        <w:spacing w:after="160" w:line="259" w:lineRule="auto"/>
        <w:rPr>
          <w:rFonts w:eastAsiaTheme="majorEastAsia" w:cstheme="minorHAnsi"/>
          <w:color w:val="2F5496" w:themeColor="accent1" w:themeShade="BF"/>
        </w:rPr>
      </w:pPr>
      <w:r>
        <w:rPr>
          <w:rFonts w:cstheme="minorHAnsi"/>
        </w:rPr>
        <w:br w:type="page"/>
      </w:r>
    </w:p>
    <w:p w14:paraId="66A7DA82" w14:textId="77777777" w:rsidR="00BC32DC" w:rsidRPr="005825C7" w:rsidRDefault="00BC32DC" w:rsidP="00BC32DC">
      <w:pPr>
        <w:pStyle w:val="TABELLE"/>
        <w:numPr>
          <w:ilvl w:val="0"/>
          <w:numId w:val="0"/>
        </w:numPr>
        <w:ind w:left="357" w:hanging="357"/>
        <w:rPr>
          <w:rFonts w:asciiTheme="minorHAnsi" w:hAnsiTheme="minorHAnsi" w:cstheme="minorHAnsi"/>
          <w:sz w:val="22"/>
          <w:szCs w:val="22"/>
        </w:rPr>
      </w:pPr>
      <w:r w:rsidRPr="005825C7">
        <w:rPr>
          <w:rFonts w:asciiTheme="minorHAnsi" w:hAnsiTheme="minorHAnsi" w:cstheme="minorHAnsi"/>
          <w:sz w:val="22"/>
          <w:szCs w:val="22"/>
        </w:rPr>
        <w:lastRenderedPageBreak/>
        <w:t>Tabella 3 – Indicatori offerta sociale - Equipe Multidisciplinari (EEMM) attivate per la valutazione del bisogno dei beneficiari di RdC</w:t>
      </w:r>
    </w:p>
    <w:p w14:paraId="5076A08A" w14:textId="77777777" w:rsidR="00BC32DC" w:rsidRPr="005825C7" w:rsidRDefault="00BC32DC" w:rsidP="00BC32DC">
      <w:pPr>
        <w:pStyle w:val="TABELLE"/>
        <w:numPr>
          <w:ilvl w:val="0"/>
          <w:numId w:val="0"/>
        </w:numPr>
        <w:ind w:left="357" w:hanging="357"/>
        <w:rPr>
          <w:rFonts w:asciiTheme="minorHAnsi" w:hAnsiTheme="minorHAnsi" w:cstheme="minorHAnsi"/>
          <w:sz w:val="22"/>
          <w:szCs w:val="22"/>
        </w:rPr>
      </w:pPr>
      <w:r w:rsidRPr="005825C7">
        <w:rPr>
          <w:rFonts w:asciiTheme="minorHAnsi" w:hAnsiTheme="minorHAnsi" w:cstheme="minorHAnsi"/>
          <w:sz w:val="22"/>
          <w:szCs w:val="22"/>
        </w:rPr>
        <w:t>3.1</w:t>
      </w:r>
      <w:r>
        <w:rPr>
          <w:rFonts w:asciiTheme="minorHAnsi" w:hAnsiTheme="minorHAnsi" w:cstheme="minorHAnsi"/>
          <w:sz w:val="22"/>
          <w:szCs w:val="22"/>
        </w:rPr>
        <w:t>.</w:t>
      </w:r>
      <w:r w:rsidRPr="005825C7">
        <w:rPr>
          <w:rFonts w:asciiTheme="minorHAnsi" w:hAnsiTheme="minorHAnsi" w:cstheme="minorHAnsi"/>
          <w:sz w:val="22"/>
          <w:szCs w:val="22"/>
        </w:rPr>
        <w:t xml:space="preserve"> Sottoscrizione di accordi con altri enti territoriali per l’attivazione e la gestione dell’EM</w:t>
      </w:r>
      <w:r w:rsidRPr="005825C7">
        <w:rPr>
          <w:rStyle w:val="FootnoteReference"/>
          <w:rFonts w:asciiTheme="minorHAnsi" w:hAnsiTheme="minorHAnsi" w:cstheme="minorHAnsi"/>
          <w:b/>
          <w:color w:val="auto"/>
          <w:sz w:val="18"/>
          <w:szCs w:val="18"/>
        </w:rPr>
        <w:footnoteReference w:id="2"/>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7"/>
        <w:gridCol w:w="1376"/>
        <w:gridCol w:w="2247"/>
        <w:gridCol w:w="2116"/>
        <w:gridCol w:w="2116"/>
        <w:gridCol w:w="2567"/>
        <w:gridCol w:w="2787"/>
      </w:tblGrid>
      <w:tr w:rsidR="00BC32DC" w:rsidRPr="00DA008E" w14:paraId="03BC7A53" w14:textId="77777777" w:rsidTr="00BC32DC">
        <w:tc>
          <w:tcPr>
            <w:tcW w:w="374" w:type="pct"/>
            <w:shd w:val="clear" w:color="auto" w:fill="44546A" w:themeFill="text2"/>
            <w:vAlign w:val="center"/>
          </w:tcPr>
          <w:p w14:paraId="71F9BCE0" w14:textId="77777777" w:rsidR="00BC32DC" w:rsidRPr="00DA008E" w:rsidRDefault="00BC32DC" w:rsidP="00126F9F">
            <w:pPr>
              <w:spacing w:before="120" w:after="120"/>
              <w:jc w:val="center"/>
              <w:rPr>
                <w:rFonts w:cstheme="minorHAnsi"/>
                <w:b/>
                <w:color w:val="FFFFFF" w:themeColor="background1"/>
                <w:sz w:val="18"/>
                <w:szCs w:val="18"/>
              </w:rPr>
            </w:pPr>
          </w:p>
        </w:tc>
        <w:tc>
          <w:tcPr>
            <w:tcW w:w="482" w:type="pct"/>
            <w:tcBorders>
              <w:bottom w:val="single" w:sz="4" w:space="0" w:color="auto"/>
            </w:tcBorders>
            <w:shd w:val="clear" w:color="auto" w:fill="44546A" w:themeFill="text2"/>
            <w:vAlign w:val="center"/>
          </w:tcPr>
          <w:p w14:paraId="14CFC90D" w14:textId="77777777" w:rsidR="00BC32DC" w:rsidRPr="00DA008E" w:rsidRDefault="00BC32DC" w:rsidP="00126F9F">
            <w:pPr>
              <w:spacing w:before="120" w:after="120"/>
              <w:jc w:val="center"/>
              <w:rPr>
                <w:rFonts w:cstheme="minorHAnsi"/>
                <w:b/>
                <w:color w:val="FFFFFF" w:themeColor="background1"/>
                <w:sz w:val="18"/>
                <w:szCs w:val="18"/>
              </w:rPr>
            </w:pPr>
            <w:r w:rsidRPr="00DA008E">
              <w:rPr>
                <w:rFonts w:cstheme="minorHAnsi"/>
                <w:b/>
                <w:color w:val="FFFFFF" w:themeColor="background1"/>
                <w:sz w:val="18"/>
                <w:szCs w:val="18"/>
              </w:rPr>
              <w:t>Con CpI</w:t>
            </w:r>
          </w:p>
        </w:tc>
        <w:tc>
          <w:tcPr>
            <w:tcW w:w="787" w:type="pct"/>
            <w:tcBorders>
              <w:bottom w:val="single" w:sz="4" w:space="0" w:color="auto"/>
              <w:right w:val="single" w:sz="4" w:space="0" w:color="auto"/>
            </w:tcBorders>
            <w:shd w:val="clear" w:color="auto" w:fill="44546A" w:themeFill="text2"/>
          </w:tcPr>
          <w:p w14:paraId="0260ABF4" w14:textId="77777777" w:rsidR="00BC32DC" w:rsidRPr="00DA008E" w:rsidRDefault="00BC32DC" w:rsidP="00126F9F">
            <w:pPr>
              <w:spacing w:before="120" w:after="120"/>
              <w:jc w:val="center"/>
              <w:rPr>
                <w:rFonts w:cstheme="minorHAnsi"/>
                <w:b/>
                <w:color w:val="FFFFFF" w:themeColor="background1"/>
                <w:sz w:val="18"/>
                <w:szCs w:val="18"/>
              </w:rPr>
            </w:pPr>
            <w:r w:rsidRPr="00DA008E">
              <w:rPr>
                <w:rFonts w:cstheme="minorHAnsi"/>
                <w:b/>
                <w:color w:val="FFFFFF" w:themeColor="background1"/>
                <w:sz w:val="18"/>
                <w:szCs w:val="18"/>
              </w:rPr>
              <w:t>Con Servizi specialistici dell’ASL</w:t>
            </w:r>
          </w:p>
        </w:tc>
        <w:tc>
          <w:tcPr>
            <w:tcW w:w="741" w:type="pct"/>
            <w:tcBorders>
              <w:bottom w:val="single" w:sz="4" w:space="0" w:color="auto"/>
              <w:right w:val="single" w:sz="4" w:space="0" w:color="auto"/>
            </w:tcBorders>
            <w:shd w:val="clear" w:color="auto" w:fill="44546A" w:themeFill="text2"/>
          </w:tcPr>
          <w:p w14:paraId="08B7A358" w14:textId="4B8CF219" w:rsidR="00BC32DC" w:rsidRPr="00DA008E" w:rsidRDefault="00BC32DC" w:rsidP="00126F9F">
            <w:pPr>
              <w:spacing w:before="120" w:after="120"/>
              <w:jc w:val="center"/>
              <w:rPr>
                <w:rFonts w:cstheme="minorHAnsi"/>
                <w:b/>
                <w:color w:val="FFFFFF" w:themeColor="background1"/>
                <w:sz w:val="18"/>
                <w:szCs w:val="18"/>
              </w:rPr>
            </w:pPr>
            <w:r w:rsidRPr="00DA008E">
              <w:rPr>
                <w:rFonts w:cstheme="minorHAnsi"/>
                <w:b/>
                <w:color w:val="FFFFFF" w:themeColor="background1"/>
                <w:sz w:val="18"/>
                <w:szCs w:val="18"/>
              </w:rPr>
              <w:t>Con gli istituti scolastici</w:t>
            </w:r>
          </w:p>
        </w:tc>
        <w:tc>
          <w:tcPr>
            <w:tcW w:w="741" w:type="pct"/>
            <w:tcBorders>
              <w:top w:val="single" w:sz="4" w:space="0" w:color="auto"/>
              <w:left w:val="single" w:sz="4" w:space="0" w:color="auto"/>
              <w:bottom w:val="single" w:sz="4" w:space="0" w:color="auto"/>
              <w:right w:val="single" w:sz="4" w:space="0" w:color="auto"/>
            </w:tcBorders>
            <w:shd w:val="clear" w:color="auto" w:fill="44546A" w:themeFill="text2"/>
            <w:vAlign w:val="center"/>
          </w:tcPr>
          <w:p w14:paraId="51B153E8" w14:textId="674CCF3F" w:rsidR="00BC32DC" w:rsidRPr="00DA008E" w:rsidRDefault="00BC32DC" w:rsidP="00126F9F">
            <w:pPr>
              <w:spacing w:before="120" w:after="120"/>
              <w:jc w:val="center"/>
              <w:rPr>
                <w:rFonts w:cstheme="minorHAnsi"/>
                <w:b/>
                <w:color w:val="FFFFFF" w:themeColor="background1"/>
                <w:sz w:val="18"/>
                <w:szCs w:val="18"/>
              </w:rPr>
            </w:pPr>
            <w:r w:rsidRPr="00DA008E">
              <w:rPr>
                <w:rFonts w:cstheme="minorHAnsi"/>
                <w:b/>
                <w:color w:val="FFFFFF" w:themeColor="background1"/>
                <w:sz w:val="18"/>
                <w:szCs w:val="18"/>
              </w:rPr>
              <w:t>Con altri Enti pubblici (specificare quali)</w:t>
            </w:r>
          </w:p>
        </w:tc>
        <w:tc>
          <w:tcPr>
            <w:tcW w:w="899" w:type="pct"/>
            <w:tcBorders>
              <w:top w:val="single" w:sz="4" w:space="0" w:color="auto"/>
              <w:left w:val="single" w:sz="4" w:space="0" w:color="auto"/>
              <w:bottom w:val="single" w:sz="4" w:space="0" w:color="auto"/>
              <w:right w:val="single" w:sz="4" w:space="0" w:color="auto"/>
            </w:tcBorders>
            <w:shd w:val="clear" w:color="auto" w:fill="44546A" w:themeFill="text2"/>
          </w:tcPr>
          <w:p w14:paraId="1AECC1D4" w14:textId="77777777" w:rsidR="00BC32DC" w:rsidRPr="00DA008E" w:rsidRDefault="00BC32DC" w:rsidP="00126F9F">
            <w:pPr>
              <w:spacing w:before="120" w:after="120"/>
              <w:jc w:val="center"/>
              <w:rPr>
                <w:rFonts w:cstheme="minorHAnsi"/>
                <w:b/>
                <w:color w:val="FFFFFF" w:themeColor="background1"/>
                <w:sz w:val="18"/>
                <w:szCs w:val="18"/>
              </w:rPr>
            </w:pPr>
            <w:r w:rsidRPr="00DA008E">
              <w:rPr>
                <w:rFonts w:cstheme="minorHAnsi"/>
                <w:b/>
                <w:color w:val="FFFFFF" w:themeColor="background1"/>
                <w:sz w:val="18"/>
                <w:szCs w:val="18"/>
              </w:rPr>
              <w:t>Con Enti del Terzo settore (specificare quali)</w:t>
            </w:r>
          </w:p>
        </w:tc>
        <w:tc>
          <w:tcPr>
            <w:tcW w:w="976" w:type="pct"/>
            <w:tcBorders>
              <w:top w:val="single" w:sz="4" w:space="0" w:color="auto"/>
              <w:left w:val="single" w:sz="4" w:space="0" w:color="auto"/>
              <w:bottom w:val="single" w:sz="4" w:space="0" w:color="auto"/>
              <w:right w:val="single" w:sz="4" w:space="0" w:color="auto"/>
            </w:tcBorders>
            <w:shd w:val="clear" w:color="auto" w:fill="44546A" w:themeFill="text2"/>
          </w:tcPr>
          <w:p w14:paraId="07D4A4A1" w14:textId="77777777" w:rsidR="00BC32DC" w:rsidRPr="00DA008E" w:rsidRDefault="00BC32DC" w:rsidP="00126F9F">
            <w:pPr>
              <w:spacing w:before="120" w:after="120"/>
              <w:jc w:val="center"/>
              <w:rPr>
                <w:rFonts w:cstheme="minorHAnsi"/>
                <w:b/>
                <w:color w:val="FFFFFF" w:themeColor="background1"/>
                <w:sz w:val="18"/>
                <w:szCs w:val="18"/>
              </w:rPr>
            </w:pPr>
            <w:r w:rsidRPr="00DA008E">
              <w:rPr>
                <w:rFonts w:cstheme="minorHAnsi"/>
                <w:b/>
                <w:color w:val="FFFFFF" w:themeColor="background1"/>
                <w:sz w:val="18"/>
                <w:szCs w:val="18"/>
              </w:rPr>
              <w:t>Con altri soggetti (specificare quali)</w:t>
            </w:r>
          </w:p>
        </w:tc>
      </w:tr>
      <w:tr w:rsidR="00BC32DC" w:rsidRPr="00DA008E" w14:paraId="3A3EFA70" w14:textId="77777777" w:rsidTr="00BC32DC">
        <w:tc>
          <w:tcPr>
            <w:tcW w:w="374" w:type="pct"/>
            <w:tcBorders>
              <w:bottom w:val="single" w:sz="4" w:space="0" w:color="auto"/>
            </w:tcBorders>
            <w:shd w:val="clear" w:color="auto" w:fill="auto"/>
          </w:tcPr>
          <w:p w14:paraId="70AD80B7" w14:textId="77777777" w:rsidR="00BC32DC" w:rsidRPr="00DA008E" w:rsidRDefault="00BC32DC" w:rsidP="00126F9F">
            <w:pPr>
              <w:rPr>
                <w:rFonts w:cstheme="minorHAnsi"/>
                <w:sz w:val="18"/>
                <w:szCs w:val="18"/>
              </w:rPr>
            </w:pPr>
            <w:r w:rsidRPr="00DA008E">
              <w:rPr>
                <w:rFonts w:cstheme="minorHAnsi"/>
                <w:sz w:val="18"/>
                <w:szCs w:val="18"/>
              </w:rPr>
              <w:t>Sì □</w:t>
            </w:r>
          </w:p>
        </w:tc>
        <w:tc>
          <w:tcPr>
            <w:tcW w:w="482" w:type="pct"/>
            <w:tcBorders>
              <w:bottom w:val="single" w:sz="4" w:space="0" w:color="auto"/>
            </w:tcBorders>
          </w:tcPr>
          <w:p w14:paraId="4B2FE005" w14:textId="77777777" w:rsidR="00BC32DC" w:rsidRPr="00DA008E" w:rsidRDefault="00BC32DC" w:rsidP="00126F9F">
            <w:pPr>
              <w:rPr>
                <w:rFonts w:cstheme="minorHAnsi"/>
                <w:sz w:val="18"/>
                <w:szCs w:val="18"/>
              </w:rPr>
            </w:pPr>
          </w:p>
        </w:tc>
        <w:tc>
          <w:tcPr>
            <w:tcW w:w="787" w:type="pct"/>
            <w:tcBorders>
              <w:bottom w:val="single" w:sz="4" w:space="0" w:color="auto"/>
              <w:right w:val="single" w:sz="4" w:space="0" w:color="auto"/>
            </w:tcBorders>
          </w:tcPr>
          <w:p w14:paraId="06B1FD41" w14:textId="77777777" w:rsidR="00BC32DC" w:rsidRPr="00DA008E" w:rsidRDefault="00BC32DC" w:rsidP="00126F9F">
            <w:pPr>
              <w:rPr>
                <w:rFonts w:cstheme="minorHAnsi"/>
                <w:sz w:val="18"/>
                <w:szCs w:val="18"/>
              </w:rPr>
            </w:pPr>
          </w:p>
        </w:tc>
        <w:tc>
          <w:tcPr>
            <w:tcW w:w="741" w:type="pct"/>
            <w:tcBorders>
              <w:bottom w:val="single" w:sz="4" w:space="0" w:color="auto"/>
              <w:right w:val="single" w:sz="4" w:space="0" w:color="auto"/>
            </w:tcBorders>
          </w:tcPr>
          <w:p w14:paraId="53923B06" w14:textId="77777777" w:rsidR="00BC32DC" w:rsidRPr="00DA008E" w:rsidRDefault="00BC32DC" w:rsidP="00126F9F">
            <w:pPr>
              <w:rPr>
                <w:rFonts w:cstheme="minorHAnsi"/>
                <w:sz w:val="18"/>
                <w:szCs w:val="18"/>
              </w:rPr>
            </w:pPr>
          </w:p>
        </w:tc>
        <w:tc>
          <w:tcPr>
            <w:tcW w:w="741" w:type="pct"/>
            <w:tcBorders>
              <w:top w:val="single" w:sz="4" w:space="0" w:color="auto"/>
              <w:left w:val="single" w:sz="4" w:space="0" w:color="auto"/>
              <w:bottom w:val="single" w:sz="4" w:space="0" w:color="auto"/>
              <w:right w:val="single" w:sz="4" w:space="0" w:color="auto"/>
            </w:tcBorders>
          </w:tcPr>
          <w:p w14:paraId="754D6D7E" w14:textId="08021953" w:rsidR="00BC32DC" w:rsidRPr="00DA008E" w:rsidRDefault="00BC32DC" w:rsidP="00126F9F">
            <w:pPr>
              <w:rPr>
                <w:rFonts w:cstheme="minorHAnsi"/>
                <w:sz w:val="18"/>
                <w:szCs w:val="18"/>
              </w:rPr>
            </w:pPr>
          </w:p>
        </w:tc>
        <w:tc>
          <w:tcPr>
            <w:tcW w:w="899" w:type="pct"/>
            <w:tcBorders>
              <w:top w:val="single" w:sz="4" w:space="0" w:color="auto"/>
              <w:left w:val="single" w:sz="4" w:space="0" w:color="auto"/>
              <w:bottom w:val="single" w:sz="4" w:space="0" w:color="auto"/>
              <w:right w:val="single" w:sz="4" w:space="0" w:color="auto"/>
            </w:tcBorders>
          </w:tcPr>
          <w:p w14:paraId="366E7488" w14:textId="77777777" w:rsidR="00BC32DC" w:rsidRPr="00DA008E" w:rsidRDefault="00BC32DC" w:rsidP="00126F9F">
            <w:pPr>
              <w:rPr>
                <w:rFonts w:cstheme="minorHAnsi"/>
                <w:sz w:val="18"/>
                <w:szCs w:val="18"/>
              </w:rPr>
            </w:pPr>
          </w:p>
        </w:tc>
        <w:tc>
          <w:tcPr>
            <w:tcW w:w="976" w:type="pct"/>
            <w:tcBorders>
              <w:top w:val="single" w:sz="4" w:space="0" w:color="auto"/>
              <w:left w:val="single" w:sz="4" w:space="0" w:color="auto"/>
              <w:bottom w:val="single" w:sz="4" w:space="0" w:color="auto"/>
              <w:right w:val="single" w:sz="4" w:space="0" w:color="auto"/>
            </w:tcBorders>
          </w:tcPr>
          <w:p w14:paraId="467965B0" w14:textId="77777777" w:rsidR="00BC32DC" w:rsidRPr="00DA008E" w:rsidRDefault="00BC32DC" w:rsidP="00126F9F">
            <w:pPr>
              <w:rPr>
                <w:rFonts w:cstheme="minorHAnsi"/>
                <w:sz w:val="18"/>
                <w:szCs w:val="18"/>
              </w:rPr>
            </w:pPr>
          </w:p>
        </w:tc>
      </w:tr>
      <w:tr w:rsidR="00BC32DC" w:rsidRPr="00DA008E" w14:paraId="15D905A9" w14:textId="77777777" w:rsidTr="00BC32DC">
        <w:tc>
          <w:tcPr>
            <w:tcW w:w="374" w:type="pct"/>
            <w:tcBorders>
              <w:right w:val="single" w:sz="4" w:space="0" w:color="auto"/>
            </w:tcBorders>
            <w:shd w:val="clear" w:color="auto" w:fill="auto"/>
          </w:tcPr>
          <w:p w14:paraId="1D1A6AF0" w14:textId="77777777" w:rsidR="00BC32DC" w:rsidRPr="00DA008E" w:rsidRDefault="00BC32DC" w:rsidP="00126F9F">
            <w:pPr>
              <w:rPr>
                <w:rFonts w:cstheme="minorHAnsi"/>
                <w:sz w:val="18"/>
                <w:szCs w:val="18"/>
              </w:rPr>
            </w:pPr>
            <w:r w:rsidRPr="00DA008E">
              <w:rPr>
                <w:rFonts w:cstheme="minorHAnsi"/>
                <w:sz w:val="18"/>
                <w:szCs w:val="18"/>
              </w:rPr>
              <w:t>No □</w:t>
            </w:r>
          </w:p>
        </w:tc>
        <w:tc>
          <w:tcPr>
            <w:tcW w:w="482" w:type="pct"/>
            <w:tcBorders>
              <w:top w:val="single" w:sz="4" w:space="0" w:color="auto"/>
              <w:left w:val="single" w:sz="4" w:space="0" w:color="auto"/>
              <w:bottom w:val="nil"/>
              <w:right w:val="nil"/>
            </w:tcBorders>
          </w:tcPr>
          <w:p w14:paraId="19854145" w14:textId="77777777" w:rsidR="00BC32DC" w:rsidRPr="00DA008E" w:rsidRDefault="00BC32DC" w:rsidP="00126F9F">
            <w:pPr>
              <w:rPr>
                <w:rFonts w:cstheme="minorHAnsi"/>
                <w:sz w:val="18"/>
                <w:szCs w:val="18"/>
              </w:rPr>
            </w:pPr>
          </w:p>
        </w:tc>
        <w:tc>
          <w:tcPr>
            <w:tcW w:w="787" w:type="pct"/>
            <w:tcBorders>
              <w:top w:val="single" w:sz="4" w:space="0" w:color="auto"/>
              <w:left w:val="nil"/>
              <w:bottom w:val="nil"/>
              <w:right w:val="nil"/>
            </w:tcBorders>
          </w:tcPr>
          <w:p w14:paraId="2825C3DE" w14:textId="77777777" w:rsidR="00BC32DC" w:rsidRPr="00DA008E" w:rsidRDefault="00BC32DC" w:rsidP="00126F9F">
            <w:pPr>
              <w:rPr>
                <w:rFonts w:cstheme="minorHAnsi"/>
                <w:sz w:val="18"/>
                <w:szCs w:val="18"/>
              </w:rPr>
            </w:pPr>
          </w:p>
        </w:tc>
        <w:tc>
          <w:tcPr>
            <w:tcW w:w="741" w:type="pct"/>
            <w:tcBorders>
              <w:top w:val="single" w:sz="4" w:space="0" w:color="auto"/>
              <w:left w:val="nil"/>
              <w:bottom w:val="nil"/>
              <w:right w:val="nil"/>
            </w:tcBorders>
          </w:tcPr>
          <w:p w14:paraId="155E1CCA" w14:textId="77777777" w:rsidR="00BC32DC" w:rsidRPr="00DA008E" w:rsidRDefault="00BC32DC" w:rsidP="00126F9F">
            <w:pPr>
              <w:rPr>
                <w:rFonts w:cstheme="minorHAnsi"/>
                <w:sz w:val="18"/>
                <w:szCs w:val="18"/>
              </w:rPr>
            </w:pPr>
          </w:p>
        </w:tc>
        <w:tc>
          <w:tcPr>
            <w:tcW w:w="741" w:type="pct"/>
            <w:tcBorders>
              <w:top w:val="single" w:sz="4" w:space="0" w:color="auto"/>
              <w:left w:val="nil"/>
              <w:bottom w:val="nil"/>
              <w:right w:val="nil"/>
            </w:tcBorders>
          </w:tcPr>
          <w:p w14:paraId="4BD7E048" w14:textId="2BEF4606" w:rsidR="00BC32DC" w:rsidRPr="00DA008E" w:rsidRDefault="00BC32DC" w:rsidP="00126F9F">
            <w:pPr>
              <w:rPr>
                <w:rFonts w:cstheme="minorHAnsi"/>
                <w:sz w:val="18"/>
                <w:szCs w:val="18"/>
              </w:rPr>
            </w:pPr>
          </w:p>
        </w:tc>
        <w:tc>
          <w:tcPr>
            <w:tcW w:w="899" w:type="pct"/>
            <w:tcBorders>
              <w:top w:val="single" w:sz="4" w:space="0" w:color="auto"/>
              <w:left w:val="nil"/>
              <w:bottom w:val="nil"/>
              <w:right w:val="nil"/>
            </w:tcBorders>
          </w:tcPr>
          <w:p w14:paraId="33C412AF" w14:textId="77777777" w:rsidR="00BC32DC" w:rsidRPr="00DA008E" w:rsidRDefault="00BC32DC" w:rsidP="00126F9F">
            <w:pPr>
              <w:rPr>
                <w:rFonts w:cstheme="minorHAnsi"/>
                <w:sz w:val="18"/>
                <w:szCs w:val="18"/>
              </w:rPr>
            </w:pPr>
          </w:p>
        </w:tc>
        <w:tc>
          <w:tcPr>
            <w:tcW w:w="976" w:type="pct"/>
            <w:tcBorders>
              <w:top w:val="single" w:sz="4" w:space="0" w:color="auto"/>
              <w:left w:val="nil"/>
              <w:bottom w:val="nil"/>
              <w:right w:val="nil"/>
            </w:tcBorders>
          </w:tcPr>
          <w:p w14:paraId="040D85F7" w14:textId="77777777" w:rsidR="00BC32DC" w:rsidRPr="00DA008E" w:rsidRDefault="00BC32DC" w:rsidP="00126F9F">
            <w:pPr>
              <w:rPr>
                <w:rFonts w:cstheme="minorHAnsi"/>
                <w:sz w:val="18"/>
                <w:szCs w:val="18"/>
              </w:rPr>
            </w:pPr>
          </w:p>
        </w:tc>
      </w:tr>
    </w:tbl>
    <w:p w14:paraId="41BAEF53" w14:textId="77777777" w:rsidR="00BC32DC" w:rsidRPr="007A3A94" w:rsidRDefault="00BC32DC" w:rsidP="00BC32DC">
      <w:pPr>
        <w:pStyle w:val="TABELLE"/>
        <w:numPr>
          <w:ilvl w:val="0"/>
          <w:numId w:val="0"/>
        </w:numPr>
        <w:ind w:left="357" w:hanging="357"/>
        <w:rPr>
          <w:rFonts w:asciiTheme="minorHAnsi" w:hAnsiTheme="minorHAnsi" w:cstheme="minorHAnsi"/>
          <w:sz w:val="16"/>
          <w:szCs w:val="16"/>
        </w:rPr>
      </w:pPr>
    </w:p>
    <w:p w14:paraId="3B7C0F35" w14:textId="689394CB" w:rsidR="00BC32DC" w:rsidRPr="005825C7" w:rsidRDefault="00BC32DC" w:rsidP="00BC32DC">
      <w:pPr>
        <w:pStyle w:val="TABELLE"/>
        <w:numPr>
          <w:ilvl w:val="0"/>
          <w:numId w:val="0"/>
        </w:numPr>
        <w:ind w:left="357" w:hanging="357"/>
        <w:rPr>
          <w:rFonts w:asciiTheme="minorHAnsi" w:hAnsiTheme="minorHAnsi" w:cstheme="minorHAnsi"/>
          <w:sz w:val="22"/>
          <w:szCs w:val="22"/>
        </w:rPr>
      </w:pPr>
      <w:r w:rsidRPr="005825C7">
        <w:rPr>
          <w:rFonts w:asciiTheme="minorHAnsi" w:hAnsiTheme="minorHAnsi" w:cstheme="minorHAnsi"/>
          <w:sz w:val="22"/>
          <w:szCs w:val="22"/>
        </w:rPr>
        <w:t xml:space="preserve"> 3.2</w:t>
      </w:r>
      <w:r>
        <w:rPr>
          <w:rFonts w:asciiTheme="minorHAnsi" w:hAnsiTheme="minorHAnsi" w:cstheme="minorHAnsi"/>
          <w:sz w:val="22"/>
          <w:szCs w:val="22"/>
        </w:rPr>
        <w:t>.</w:t>
      </w:r>
      <w:r w:rsidRPr="005825C7">
        <w:rPr>
          <w:rFonts w:asciiTheme="minorHAnsi" w:hAnsiTheme="minorHAnsi" w:cstheme="minorHAnsi"/>
          <w:sz w:val="22"/>
          <w:szCs w:val="22"/>
        </w:rPr>
        <w:t xml:space="preserve"> Composizione dell’E</w:t>
      </w:r>
      <w:r>
        <w:rPr>
          <w:rFonts w:asciiTheme="minorHAnsi" w:hAnsiTheme="minorHAnsi" w:cstheme="minorHAnsi"/>
          <w:sz w:val="22"/>
          <w:szCs w:val="22"/>
        </w:rPr>
        <w:t>M</w:t>
      </w:r>
      <w:r w:rsidR="00081891">
        <w:rPr>
          <w:rFonts w:asciiTheme="minorHAnsi" w:hAnsiTheme="minorHAnsi" w:cstheme="minorHAnsi"/>
          <w:sz w:val="22"/>
          <w:szCs w:val="22"/>
        </w:rPr>
        <w:t>. Profili professionali coinvolti</w:t>
      </w:r>
    </w:p>
    <w:tbl>
      <w:tblPr>
        <w:tblW w:w="13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7"/>
        <w:gridCol w:w="1418"/>
        <w:gridCol w:w="1418"/>
        <w:gridCol w:w="1418"/>
        <w:gridCol w:w="1418"/>
        <w:gridCol w:w="1418"/>
      </w:tblGrid>
      <w:tr w:rsidR="00BC5569" w:rsidRPr="00DA008E" w14:paraId="45C8F2E7" w14:textId="77777777" w:rsidTr="00FE688A">
        <w:tc>
          <w:tcPr>
            <w:tcW w:w="6487" w:type="dxa"/>
            <w:vMerge w:val="restart"/>
            <w:shd w:val="clear" w:color="auto" w:fill="44546A"/>
            <w:vAlign w:val="center"/>
          </w:tcPr>
          <w:p w14:paraId="33D5D16D" w14:textId="77777777" w:rsidR="00BC5569" w:rsidRPr="00DA008E" w:rsidRDefault="00BC5569" w:rsidP="00FE688A">
            <w:pPr>
              <w:spacing w:before="120" w:after="120" w:line="240" w:lineRule="auto"/>
              <w:jc w:val="center"/>
              <w:rPr>
                <w:rFonts w:ascii="Calibri" w:eastAsia="Calibri" w:hAnsi="Calibri" w:cs="Calibri"/>
                <w:b/>
                <w:color w:val="FFFFFF"/>
                <w:sz w:val="18"/>
                <w:szCs w:val="18"/>
              </w:rPr>
            </w:pPr>
            <w:r w:rsidRPr="00DA008E">
              <w:rPr>
                <w:rFonts w:ascii="Calibri" w:eastAsia="Calibri" w:hAnsi="Calibri" w:cs="Calibri"/>
                <w:b/>
                <w:color w:val="FFFFFF"/>
                <w:sz w:val="18"/>
                <w:szCs w:val="18"/>
              </w:rPr>
              <w:t>Profilo dei partecipanti</w:t>
            </w:r>
          </w:p>
        </w:tc>
        <w:tc>
          <w:tcPr>
            <w:tcW w:w="7090" w:type="dxa"/>
            <w:gridSpan w:val="5"/>
            <w:shd w:val="clear" w:color="auto" w:fill="44546A"/>
            <w:vAlign w:val="center"/>
          </w:tcPr>
          <w:p w14:paraId="2CD0152C" w14:textId="77777777" w:rsidR="00BC5569" w:rsidRPr="00DA008E" w:rsidRDefault="00BC5569" w:rsidP="00FE688A">
            <w:pPr>
              <w:spacing w:before="120" w:after="120" w:line="240" w:lineRule="auto"/>
              <w:jc w:val="center"/>
              <w:rPr>
                <w:rFonts w:ascii="Calibri" w:eastAsia="Calibri" w:hAnsi="Calibri" w:cs="Calibri"/>
                <w:b/>
                <w:color w:val="FFFFFF"/>
                <w:sz w:val="18"/>
                <w:szCs w:val="18"/>
              </w:rPr>
            </w:pPr>
            <w:r w:rsidRPr="00DA008E">
              <w:rPr>
                <w:rFonts w:ascii="Calibri" w:eastAsia="Calibri" w:hAnsi="Calibri" w:cs="Calibri"/>
                <w:b/>
                <w:color w:val="FFFFFF"/>
                <w:sz w:val="18"/>
                <w:szCs w:val="18"/>
              </w:rPr>
              <w:t>Ente di appartenenza</w:t>
            </w:r>
          </w:p>
        </w:tc>
      </w:tr>
      <w:tr w:rsidR="00BC5569" w:rsidRPr="00DA008E" w14:paraId="6CA81478" w14:textId="77777777" w:rsidTr="00FE688A">
        <w:trPr>
          <w:trHeight w:val="514"/>
        </w:trPr>
        <w:tc>
          <w:tcPr>
            <w:tcW w:w="6487" w:type="dxa"/>
            <w:vMerge/>
            <w:shd w:val="clear" w:color="auto" w:fill="44546A"/>
            <w:vAlign w:val="center"/>
          </w:tcPr>
          <w:p w14:paraId="491B716B" w14:textId="77777777" w:rsidR="00BC5569" w:rsidRPr="00DA008E" w:rsidRDefault="00BC5569" w:rsidP="00FE688A">
            <w:pPr>
              <w:spacing w:before="120" w:after="120" w:line="240" w:lineRule="auto"/>
              <w:jc w:val="center"/>
              <w:rPr>
                <w:rFonts w:ascii="Calibri" w:eastAsia="Calibri" w:hAnsi="Calibri" w:cs="Calibri"/>
                <w:b/>
                <w:color w:val="FFFFFF"/>
                <w:sz w:val="18"/>
                <w:szCs w:val="18"/>
              </w:rPr>
            </w:pPr>
          </w:p>
        </w:tc>
        <w:tc>
          <w:tcPr>
            <w:tcW w:w="1418" w:type="dxa"/>
            <w:shd w:val="clear" w:color="auto" w:fill="44546A"/>
            <w:vAlign w:val="center"/>
          </w:tcPr>
          <w:p w14:paraId="3CDAE61F" w14:textId="77777777" w:rsidR="00BC5569" w:rsidRPr="00DA008E" w:rsidRDefault="00BC5569" w:rsidP="00FE688A">
            <w:pPr>
              <w:spacing w:before="120" w:after="120" w:line="240" w:lineRule="auto"/>
              <w:jc w:val="center"/>
              <w:rPr>
                <w:rFonts w:ascii="Calibri" w:eastAsia="Calibri" w:hAnsi="Calibri" w:cs="Calibri"/>
                <w:b/>
                <w:color w:val="FFFFFF"/>
                <w:sz w:val="18"/>
                <w:szCs w:val="18"/>
              </w:rPr>
            </w:pPr>
            <w:r w:rsidRPr="00DA008E">
              <w:rPr>
                <w:rFonts w:ascii="Calibri" w:eastAsia="Calibri" w:hAnsi="Calibri" w:cs="Calibri"/>
                <w:b/>
                <w:color w:val="FFFFFF"/>
                <w:sz w:val="18"/>
                <w:szCs w:val="18"/>
              </w:rPr>
              <w:t>Comuni dell’ATS</w:t>
            </w:r>
          </w:p>
        </w:tc>
        <w:tc>
          <w:tcPr>
            <w:tcW w:w="1418" w:type="dxa"/>
            <w:shd w:val="clear" w:color="auto" w:fill="44546A"/>
          </w:tcPr>
          <w:p w14:paraId="34BAFB58" w14:textId="77777777" w:rsidR="00BC5569" w:rsidRPr="00DA008E" w:rsidRDefault="00BC5569" w:rsidP="00FE688A">
            <w:pPr>
              <w:spacing w:before="120" w:after="120" w:line="240" w:lineRule="auto"/>
              <w:jc w:val="center"/>
              <w:rPr>
                <w:rFonts w:ascii="Calibri" w:eastAsia="Calibri" w:hAnsi="Calibri" w:cs="Calibri"/>
                <w:b/>
                <w:color w:val="FFFFFF"/>
                <w:sz w:val="18"/>
                <w:szCs w:val="18"/>
              </w:rPr>
            </w:pPr>
            <w:r w:rsidRPr="00DA008E">
              <w:rPr>
                <w:rFonts w:ascii="Calibri" w:eastAsia="Calibri" w:hAnsi="Calibri" w:cs="Calibri"/>
                <w:b/>
                <w:color w:val="FFFFFF"/>
                <w:sz w:val="18"/>
                <w:szCs w:val="18"/>
              </w:rPr>
              <w:t>CpI</w:t>
            </w:r>
          </w:p>
        </w:tc>
        <w:tc>
          <w:tcPr>
            <w:tcW w:w="1418" w:type="dxa"/>
            <w:shd w:val="clear" w:color="auto" w:fill="44546A"/>
          </w:tcPr>
          <w:p w14:paraId="04492EC5" w14:textId="77777777" w:rsidR="00BC5569" w:rsidRPr="00DA008E" w:rsidRDefault="00BC5569" w:rsidP="00FE688A">
            <w:pPr>
              <w:spacing w:before="120" w:after="120" w:line="240" w:lineRule="auto"/>
              <w:jc w:val="center"/>
              <w:rPr>
                <w:rFonts w:ascii="Calibri" w:eastAsia="Calibri" w:hAnsi="Calibri" w:cs="Calibri"/>
                <w:b/>
                <w:color w:val="FFFFFF"/>
                <w:sz w:val="18"/>
                <w:szCs w:val="18"/>
              </w:rPr>
            </w:pPr>
            <w:r w:rsidRPr="00DA008E">
              <w:rPr>
                <w:rFonts w:ascii="Calibri" w:eastAsia="Calibri" w:hAnsi="Calibri" w:cs="Calibri"/>
                <w:b/>
                <w:color w:val="FFFFFF"/>
                <w:sz w:val="18"/>
                <w:szCs w:val="18"/>
              </w:rPr>
              <w:t>Distretto ASL</w:t>
            </w:r>
          </w:p>
        </w:tc>
        <w:tc>
          <w:tcPr>
            <w:tcW w:w="1418" w:type="dxa"/>
            <w:shd w:val="clear" w:color="auto" w:fill="44546A"/>
          </w:tcPr>
          <w:p w14:paraId="06940034" w14:textId="77777777" w:rsidR="00BC5569" w:rsidRPr="00DA008E" w:rsidRDefault="00BC5569" w:rsidP="00FE688A">
            <w:pPr>
              <w:spacing w:before="120" w:after="120" w:line="240" w:lineRule="auto"/>
              <w:jc w:val="center"/>
              <w:rPr>
                <w:rFonts w:ascii="Calibri" w:eastAsia="Calibri" w:hAnsi="Calibri" w:cs="Calibri"/>
                <w:b/>
                <w:color w:val="FFFFFF"/>
                <w:sz w:val="18"/>
                <w:szCs w:val="18"/>
              </w:rPr>
            </w:pPr>
            <w:r w:rsidRPr="00DA008E">
              <w:rPr>
                <w:rFonts w:ascii="Calibri" w:eastAsia="Calibri" w:hAnsi="Calibri" w:cs="Calibri"/>
                <w:b/>
                <w:color w:val="FFFFFF"/>
                <w:sz w:val="18"/>
                <w:szCs w:val="18"/>
              </w:rPr>
              <w:t>ETS</w:t>
            </w:r>
          </w:p>
        </w:tc>
        <w:tc>
          <w:tcPr>
            <w:tcW w:w="1418" w:type="dxa"/>
            <w:shd w:val="clear" w:color="auto" w:fill="44546A"/>
          </w:tcPr>
          <w:p w14:paraId="76D88D0D" w14:textId="77777777" w:rsidR="00BC5569" w:rsidRPr="00DA008E" w:rsidRDefault="00BC5569" w:rsidP="00FE688A">
            <w:pPr>
              <w:spacing w:before="120" w:after="120" w:line="240" w:lineRule="auto"/>
              <w:jc w:val="center"/>
              <w:rPr>
                <w:rFonts w:ascii="Calibri" w:eastAsia="Calibri" w:hAnsi="Calibri" w:cs="Calibri"/>
                <w:b/>
                <w:color w:val="FFFFFF"/>
                <w:sz w:val="18"/>
                <w:szCs w:val="18"/>
              </w:rPr>
            </w:pPr>
            <w:r w:rsidRPr="00DA008E">
              <w:rPr>
                <w:rFonts w:ascii="Calibri" w:eastAsia="Calibri" w:hAnsi="Calibri" w:cs="Calibri"/>
                <w:b/>
                <w:color w:val="FFFFFF"/>
                <w:sz w:val="18"/>
                <w:szCs w:val="18"/>
              </w:rPr>
              <w:t>Altri enti</w:t>
            </w:r>
          </w:p>
        </w:tc>
      </w:tr>
      <w:tr w:rsidR="00BC5569" w:rsidRPr="00DA008E" w14:paraId="7B75AB05" w14:textId="77777777" w:rsidTr="00FE688A">
        <w:tc>
          <w:tcPr>
            <w:tcW w:w="6487" w:type="dxa"/>
            <w:shd w:val="clear" w:color="auto" w:fill="auto"/>
          </w:tcPr>
          <w:p w14:paraId="07263D67" w14:textId="77777777" w:rsidR="00BC5569" w:rsidRPr="00DA008E" w:rsidRDefault="00BC5569" w:rsidP="00FE688A">
            <w:pPr>
              <w:spacing w:after="120"/>
              <w:rPr>
                <w:rFonts w:ascii="Calibri" w:eastAsia="Calibri" w:hAnsi="Calibri" w:cs="Calibri"/>
                <w:sz w:val="18"/>
                <w:szCs w:val="18"/>
              </w:rPr>
            </w:pPr>
            <w:r w:rsidRPr="00DA008E">
              <w:rPr>
                <w:rFonts w:ascii="Calibri" w:eastAsia="Calibri" w:hAnsi="Calibri" w:cs="Calibri"/>
                <w:sz w:val="18"/>
                <w:szCs w:val="18"/>
              </w:rPr>
              <w:t>Coordinatori sociali</w:t>
            </w:r>
          </w:p>
        </w:tc>
        <w:tc>
          <w:tcPr>
            <w:tcW w:w="1418" w:type="dxa"/>
            <w:vAlign w:val="center"/>
          </w:tcPr>
          <w:p w14:paraId="610E4AFE" w14:textId="77777777" w:rsidR="00BC5569" w:rsidRPr="00DA008E" w:rsidRDefault="00BC5569" w:rsidP="00FE688A">
            <w:pPr>
              <w:spacing w:after="120"/>
              <w:jc w:val="center"/>
              <w:rPr>
                <w:rFonts w:ascii="Calibri" w:eastAsia="Calibri" w:hAnsi="Calibri" w:cs="Calibri"/>
                <w:sz w:val="18"/>
                <w:szCs w:val="18"/>
              </w:rPr>
            </w:pPr>
            <w:r w:rsidRPr="00DA008E">
              <w:rPr>
                <w:rFonts w:ascii="Calibri" w:eastAsia="Calibri" w:hAnsi="Calibri" w:cs="Calibri"/>
                <w:sz w:val="18"/>
                <w:szCs w:val="18"/>
              </w:rPr>
              <w:t>⃝</w:t>
            </w:r>
          </w:p>
        </w:tc>
        <w:tc>
          <w:tcPr>
            <w:tcW w:w="1418" w:type="dxa"/>
            <w:vAlign w:val="center"/>
          </w:tcPr>
          <w:p w14:paraId="7C5FE369" w14:textId="77777777" w:rsidR="00BC5569" w:rsidRPr="00DA008E" w:rsidRDefault="00BC5569" w:rsidP="00FE688A">
            <w:pPr>
              <w:spacing w:after="120"/>
              <w:jc w:val="center"/>
              <w:rPr>
                <w:rFonts w:ascii="Calibri" w:eastAsia="Calibri" w:hAnsi="Calibri" w:cs="Calibri"/>
                <w:sz w:val="18"/>
                <w:szCs w:val="18"/>
              </w:rPr>
            </w:pPr>
            <w:r w:rsidRPr="00DA008E">
              <w:rPr>
                <w:rFonts w:ascii="Calibri" w:eastAsia="Calibri" w:hAnsi="Calibri" w:cs="Calibri"/>
                <w:sz w:val="18"/>
                <w:szCs w:val="18"/>
              </w:rPr>
              <w:t>⃝</w:t>
            </w:r>
          </w:p>
        </w:tc>
        <w:tc>
          <w:tcPr>
            <w:tcW w:w="1418" w:type="dxa"/>
            <w:vAlign w:val="center"/>
          </w:tcPr>
          <w:p w14:paraId="05A43DFE" w14:textId="77777777" w:rsidR="00BC5569" w:rsidRPr="00DA008E" w:rsidRDefault="00BC5569" w:rsidP="00FE688A">
            <w:pPr>
              <w:spacing w:after="120"/>
              <w:jc w:val="center"/>
              <w:rPr>
                <w:rFonts w:ascii="Calibri" w:eastAsia="Calibri" w:hAnsi="Calibri" w:cs="Calibri"/>
                <w:sz w:val="18"/>
                <w:szCs w:val="18"/>
              </w:rPr>
            </w:pPr>
            <w:r w:rsidRPr="00DA008E">
              <w:rPr>
                <w:rFonts w:ascii="Calibri" w:eastAsia="Calibri" w:hAnsi="Calibri" w:cs="Calibri"/>
                <w:sz w:val="18"/>
                <w:szCs w:val="18"/>
              </w:rPr>
              <w:t>⃝</w:t>
            </w:r>
          </w:p>
        </w:tc>
        <w:tc>
          <w:tcPr>
            <w:tcW w:w="1418" w:type="dxa"/>
            <w:vAlign w:val="center"/>
          </w:tcPr>
          <w:p w14:paraId="08EADCB8" w14:textId="77777777" w:rsidR="00BC5569" w:rsidRPr="00DA008E" w:rsidRDefault="00BC5569" w:rsidP="00FE688A">
            <w:pPr>
              <w:spacing w:after="120"/>
              <w:jc w:val="center"/>
              <w:rPr>
                <w:rFonts w:ascii="Calibri" w:eastAsia="Calibri" w:hAnsi="Calibri" w:cs="Calibri"/>
                <w:sz w:val="18"/>
                <w:szCs w:val="18"/>
              </w:rPr>
            </w:pPr>
            <w:r w:rsidRPr="00DA008E">
              <w:rPr>
                <w:rFonts w:ascii="Calibri" w:eastAsia="Calibri" w:hAnsi="Calibri" w:cs="Calibri"/>
                <w:sz w:val="18"/>
                <w:szCs w:val="18"/>
              </w:rPr>
              <w:t>⃝</w:t>
            </w:r>
          </w:p>
        </w:tc>
        <w:tc>
          <w:tcPr>
            <w:tcW w:w="1418" w:type="dxa"/>
            <w:vAlign w:val="center"/>
          </w:tcPr>
          <w:p w14:paraId="35222F19" w14:textId="77777777" w:rsidR="00BC5569" w:rsidRPr="00DA008E" w:rsidRDefault="00BC5569" w:rsidP="00FE688A">
            <w:pPr>
              <w:spacing w:after="120"/>
              <w:jc w:val="center"/>
              <w:rPr>
                <w:rFonts w:ascii="Calibri" w:eastAsia="Calibri" w:hAnsi="Calibri" w:cs="Calibri"/>
                <w:sz w:val="18"/>
                <w:szCs w:val="18"/>
              </w:rPr>
            </w:pPr>
            <w:r w:rsidRPr="00DA008E">
              <w:rPr>
                <w:rFonts w:ascii="Calibri" w:eastAsia="Calibri" w:hAnsi="Calibri" w:cs="Calibri"/>
                <w:sz w:val="18"/>
                <w:szCs w:val="18"/>
              </w:rPr>
              <w:t>⃝</w:t>
            </w:r>
          </w:p>
        </w:tc>
      </w:tr>
      <w:tr w:rsidR="00BC5569" w:rsidRPr="00DA008E" w14:paraId="1F565DDF" w14:textId="77777777" w:rsidTr="00FE688A">
        <w:tc>
          <w:tcPr>
            <w:tcW w:w="6487" w:type="dxa"/>
            <w:shd w:val="clear" w:color="auto" w:fill="auto"/>
          </w:tcPr>
          <w:p w14:paraId="6C2ECFF5" w14:textId="77777777" w:rsidR="00BC5569" w:rsidRPr="00DA008E" w:rsidRDefault="00BC5569" w:rsidP="00FE688A">
            <w:pPr>
              <w:spacing w:after="120"/>
              <w:rPr>
                <w:rFonts w:ascii="Calibri" w:eastAsia="Calibri" w:hAnsi="Calibri" w:cs="Calibri"/>
                <w:sz w:val="18"/>
                <w:szCs w:val="18"/>
              </w:rPr>
            </w:pPr>
            <w:r w:rsidRPr="00DA008E">
              <w:rPr>
                <w:rFonts w:ascii="Calibri" w:eastAsia="Calibri" w:hAnsi="Calibri" w:cs="Calibri"/>
                <w:sz w:val="18"/>
                <w:szCs w:val="18"/>
              </w:rPr>
              <w:t>Assistenti sociali case manager</w:t>
            </w:r>
          </w:p>
        </w:tc>
        <w:tc>
          <w:tcPr>
            <w:tcW w:w="1418" w:type="dxa"/>
            <w:vAlign w:val="center"/>
          </w:tcPr>
          <w:p w14:paraId="5AECCEA2" w14:textId="77777777" w:rsidR="00BC5569" w:rsidRPr="00DA008E" w:rsidRDefault="00BC5569" w:rsidP="00FE688A">
            <w:pPr>
              <w:spacing w:after="120"/>
              <w:jc w:val="center"/>
              <w:rPr>
                <w:rFonts w:ascii="Calibri" w:eastAsia="Calibri" w:hAnsi="Calibri" w:cs="Calibri"/>
                <w:sz w:val="18"/>
                <w:szCs w:val="18"/>
              </w:rPr>
            </w:pPr>
            <w:r w:rsidRPr="00DA008E">
              <w:rPr>
                <w:rFonts w:ascii="Calibri" w:eastAsia="Calibri" w:hAnsi="Calibri" w:cs="Calibri"/>
                <w:sz w:val="18"/>
                <w:szCs w:val="18"/>
              </w:rPr>
              <w:t>⃝</w:t>
            </w:r>
          </w:p>
        </w:tc>
        <w:tc>
          <w:tcPr>
            <w:tcW w:w="1418" w:type="dxa"/>
            <w:vAlign w:val="center"/>
          </w:tcPr>
          <w:p w14:paraId="49BFF498" w14:textId="77777777" w:rsidR="00BC5569" w:rsidRPr="00DA008E" w:rsidRDefault="00BC5569" w:rsidP="00FE688A">
            <w:pPr>
              <w:spacing w:after="120"/>
              <w:jc w:val="center"/>
              <w:rPr>
                <w:rFonts w:ascii="Calibri" w:eastAsia="Calibri" w:hAnsi="Calibri" w:cs="Calibri"/>
                <w:sz w:val="18"/>
                <w:szCs w:val="18"/>
              </w:rPr>
            </w:pPr>
            <w:r w:rsidRPr="00DA008E">
              <w:rPr>
                <w:rFonts w:ascii="Calibri" w:eastAsia="Calibri" w:hAnsi="Calibri" w:cs="Calibri"/>
                <w:sz w:val="18"/>
                <w:szCs w:val="18"/>
              </w:rPr>
              <w:t>⃝</w:t>
            </w:r>
          </w:p>
        </w:tc>
        <w:tc>
          <w:tcPr>
            <w:tcW w:w="1418" w:type="dxa"/>
            <w:vAlign w:val="center"/>
          </w:tcPr>
          <w:p w14:paraId="64173998" w14:textId="77777777" w:rsidR="00BC5569" w:rsidRPr="00DA008E" w:rsidRDefault="00BC5569" w:rsidP="00FE688A">
            <w:pPr>
              <w:spacing w:after="120"/>
              <w:jc w:val="center"/>
              <w:rPr>
                <w:rFonts w:ascii="Calibri" w:eastAsia="Calibri" w:hAnsi="Calibri" w:cs="Calibri"/>
                <w:sz w:val="18"/>
                <w:szCs w:val="18"/>
              </w:rPr>
            </w:pPr>
            <w:r w:rsidRPr="00DA008E">
              <w:rPr>
                <w:rFonts w:ascii="Calibri" w:eastAsia="Calibri" w:hAnsi="Calibri" w:cs="Calibri"/>
                <w:sz w:val="18"/>
                <w:szCs w:val="18"/>
              </w:rPr>
              <w:t>⃝</w:t>
            </w:r>
          </w:p>
        </w:tc>
        <w:tc>
          <w:tcPr>
            <w:tcW w:w="1418" w:type="dxa"/>
            <w:vAlign w:val="center"/>
          </w:tcPr>
          <w:p w14:paraId="6A0955E8" w14:textId="77777777" w:rsidR="00BC5569" w:rsidRPr="00DA008E" w:rsidRDefault="00BC5569" w:rsidP="00FE688A">
            <w:pPr>
              <w:spacing w:after="120"/>
              <w:jc w:val="center"/>
              <w:rPr>
                <w:rFonts w:ascii="Calibri" w:eastAsia="Calibri" w:hAnsi="Calibri" w:cs="Calibri"/>
                <w:sz w:val="18"/>
                <w:szCs w:val="18"/>
              </w:rPr>
            </w:pPr>
            <w:r w:rsidRPr="00DA008E">
              <w:rPr>
                <w:rFonts w:ascii="Calibri" w:eastAsia="Calibri" w:hAnsi="Calibri" w:cs="Calibri"/>
                <w:sz w:val="18"/>
                <w:szCs w:val="18"/>
              </w:rPr>
              <w:t>⃝</w:t>
            </w:r>
          </w:p>
        </w:tc>
        <w:tc>
          <w:tcPr>
            <w:tcW w:w="1418" w:type="dxa"/>
            <w:vAlign w:val="center"/>
          </w:tcPr>
          <w:p w14:paraId="03318F62" w14:textId="77777777" w:rsidR="00BC5569" w:rsidRPr="00DA008E" w:rsidRDefault="00BC5569" w:rsidP="00FE688A">
            <w:pPr>
              <w:spacing w:after="120"/>
              <w:jc w:val="center"/>
              <w:rPr>
                <w:rFonts w:ascii="Calibri" w:eastAsia="Calibri" w:hAnsi="Calibri" w:cs="Calibri"/>
                <w:sz w:val="18"/>
                <w:szCs w:val="18"/>
              </w:rPr>
            </w:pPr>
            <w:r w:rsidRPr="00DA008E">
              <w:rPr>
                <w:rFonts w:ascii="Calibri" w:eastAsia="Calibri" w:hAnsi="Calibri" w:cs="Calibri"/>
                <w:sz w:val="18"/>
                <w:szCs w:val="18"/>
              </w:rPr>
              <w:t>⃝</w:t>
            </w:r>
          </w:p>
        </w:tc>
      </w:tr>
      <w:tr w:rsidR="00BC5569" w:rsidRPr="00DA008E" w14:paraId="1F95E554" w14:textId="77777777" w:rsidTr="00FE688A">
        <w:tc>
          <w:tcPr>
            <w:tcW w:w="6487" w:type="dxa"/>
            <w:shd w:val="clear" w:color="auto" w:fill="auto"/>
          </w:tcPr>
          <w:p w14:paraId="4F5C017D" w14:textId="0C53BB69" w:rsidR="00BC5569" w:rsidRPr="00DA008E" w:rsidRDefault="00BC5569" w:rsidP="00FE688A">
            <w:pPr>
              <w:spacing w:after="120"/>
              <w:rPr>
                <w:rFonts w:ascii="Calibri" w:eastAsia="Calibri" w:hAnsi="Calibri" w:cs="Calibri"/>
                <w:sz w:val="18"/>
                <w:szCs w:val="18"/>
              </w:rPr>
            </w:pPr>
            <w:r w:rsidRPr="00DA008E">
              <w:rPr>
                <w:rFonts w:ascii="Calibri" w:eastAsia="Calibri" w:hAnsi="Calibri" w:cs="Calibri"/>
                <w:sz w:val="18"/>
                <w:szCs w:val="18"/>
              </w:rPr>
              <w:t>Educatori</w:t>
            </w:r>
          </w:p>
        </w:tc>
        <w:tc>
          <w:tcPr>
            <w:tcW w:w="1418" w:type="dxa"/>
          </w:tcPr>
          <w:p w14:paraId="17B20236" w14:textId="77777777" w:rsidR="00BC5569" w:rsidRPr="00DA008E" w:rsidRDefault="00BC5569" w:rsidP="00FE688A">
            <w:pPr>
              <w:spacing w:after="120"/>
              <w:jc w:val="center"/>
              <w:rPr>
                <w:rFonts w:ascii="Calibri" w:eastAsia="Calibri" w:hAnsi="Calibri" w:cs="Calibri"/>
                <w:sz w:val="18"/>
                <w:szCs w:val="18"/>
              </w:rPr>
            </w:pPr>
            <w:r w:rsidRPr="00DA008E">
              <w:rPr>
                <w:rFonts w:ascii="Calibri" w:eastAsia="Calibri" w:hAnsi="Calibri" w:cs="Calibri"/>
                <w:sz w:val="18"/>
                <w:szCs w:val="18"/>
              </w:rPr>
              <w:t>⃝</w:t>
            </w:r>
          </w:p>
        </w:tc>
        <w:tc>
          <w:tcPr>
            <w:tcW w:w="1418" w:type="dxa"/>
          </w:tcPr>
          <w:p w14:paraId="230B9761" w14:textId="77777777" w:rsidR="00BC5569" w:rsidRPr="00DA008E" w:rsidRDefault="00BC5569" w:rsidP="00FE688A">
            <w:pPr>
              <w:spacing w:after="120"/>
              <w:jc w:val="center"/>
              <w:rPr>
                <w:rFonts w:ascii="Calibri" w:eastAsia="Calibri" w:hAnsi="Calibri" w:cs="Calibri"/>
                <w:sz w:val="18"/>
                <w:szCs w:val="18"/>
              </w:rPr>
            </w:pPr>
            <w:r w:rsidRPr="00DA008E">
              <w:rPr>
                <w:rFonts w:ascii="Calibri" w:eastAsia="Calibri" w:hAnsi="Calibri" w:cs="Calibri"/>
                <w:sz w:val="18"/>
                <w:szCs w:val="18"/>
              </w:rPr>
              <w:t>⃝</w:t>
            </w:r>
          </w:p>
        </w:tc>
        <w:tc>
          <w:tcPr>
            <w:tcW w:w="1418" w:type="dxa"/>
          </w:tcPr>
          <w:p w14:paraId="0EBB1BD7" w14:textId="77777777" w:rsidR="00BC5569" w:rsidRPr="00DA008E" w:rsidRDefault="00BC5569" w:rsidP="00FE688A">
            <w:pPr>
              <w:spacing w:after="120"/>
              <w:jc w:val="center"/>
              <w:rPr>
                <w:rFonts w:ascii="Calibri" w:eastAsia="Calibri" w:hAnsi="Calibri" w:cs="Calibri"/>
                <w:sz w:val="18"/>
                <w:szCs w:val="18"/>
              </w:rPr>
            </w:pPr>
            <w:r w:rsidRPr="00DA008E">
              <w:rPr>
                <w:rFonts w:ascii="Calibri" w:eastAsia="Calibri" w:hAnsi="Calibri" w:cs="Calibri"/>
                <w:sz w:val="18"/>
                <w:szCs w:val="18"/>
              </w:rPr>
              <w:t>⃝</w:t>
            </w:r>
          </w:p>
        </w:tc>
        <w:tc>
          <w:tcPr>
            <w:tcW w:w="1418" w:type="dxa"/>
          </w:tcPr>
          <w:p w14:paraId="3B27B20A" w14:textId="77777777" w:rsidR="00BC5569" w:rsidRPr="00DA008E" w:rsidRDefault="00BC5569" w:rsidP="00FE688A">
            <w:pPr>
              <w:spacing w:after="120"/>
              <w:jc w:val="center"/>
              <w:rPr>
                <w:rFonts w:ascii="Calibri" w:eastAsia="Calibri" w:hAnsi="Calibri" w:cs="Calibri"/>
                <w:sz w:val="18"/>
                <w:szCs w:val="18"/>
              </w:rPr>
            </w:pPr>
            <w:r w:rsidRPr="00DA008E">
              <w:rPr>
                <w:rFonts w:ascii="Calibri" w:eastAsia="Calibri" w:hAnsi="Calibri" w:cs="Calibri"/>
                <w:sz w:val="18"/>
                <w:szCs w:val="18"/>
              </w:rPr>
              <w:t>⃝</w:t>
            </w:r>
          </w:p>
        </w:tc>
        <w:tc>
          <w:tcPr>
            <w:tcW w:w="1418" w:type="dxa"/>
          </w:tcPr>
          <w:p w14:paraId="7CE6068A" w14:textId="77777777" w:rsidR="00BC5569" w:rsidRPr="00DA008E" w:rsidRDefault="00BC5569" w:rsidP="00FE688A">
            <w:pPr>
              <w:spacing w:after="120"/>
              <w:jc w:val="center"/>
              <w:rPr>
                <w:rFonts w:ascii="Calibri" w:eastAsia="Calibri" w:hAnsi="Calibri" w:cs="Calibri"/>
                <w:sz w:val="18"/>
                <w:szCs w:val="18"/>
              </w:rPr>
            </w:pPr>
            <w:r w:rsidRPr="00DA008E">
              <w:rPr>
                <w:rFonts w:ascii="Calibri" w:eastAsia="Calibri" w:hAnsi="Calibri" w:cs="Calibri"/>
                <w:sz w:val="18"/>
                <w:szCs w:val="18"/>
              </w:rPr>
              <w:t>⃝</w:t>
            </w:r>
          </w:p>
        </w:tc>
      </w:tr>
      <w:tr w:rsidR="00BC5569" w:rsidRPr="00DA008E" w14:paraId="4BA79963" w14:textId="77777777" w:rsidTr="00FE688A">
        <w:tc>
          <w:tcPr>
            <w:tcW w:w="6487" w:type="dxa"/>
            <w:shd w:val="clear" w:color="auto" w:fill="auto"/>
          </w:tcPr>
          <w:p w14:paraId="548B9178" w14:textId="30C58B2D" w:rsidR="00BC5569" w:rsidRPr="00DA008E" w:rsidRDefault="00BC5569" w:rsidP="00FE688A">
            <w:pPr>
              <w:spacing w:after="120"/>
              <w:rPr>
                <w:rFonts w:ascii="Calibri" w:eastAsia="Calibri" w:hAnsi="Calibri" w:cs="Calibri"/>
                <w:sz w:val="18"/>
                <w:szCs w:val="18"/>
              </w:rPr>
            </w:pPr>
            <w:r w:rsidRPr="00DA008E">
              <w:rPr>
                <w:rFonts w:ascii="Calibri" w:eastAsia="Calibri" w:hAnsi="Calibri" w:cs="Calibri"/>
                <w:sz w:val="18"/>
                <w:szCs w:val="18"/>
              </w:rPr>
              <w:t>Tutor</w:t>
            </w:r>
          </w:p>
        </w:tc>
        <w:tc>
          <w:tcPr>
            <w:tcW w:w="1418" w:type="dxa"/>
          </w:tcPr>
          <w:p w14:paraId="09588D27" w14:textId="77777777" w:rsidR="00BC5569" w:rsidRPr="00DA008E" w:rsidRDefault="00BC5569" w:rsidP="00FE688A">
            <w:pPr>
              <w:spacing w:after="120"/>
              <w:jc w:val="center"/>
              <w:rPr>
                <w:rFonts w:ascii="Calibri" w:eastAsia="Calibri" w:hAnsi="Calibri" w:cs="Calibri"/>
                <w:sz w:val="18"/>
                <w:szCs w:val="18"/>
              </w:rPr>
            </w:pPr>
            <w:r w:rsidRPr="00DA008E">
              <w:rPr>
                <w:rFonts w:ascii="Calibri" w:eastAsia="Calibri" w:hAnsi="Calibri" w:cs="Calibri"/>
                <w:sz w:val="18"/>
                <w:szCs w:val="18"/>
              </w:rPr>
              <w:t>⃝</w:t>
            </w:r>
          </w:p>
        </w:tc>
        <w:tc>
          <w:tcPr>
            <w:tcW w:w="1418" w:type="dxa"/>
          </w:tcPr>
          <w:p w14:paraId="252BBB81" w14:textId="77777777" w:rsidR="00BC5569" w:rsidRPr="00DA008E" w:rsidRDefault="00BC5569" w:rsidP="00FE688A">
            <w:pPr>
              <w:spacing w:after="120"/>
              <w:jc w:val="center"/>
              <w:rPr>
                <w:rFonts w:ascii="Calibri" w:eastAsia="Calibri" w:hAnsi="Calibri" w:cs="Calibri"/>
                <w:sz w:val="18"/>
                <w:szCs w:val="18"/>
              </w:rPr>
            </w:pPr>
            <w:r w:rsidRPr="00DA008E">
              <w:rPr>
                <w:rFonts w:ascii="Calibri" w:eastAsia="Calibri" w:hAnsi="Calibri" w:cs="Calibri"/>
                <w:sz w:val="18"/>
                <w:szCs w:val="18"/>
              </w:rPr>
              <w:t>⃝</w:t>
            </w:r>
          </w:p>
        </w:tc>
        <w:tc>
          <w:tcPr>
            <w:tcW w:w="1418" w:type="dxa"/>
          </w:tcPr>
          <w:p w14:paraId="19C50F65" w14:textId="77777777" w:rsidR="00BC5569" w:rsidRPr="00DA008E" w:rsidRDefault="00BC5569" w:rsidP="00FE688A">
            <w:pPr>
              <w:spacing w:after="120"/>
              <w:jc w:val="center"/>
              <w:rPr>
                <w:rFonts w:ascii="Calibri" w:eastAsia="Calibri" w:hAnsi="Calibri" w:cs="Calibri"/>
                <w:sz w:val="18"/>
                <w:szCs w:val="18"/>
              </w:rPr>
            </w:pPr>
            <w:r w:rsidRPr="00DA008E">
              <w:rPr>
                <w:rFonts w:ascii="Calibri" w:eastAsia="Calibri" w:hAnsi="Calibri" w:cs="Calibri"/>
                <w:sz w:val="18"/>
                <w:szCs w:val="18"/>
              </w:rPr>
              <w:t>⃝</w:t>
            </w:r>
          </w:p>
        </w:tc>
        <w:tc>
          <w:tcPr>
            <w:tcW w:w="1418" w:type="dxa"/>
          </w:tcPr>
          <w:p w14:paraId="37EC4CC4" w14:textId="77777777" w:rsidR="00BC5569" w:rsidRPr="00DA008E" w:rsidRDefault="00BC5569" w:rsidP="00FE688A">
            <w:pPr>
              <w:spacing w:after="120"/>
              <w:jc w:val="center"/>
              <w:rPr>
                <w:rFonts w:ascii="Calibri" w:eastAsia="Calibri" w:hAnsi="Calibri" w:cs="Calibri"/>
                <w:sz w:val="18"/>
                <w:szCs w:val="18"/>
              </w:rPr>
            </w:pPr>
            <w:r w:rsidRPr="00DA008E">
              <w:rPr>
                <w:rFonts w:ascii="Calibri" w:eastAsia="Calibri" w:hAnsi="Calibri" w:cs="Calibri"/>
                <w:sz w:val="18"/>
                <w:szCs w:val="18"/>
              </w:rPr>
              <w:t>⃝</w:t>
            </w:r>
          </w:p>
        </w:tc>
        <w:tc>
          <w:tcPr>
            <w:tcW w:w="1418" w:type="dxa"/>
          </w:tcPr>
          <w:p w14:paraId="7F49C215" w14:textId="77777777" w:rsidR="00BC5569" w:rsidRPr="00DA008E" w:rsidRDefault="00BC5569" w:rsidP="00FE688A">
            <w:pPr>
              <w:spacing w:after="120"/>
              <w:jc w:val="center"/>
              <w:rPr>
                <w:rFonts w:ascii="Calibri" w:eastAsia="Calibri" w:hAnsi="Calibri" w:cs="Calibri"/>
                <w:sz w:val="18"/>
                <w:szCs w:val="18"/>
              </w:rPr>
            </w:pPr>
            <w:r w:rsidRPr="00DA008E">
              <w:rPr>
                <w:rFonts w:ascii="Calibri" w:eastAsia="Calibri" w:hAnsi="Calibri" w:cs="Calibri"/>
                <w:sz w:val="18"/>
                <w:szCs w:val="18"/>
              </w:rPr>
              <w:t>⃝</w:t>
            </w:r>
          </w:p>
        </w:tc>
      </w:tr>
      <w:tr w:rsidR="00BC5569" w:rsidRPr="00DA008E" w14:paraId="14568D98" w14:textId="77777777" w:rsidTr="00FE688A">
        <w:tc>
          <w:tcPr>
            <w:tcW w:w="6487" w:type="dxa"/>
            <w:shd w:val="clear" w:color="auto" w:fill="auto"/>
          </w:tcPr>
          <w:p w14:paraId="77B44B3F" w14:textId="77777777" w:rsidR="00BC5569" w:rsidRPr="00DA008E" w:rsidRDefault="00BC5569" w:rsidP="00FE688A">
            <w:pPr>
              <w:spacing w:after="120"/>
              <w:rPr>
                <w:rFonts w:ascii="Calibri" w:eastAsia="Calibri" w:hAnsi="Calibri" w:cs="Calibri"/>
                <w:sz w:val="18"/>
                <w:szCs w:val="18"/>
              </w:rPr>
            </w:pPr>
            <w:r w:rsidRPr="00DA008E">
              <w:rPr>
                <w:rFonts w:ascii="Calibri" w:eastAsia="Calibri" w:hAnsi="Calibri" w:cs="Calibri"/>
                <w:sz w:val="18"/>
                <w:szCs w:val="18"/>
              </w:rPr>
              <w:t>Altri operatori sociali (specificare quali):</w:t>
            </w:r>
          </w:p>
        </w:tc>
        <w:tc>
          <w:tcPr>
            <w:tcW w:w="1418" w:type="dxa"/>
            <w:vMerge w:val="restart"/>
            <w:vAlign w:val="center"/>
          </w:tcPr>
          <w:p w14:paraId="5AB79962" w14:textId="77777777" w:rsidR="00BC5569" w:rsidRPr="00DA008E" w:rsidRDefault="00BC5569" w:rsidP="00FE688A">
            <w:pPr>
              <w:spacing w:after="120"/>
              <w:jc w:val="center"/>
              <w:rPr>
                <w:rFonts w:ascii="Calibri" w:eastAsia="Calibri" w:hAnsi="Calibri" w:cs="Calibri"/>
                <w:sz w:val="18"/>
                <w:szCs w:val="18"/>
              </w:rPr>
            </w:pPr>
            <w:r w:rsidRPr="00DA008E">
              <w:rPr>
                <w:rFonts w:ascii="Calibri" w:eastAsia="Calibri" w:hAnsi="Calibri" w:cs="Calibri"/>
                <w:sz w:val="18"/>
                <w:szCs w:val="18"/>
              </w:rPr>
              <w:t>⃝</w:t>
            </w:r>
          </w:p>
        </w:tc>
        <w:tc>
          <w:tcPr>
            <w:tcW w:w="1418" w:type="dxa"/>
            <w:vMerge w:val="restart"/>
            <w:vAlign w:val="center"/>
          </w:tcPr>
          <w:p w14:paraId="50843B36" w14:textId="77777777" w:rsidR="00BC5569" w:rsidRPr="00DA008E" w:rsidRDefault="00BC5569" w:rsidP="00FE688A">
            <w:pPr>
              <w:spacing w:after="120"/>
              <w:jc w:val="center"/>
              <w:rPr>
                <w:rFonts w:ascii="Calibri" w:eastAsia="Calibri" w:hAnsi="Calibri" w:cs="Calibri"/>
                <w:sz w:val="18"/>
                <w:szCs w:val="18"/>
              </w:rPr>
            </w:pPr>
            <w:r w:rsidRPr="00DA008E">
              <w:rPr>
                <w:rFonts w:ascii="Calibri" w:eastAsia="Calibri" w:hAnsi="Calibri" w:cs="Calibri"/>
                <w:sz w:val="18"/>
                <w:szCs w:val="18"/>
              </w:rPr>
              <w:t>⃝</w:t>
            </w:r>
          </w:p>
        </w:tc>
        <w:tc>
          <w:tcPr>
            <w:tcW w:w="1418" w:type="dxa"/>
            <w:vMerge w:val="restart"/>
            <w:vAlign w:val="center"/>
          </w:tcPr>
          <w:p w14:paraId="7BE0750F" w14:textId="77777777" w:rsidR="00BC5569" w:rsidRPr="00DA008E" w:rsidRDefault="00BC5569" w:rsidP="00FE688A">
            <w:pPr>
              <w:spacing w:after="120"/>
              <w:jc w:val="center"/>
              <w:rPr>
                <w:rFonts w:ascii="Calibri" w:eastAsia="Calibri" w:hAnsi="Calibri" w:cs="Calibri"/>
                <w:sz w:val="18"/>
                <w:szCs w:val="18"/>
              </w:rPr>
            </w:pPr>
            <w:r w:rsidRPr="00DA008E">
              <w:rPr>
                <w:rFonts w:ascii="Calibri" w:eastAsia="Calibri" w:hAnsi="Calibri" w:cs="Calibri"/>
                <w:sz w:val="18"/>
                <w:szCs w:val="18"/>
              </w:rPr>
              <w:t>⃝</w:t>
            </w:r>
          </w:p>
        </w:tc>
        <w:tc>
          <w:tcPr>
            <w:tcW w:w="1418" w:type="dxa"/>
            <w:vMerge w:val="restart"/>
            <w:vAlign w:val="center"/>
          </w:tcPr>
          <w:p w14:paraId="6CF7B69C" w14:textId="77777777" w:rsidR="00BC5569" w:rsidRPr="00DA008E" w:rsidRDefault="00BC5569" w:rsidP="00FE688A">
            <w:pPr>
              <w:spacing w:after="120"/>
              <w:jc w:val="center"/>
              <w:rPr>
                <w:rFonts w:ascii="Calibri" w:eastAsia="Calibri" w:hAnsi="Calibri" w:cs="Calibri"/>
                <w:sz w:val="18"/>
                <w:szCs w:val="18"/>
              </w:rPr>
            </w:pPr>
            <w:r w:rsidRPr="00DA008E">
              <w:rPr>
                <w:rFonts w:ascii="Calibri" w:eastAsia="Calibri" w:hAnsi="Calibri" w:cs="Calibri"/>
                <w:sz w:val="18"/>
                <w:szCs w:val="18"/>
              </w:rPr>
              <w:t>⃝</w:t>
            </w:r>
          </w:p>
        </w:tc>
        <w:tc>
          <w:tcPr>
            <w:tcW w:w="1418" w:type="dxa"/>
            <w:vMerge w:val="restart"/>
            <w:vAlign w:val="center"/>
          </w:tcPr>
          <w:p w14:paraId="762569BE" w14:textId="77777777" w:rsidR="00BC5569" w:rsidRPr="00DA008E" w:rsidRDefault="00BC5569" w:rsidP="00FE688A">
            <w:pPr>
              <w:spacing w:after="120"/>
              <w:jc w:val="center"/>
              <w:rPr>
                <w:rFonts w:ascii="Calibri" w:eastAsia="Calibri" w:hAnsi="Calibri" w:cs="Calibri"/>
                <w:sz w:val="18"/>
                <w:szCs w:val="18"/>
              </w:rPr>
            </w:pPr>
            <w:r w:rsidRPr="00DA008E">
              <w:rPr>
                <w:rFonts w:ascii="Calibri" w:eastAsia="Calibri" w:hAnsi="Calibri" w:cs="Calibri"/>
                <w:sz w:val="18"/>
                <w:szCs w:val="18"/>
              </w:rPr>
              <w:t>⃝</w:t>
            </w:r>
          </w:p>
        </w:tc>
      </w:tr>
      <w:tr w:rsidR="00BC5569" w:rsidRPr="00DA008E" w14:paraId="0A5BD965" w14:textId="77777777" w:rsidTr="00FE688A">
        <w:tc>
          <w:tcPr>
            <w:tcW w:w="6487" w:type="dxa"/>
            <w:shd w:val="clear" w:color="auto" w:fill="auto"/>
          </w:tcPr>
          <w:p w14:paraId="5782C587" w14:textId="77777777" w:rsidR="00BC5569" w:rsidRPr="00DA008E" w:rsidRDefault="00BC5569" w:rsidP="00FE688A">
            <w:pPr>
              <w:spacing w:after="120"/>
              <w:rPr>
                <w:rFonts w:ascii="Calibri" w:eastAsia="Calibri" w:hAnsi="Calibri" w:cs="Calibri"/>
                <w:sz w:val="18"/>
                <w:szCs w:val="18"/>
              </w:rPr>
            </w:pPr>
          </w:p>
        </w:tc>
        <w:tc>
          <w:tcPr>
            <w:tcW w:w="1418" w:type="dxa"/>
            <w:vMerge/>
          </w:tcPr>
          <w:p w14:paraId="4EE0A68E" w14:textId="77777777" w:rsidR="00BC5569" w:rsidRPr="00DA008E" w:rsidRDefault="00BC5569" w:rsidP="00FE688A">
            <w:pPr>
              <w:spacing w:after="120"/>
              <w:jc w:val="center"/>
              <w:rPr>
                <w:rFonts w:ascii="Calibri" w:eastAsia="Calibri" w:hAnsi="Calibri" w:cs="Calibri"/>
                <w:sz w:val="18"/>
                <w:szCs w:val="18"/>
              </w:rPr>
            </w:pPr>
          </w:p>
        </w:tc>
        <w:tc>
          <w:tcPr>
            <w:tcW w:w="1418" w:type="dxa"/>
            <w:vMerge/>
          </w:tcPr>
          <w:p w14:paraId="1B627F9D" w14:textId="77777777" w:rsidR="00BC5569" w:rsidRPr="00DA008E" w:rsidRDefault="00BC5569" w:rsidP="00FE688A">
            <w:pPr>
              <w:spacing w:after="120"/>
              <w:jc w:val="center"/>
              <w:rPr>
                <w:rFonts w:ascii="Calibri" w:eastAsia="Calibri" w:hAnsi="Calibri" w:cs="Calibri"/>
                <w:sz w:val="18"/>
                <w:szCs w:val="18"/>
              </w:rPr>
            </w:pPr>
          </w:p>
        </w:tc>
        <w:tc>
          <w:tcPr>
            <w:tcW w:w="1418" w:type="dxa"/>
            <w:vMerge/>
          </w:tcPr>
          <w:p w14:paraId="2CC65E56" w14:textId="77777777" w:rsidR="00BC5569" w:rsidRPr="00DA008E" w:rsidRDefault="00BC5569" w:rsidP="00FE688A">
            <w:pPr>
              <w:spacing w:after="120"/>
              <w:jc w:val="center"/>
              <w:rPr>
                <w:rFonts w:ascii="Calibri" w:eastAsia="Calibri" w:hAnsi="Calibri" w:cs="Calibri"/>
                <w:sz w:val="18"/>
                <w:szCs w:val="18"/>
              </w:rPr>
            </w:pPr>
          </w:p>
        </w:tc>
        <w:tc>
          <w:tcPr>
            <w:tcW w:w="1418" w:type="dxa"/>
            <w:vMerge/>
          </w:tcPr>
          <w:p w14:paraId="511DDAD7" w14:textId="77777777" w:rsidR="00BC5569" w:rsidRPr="00DA008E" w:rsidRDefault="00BC5569" w:rsidP="00FE688A">
            <w:pPr>
              <w:spacing w:after="120"/>
              <w:jc w:val="center"/>
              <w:rPr>
                <w:rFonts w:ascii="Calibri" w:eastAsia="Calibri" w:hAnsi="Calibri" w:cs="Calibri"/>
                <w:sz w:val="18"/>
                <w:szCs w:val="18"/>
              </w:rPr>
            </w:pPr>
          </w:p>
        </w:tc>
        <w:tc>
          <w:tcPr>
            <w:tcW w:w="1418" w:type="dxa"/>
            <w:vMerge/>
          </w:tcPr>
          <w:p w14:paraId="01613C88" w14:textId="77777777" w:rsidR="00BC5569" w:rsidRPr="00DA008E" w:rsidRDefault="00BC5569" w:rsidP="00FE688A">
            <w:pPr>
              <w:spacing w:after="120"/>
              <w:jc w:val="center"/>
              <w:rPr>
                <w:rFonts w:ascii="Calibri" w:eastAsia="Calibri" w:hAnsi="Calibri" w:cs="Calibri"/>
                <w:sz w:val="18"/>
                <w:szCs w:val="18"/>
              </w:rPr>
            </w:pPr>
          </w:p>
        </w:tc>
      </w:tr>
      <w:tr w:rsidR="00904441" w:rsidRPr="00904441" w14:paraId="3200E3B7" w14:textId="77777777" w:rsidTr="007F1AB2">
        <w:tc>
          <w:tcPr>
            <w:tcW w:w="6487" w:type="dxa"/>
            <w:shd w:val="clear" w:color="auto" w:fill="auto"/>
          </w:tcPr>
          <w:p w14:paraId="3447FCD3" w14:textId="70091F59" w:rsidR="00904441" w:rsidRPr="00B009AA" w:rsidRDefault="00904441" w:rsidP="007F1AB2">
            <w:pPr>
              <w:spacing w:after="120"/>
              <w:rPr>
                <w:rFonts w:ascii="Calibri" w:eastAsia="Calibri" w:hAnsi="Calibri" w:cs="Calibri"/>
                <w:sz w:val="18"/>
                <w:szCs w:val="18"/>
              </w:rPr>
            </w:pPr>
            <w:r w:rsidRPr="00B009AA">
              <w:rPr>
                <w:rFonts w:ascii="Calibri" w:eastAsia="Calibri" w:hAnsi="Calibri" w:cs="Calibri"/>
                <w:sz w:val="18"/>
                <w:szCs w:val="18"/>
              </w:rPr>
              <w:t>Operatori centro per l’impiego</w:t>
            </w:r>
            <w:r w:rsidR="00B009AA" w:rsidRPr="00B009AA">
              <w:rPr>
                <w:rFonts w:ascii="Calibri" w:eastAsia="Calibri" w:hAnsi="Calibri" w:cs="Calibri"/>
                <w:sz w:val="18"/>
                <w:szCs w:val="18"/>
              </w:rPr>
              <w:t xml:space="preserve"> (es. orientatori, ecc.)</w:t>
            </w:r>
          </w:p>
        </w:tc>
        <w:tc>
          <w:tcPr>
            <w:tcW w:w="1418" w:type="dxa"/>
          </w:tcPr>
          <w:p w14:paraId="48BAED57" w14:textId="77777777" w:rsidR="00904441" w:rsidRPr="00904441" w:rsidRDefault="00904441" w:rsidP="007F1AB2">
            <w:pPr>
              <w:spacing w:after="120"/>
              <w:jc w:val="center"/>
              <w:rPr>
                <w:rFonts w:ascii="Calibri" w:eastAsia="Calibri" w:hAnsi="Calibri" w:cs="Calibri"/>
                <w:color w:val="FF0000"/>
                <w:sz w:val="18"/>
                <w:szCs w:val="18"/>
              </w:rPr>
            </w:pPr>
            <w:r w:rsidRPr="00904441">
              <w:rPr>
                <w:rFonts w:ascii="Calibri" w:eastAsia="Calibri" w:hAnsi="Calibri" w:cs="Calibri"/>
                <w:color w:val="FF0000"/>
                <w:sz w:val="18"/>
                <w:szCs w:val="18"/>
              </w:rPr>
              <w:t>⃝</w:t>
            </w:r>
          </w:p>
        </w:tc>
        <w:tc>
          <w:tcPr>
            <w:tcW w:w="1418" w:type="dxa"/>
          </w:tcPr>
          <w:p w14:paraId="462FEF68" w14:textId="77777777" w:rsidR="00904441" w:rsidRPr="00904441" w:rsidRDefault="00904441" w:rsidP="007F1AB2">
            <w:pPr>
              <w:spacing w:after="120"/>
              <w:jc w:val="center"/>
              <w:rPr>
                <w:rFonts w:ascii="Calibri" w:eastAsia="Calibri" w:hAnsi="Calibri" w:cs="Calibri"/>
                <w:color w:val="FF0000"/>
                <w:sz w:val="18"/>
                <w:szCs w:val="18"/>
              </w:rPr>
            </w:pPr>
            <w:r w:rsidRPr="00904441">
              <w:rPr>
                <w:rFonts w:ascii="Calibri" w:eastAsia="Calibri" w:hAnsi="Calibri" w:cs="Calibri"/>
                <w:color w:val="FF0000"/>
                <w:sz w:val="18"/>
                <w:szCs w:val="18"/>
              </w:rPr>
              <w:t>⃝</w:t>
            </w:r>
          </w:p>
        </w:tc>
        <w:tc>
          <w:tcPr>
            <w:tcW w:w="1418" w:type="dxa"/>
          </w:tcPr>
          <w:p w14:paraId="38004997" w14:textId="77777777" w:rsidR="00904441" w:rsidRPr="00904441" w:rsidRDefault="00904441" w:rsidP="007F1AB2">
            <w:pPr>
              <w:spacing w:after="120"/>
              <w:jc w:val="center"/>
              <w:rPr>
                <w:rFonts w:ascii="Calibri" w:eastAsia="Calibri" w:hAnsi="Calibri" w:cs="Calibri"/>
                <w:color w:val="FF0000"/>
                <w:sz w:val="18"/>
                <w:szCs w:val="18"/>
              </w:rPr>
            </w:pPr>
            <w:r w:rsidRPr="00904441">
              <w:rPr>
                <w:rFonts w:ascii="Calibri" w:eastAsia="Calibri" w:hAnsi="Calibri" w:cs="Calibri"/>
                <w:color w:val="FF0000"/>
                <w:sz w:val="18"/>
                <w:szCs w:val="18"/>
              </w:rPr>
              <w:t>⃝</w:t>
            </w:r>
          </w:p>
        </w:tc>
        <w:tc>
          <w:tcPr>
            <w:tcW w:w="1418" w:type="dxa"/>
          </w:tcPr>
          <w:p w14:paraId="7E13F367" w14:textId="77777777" w:rsidR="00904441" w:rsidRPr="00904441" w:rsidRDefault="00904441" w:rsidP="007F1AB2">
            <w:pPr>
              <w:spacing w:after="120"/>
              <w:jc w:val="center"/>
              <w:rPr>
                <w:rFonts w:ascii="Calibri" w:eastAsia="Calibri" w:hAnsi="Calibri" w:cs="Calibri"/>
                <w:color w:val="FF0000"/>
                <w:sz w:val="18"/>
                <w:szCs w:val="18"/>
              </w:rPr>
            </w:pPr>
            <w:r w:rsidRPr="00904441">
              <w:rPr>
                <w:rFonts w:ascii="Calibri" w:eastAsia="Calibri" w:hAnsi="Calibri" w:cs="Calibri"/>
                <w:color w:val="FF0000"/>
                <w:sz w:val="18"/>
                <w:szCs w:val="18"/>
              </w:rPr>
              <w:t>⃝</w:t>
            </w:r>
          </w:p>
        </w:tc>
        <w:tc>
          <w:tcPr>
            <w:tcW w:w="1418" w:type="dxa"/>
          </w:tcPr>
          <w:p w14:paraId="5E6DB68B" w14:textId="77777777" w:rsidR="00904441" w:rsidRPr="00904441" w:rsidRDefault="00904441" w:rsidP="007F1AB2">
            <w:pPr>
              <w:spacing w:after="120"/>
              <w:jc w:val="center"/>
              <w:rPr>
                <w:rFonts w:ascii="Calibri" w:eastAsia="Calibri" w:hAnsi="Calibri" w:cs="Calibri"/>
                <w:color w:val="FF0000"/>
                <w:sz w:val="18"/>
                <w:szCs w:val="18"/>
              </w:rPr>
            </w:pPr>
            <w:r w:rsidRPr="00904441">
              <w:rPr>
                <w:rFonts w:ascii="Calibri" w:eastAsia="Calibri" w:hAnsi="Calibri" w:cs="Calibri"/>
                <w:color w:val="FF0000"/>
                <w:sz w:val="18"/>
                <w:szCs w:val="18"/>
              </w:rPr>
              <w:t>⃝</w:t>
            </w:r>
          </w:p>
        </w:tc>
      </w:tr>
      <w:tr w:rsidR="00BC5569" w:rsidRPr="00DA008E" w14:paraId="73E5C0FD" w14:textId="77777777" w:rsidTr="00FE688A">
        <w:tc>
          <w:tcPr>
            <w:tcW w:w="6487" w:type="dxa"/>
            <w:shd w:val="clear" w:color="auto" w:fill="auto"/>
          </w:tcPr>
          <w:p w14:paraId="00AF9CB6" w14:textId="150AE3AA" w:rsidR="00BC5569" w:rsidRPr="00B009AA" w:rsidRDefault="00BC5569" w:rsidP="00FE688A">
            <w:pPr>
              <w:spacing w:after="120"/>
              <w:rPr>
                <w:rFonts w:ascii="Calibri" w:eastAsia="Calibri" w:hAnsi="Calibri" w:cs="Calibri"/>
                <w:sz w:val="18"/>
                <w:szCs w:val="18"/>
              </w:rPr>
            </w:pPr>
            <w:r w:rsidRPr="00B009AA">
              <w:rPr>
                <w:rFonts w:ascii="Calibri" w:eastAsia="Calibri" w:hAnsi="Calibri" w:cs="Calibri"/>
                <w:sz w:val="18"/>
                <w:szCs w:val="18"/>
              </w:rPr>
              <w:t>Navigator</w:t>
            </w:r>
          </w:p>
        </w:tc>
        <w:tc>
          <w:tcPr>
            <w:tcW w:w="1418" w:type="dxa"/>
          </w:tcPr>
          <w:p w14:paraId="6C1BA6C0" w14:textId="77777777" w:rsidR="00BC5569" w:rsidRPr="00DA008E" w:rsidRDefault="00BC5569" w:rsidP="00FE688A">
            <w:pPr>
              <w:spacing w:after="120"/>
              <w:jc w:val="center"/>
              <w:rPr>
                <w:rFonts w:ascii="Calibri" w:eastAsia="Calibri" w:hAnsi="Calibri" w:cs="Calibri"/>
                <w:sz w:val="18"/>
                <w:szCs w:val="18"/>
              </w:rPr>
            </w:pPr>
            <w:r w:rsidRPr="00DA008E">
              <w:rPr>
                <w:rFonts w:ascii="Calibri" w:eastAsia="Calibri" w:hAnsi="Calibri" w:cs="Calibri"/>
                <w:sz w:val="18"/>
                <w:szCs w:val="18"/>
              </w:rPr>
              <w:t>⃝</w:t>
            </w:r>
          </w:p>
        </w:tc>
        <w:tc>
          <w:tcPr>
            <w:tcW w:w="1418" w:type="dxa"/>
          </w:tcPr>
          <w:p w14:paraId="7BD917E2" w14:textId="77777777" w:rsidR="00BC5569" w:rsidRPr="00DA008E" w:rsidRDefault="00BC5569" w:rsidP="00FE688A">
            <w:pPr>
              <w:spacing w:after="120"/>
              <w:jc w:val="center"/>
              <w:rPr>
                <w:rFonts w:ascii="Calibri" w:eastAsia="Calibri" w:hAnsi="Calibri" w:cs="Calibri"/>
                <w:sz w:val="18"/>
                <w:szCs w:val="18"/>
              </w:rPr>
            </w:pPr>
            <w:r w:rsidRPr="00DA008E">
              <w:rPr>
                <w:rFonts w:ascii="Calibri" w:eastAsia="Calibri" w:hAnsi="Calibri" w:cs="Calibri"/>
                <w:sz w:val="18"/>
                <w:szCs w:val="18"/>
              </w:rPr>
              <w:t>⃝</w:t>
            </w:r>
          </w:p>
        </w:tc>
        <w:tc>
          <w:tcPr>
            <w:tcW w:w="1418" w:type="dxa"/>
          </w:tcPr>
          <w:p w14:paraId="52763E19" w14:textId="77777777" w:rsidR="00BC5569" w:rsidRPr="00DA008E" w:rsidRDefault="00BC5569" w:rsidP="00FE688A">
            <w:pPr>
              <w:spacing w:after="120"/>
              <w:jc w:val="center"/>
              <w:rPr>
                <w:rFonts w:ascii="Calibri" w:eastAsia="Calibri" w:hAnsi="Calibri" w:cs="Calibri"/>
                <w:sz w:val="18"/>
                <w:szCs w:val="18"/>
              </w:rPr>
            </w:pPr>
            <w:r w:rsidRPr="00DA008E">
              <w:rPr>
                <w:rFonts w:ascii="Calibri" w:eastAsia="Calibri" w:hAnsi="Calibri" w:cs="Calibri"/>
                <w:sz w:val="18"/>
                <w:szCs w:val="18"/>
              </w:rPr>
              <w:t>⃝</w:t>
            </w:r>
          </w:p>
        </w:tc>
        <w:tc>
          <w:tcPr>
            <w:tcW w:w="1418" w:type="dxa"/>
          </w:tcPr>
          <w:p w14:paraId="1D392ECF" w14:textId="77777777" w:rsidR="00BC5569" w:rsidRPr="00DA008E" w:rsidRDefault="00BC5569" w:rsidP="00FE688A">
            <w:pPr>
              <w:spacing w:after="120"/>
              <w:jc w:val="center"/>
              <w:rPr>
                <w:rFonts w:ascii="Calibri" w:eastAsia="Calibri" w:hAnsi="Calibri" w:cs="Calibri"/>
                <w:sz w:val="18"/>
                <w:szCs w:val="18"/>
              </w:rPr>
            </w:pPr>
            <w:r w:rsidRPr="00DA008E">
              <w:rPr>
                <w:rFonts w:ascii="Calibri" w:eastAsia="Calibri" w:hAnsi="Calibri" w:cs="Calibri"/>
                <w:sz w:val="18"/>
                <w:szCs w:val="18"/>
              </w:rPr>
              <w:t>⃝</w:t>
            </w:r>
          </w:p>
        </w:tc>
        <w:tc>
          <w:tcPr>
            <w:tcW w:w="1418" w:type="dxa"/>
          </w:tcPr>
          <w:p w14:paraId="35C579FD" w14:textId="77777777" w:rsidR="00BC5569" w:rsidRPr="00DA008E" w:rsidRDefault="00BC5569" w:rsidP="00FE688A">
            <w:pPr>
              <w:spacing w:after="120"/>
              <w:jc w:val="center"/>
              <w:rPr>
                <w:rFonts w:ascii="Calibri" w:eastAsia="Calibri" w:hAnsi="Calibri" w:cs="Calibri"/>
                <w:sz w:val="18"/>
                <w:szCs w:val="18"/>
              </w:rPr>
            </w:pPr>
            <w:r w:rsidRPr="00DA008E">
              <w:rPr>
                <w:rFonts w:ascii="Calibri" w:eastAsia="Calibri" w:hAnsi="Calibri" w:cs="Calibri"/>
                <w:sz w:val="18"/>
                <w:szCs w:val="18"/>
              </w:rPr>
              <w:t>⃝</w:t>
            </w:r>
          </w:p>
        </w:tc>
      </w:tr>
      <w:tr w:rsidR="00BC5569" w:rsidRPr="00DA008E" w14:paraId="2087E2B3" w14:textId="77777777" w:rsidTr="00FE688A">
        <w:tc>
          <w:tcPr>
            <w:tcW w:w="6487" w:type="dxa"/>
            <w:shd w:val="clear" w:color="auto" w:fill="auto"/>
          </w:tcPr>
          <w:p w14:paraId="5029A132" w14:textId="77777777" w:rsidR="00BC5569" w:rsidRPr="00B009AA" w:rsidRDefault="00BC5569" w:rsidP="00FE688A">
            <w:pPr>
              <w:spacing w:after="120"/>
              <w:rPr>
                <w:rFonts w:ascii="Calibri" w:eastAsia="Calibri" w:hAnsi="Calibri" w:cs="Calibri"/>
                <w:sz w:val="18"/>
                <w:szCs w:val="18"/>
              </w:rPr>
            </w:pPr>
            <w:r w:rsidRPr="00B009AA">
              <w:rPr>
                <w:rFonts w:ascii="Calibri" w:eastAsia="Calibri" w:hAnsi="Calibri" w:cs="Calibri"/>
                <w:sz w:val="18"/>
                <w:szCs w:val="18"/>
              </w:rPr>
              <w:t>Psicologi</w:t>
            </w:r>
          </w:p>
        </w:tc>
        <w:tc>
          <w:tcPr>
            <w:tcW w:w="1418" w:type="dxa"/>
          </w:tcPr>
          <w:p w14:paraId="6819DB98" w14:textId="77777777" w:rsidR="00BC5569" w:rsidRPr="00DA008E" w:rsidRDefault="00BC5569" w:rsidP="00FE688A">
            <w:pPr>
              <w:spacing w:after="120"/>
              <w:jc w:val="center"/>
              <w:rPr>
                <w:rFonts w:ascii="Calibri" w:eastAsia="Calibri" w:hAnsi="Calibri" w:cs="Calibri"/>
                <w:sz w:val="18"/>
                <w:szCs w:val="18"/>
              </w:rPr>
            </w:pPr>
            <w:r w:rsidRPr="00DA008E">
              <w:rPr>
                <w:rFonts w:ascii="Calibri" w:eastAsia="Calibri" w:hAnsi="Calibri" w:cs="Times New Roman"/>
                <w:sz w:val="18"/>
                <w:szCs w:val="18"/>
              </w:rPr>
              <w:t>⃝</w:t>
            </w:r>
          </w:p>
        </w:tc>
        <w:tc>
          <w:tcPr>
            <w:tcW w:w="1418" w:type="dxa"/>
          </w:tcPr>
          <w:p w14:paraId="430A4DA8" w14:textId="77777777" w:rsidR="00BC5569" w:rsidRPr="00DA008E" w:rsidRDefault="00BC5569" w:rsidP="00FE688A">
            <w:pPr>
              <w:spacing w:after="120"/>
              <w:jc w:val="center"/>
              <w:rPr>
                <w:rFonts w:ascii="Calibri" w:eastAsia="Calibri" w:hAnsi="Calibri" w:cs="Calibri"/>
                <w:sz w:val="18"/>
                <w:szCs w:val="18"/>
              </w:rPr>
            </w:pPr>
            <w:r w:rsidRPr="00DA008E">
              <w:rPr>
                <w:rFonts w:ascii="Calibri" w:eastAsia="Calibri" w:hAnsi="Calibri" w:cs="Times New Roman"/>
                <w:sz w:val="18"/>
                <w:szCs w:val="18"/>
              </w:rPr>
              <w:t>⃝</w:t>
            </w:r>
          </w:p>
        </w:tc>
        <w:tc>
          <w:tcPr>
            <w:tcW w:w="1418" w:type="dxa"/>
          </w:tcPr>
          <w:p w14:paraId="7D51EE09" w14:textId="77777777" w:rsidR="00BC5569" w:rsidRPr="00DA008E" w:rsidRDefault="00BC5569" w:rsidP="00FE688A">
            <w:pPr>
              <w:spacing w:after="120"/>
              <w:jc w:val="center"/>
              <w:rPr>
                <w:rFonts w:ascii="Calibri" w:eastAsia="Calibri" w:hAnsi="Calibri" w:cs="Calibri"/>
                <w:sz w:val="18"/>
                <w:szCs w:val="18"/>
              </w:rPr>
            </w:pPr>
            <w:r w:rsidRPr="00DA008E">
              <w:rPr>
                <w:rFonts w:ascii="Calibri" w:eastAsia="Calibri" w:hAnsi="Calibri" w:cs="Times New Roman"/>
                <w:sz w:val="18"/>
                <w:szCs w:val="18"/>
              </w:rPr>
              <w:t>⃝</w:t>
            </w:r>
          </w:p>
        </w:tc>
        <w:tc>
          <w:tcPr>
            <w:tcW w:w="1418" w:type="dxa"/>
          </w:tcPr>
          <w:p w14:paraId="4B25BE76" w14:textId="77777777" w:rsidR="00BC5569" w:rsidRPr="00DA008E" w:rsidRDefault="00BC5569" w:rsidP="00FE688A">
            <w:pPr>
              <w:spacing w:after="120"/>
              <w:jc w:val="center"/>
              <w:rPr>
                <w:rFonts w:ascii="Calibri" w:eastAsia="Calibri" w:hAnsi="Calibri" w:cs="Calibri"/>
                <w:sz w:val="18"/>
                <w:szCs w:val="18"/>
              </w:rPr>
            </w:pPr>
            <w:r w:rsidRPr="00DA008E">
              <w:rPr>
                <w:rFonts w:ascii="Calibri" w:eastAsia="Calibri" w:hAnsi="Calibri" w:cs="Times New Roman"/>
                <w:sz w:val="18"/>
                <w:szCs w:val="18"/>
              </w:rPr>
              <w:t>⃝</w:t>
            </w:r>
          </w:p>
        </w:tc>
        <w:tc>
          <w:tcPr>
            <w:tcW w:w="1418" w:type="dxa"/>
          </w:tcPr>
          <w:p w14:paraId="0208A3FD" w14:textId="77777777" w:rsidR="00BC5569" w:rsidRPr="00DA008E" w:rsidRDefault="00BC5569" w:rsidP="00FE688A">
            <w:pPr>
              <w:spacing w:after="120"/>
              <w:jc w:val="center"/>
              <w:rPr>
                <w:rFonts w:ascii="Calibri" w:eastAsia="Calibri" w:hAnsi="Calibri" w:cs="Calibri"/>
                <w:sz w:val="18"/>
                <w:szCs w:val="18"/>
              </w:rPr>
            </w:pPr>
            <w:r w:rsidRPr="00DA008E">
              <w:rPr>
                <w:rFonts w:ascii="Calibri" w:eastAsia="Calibri" w:hAnsi="Calibri" w:cs="Times New Roman"/>
                <w:sz w:val="18"/>
                <w:szCs w:val="18"/>
              </w:rPr>
              <w:t>⃝</w:t>
            </w:r>
          </w:p>
        </w:tc>
      </w:tr>
      <w:tr w:rsidR="00BC5569" w:rsidRPr="00DA008E" w14:paraId="4F73671E" w14:textId="77777777" w:rsidTr="00FE688A">
        <w:tc>
          <w:tcPr>
            <w:tcW w:w="6487" w:type="dxa"/>
            <w:shd w:val="clear" w:color="auto" w:fill="auto"/>
          </w:tcPr>
          <w:p w14:paraId="1810B2F1" w14:textId="4F7C9254" w:rsidR="00BC5569" w:rsidRPr="00B009AA" w:rsidRDefault="00BC5569" w:rsidP="00FE688A">
            <w:pPr>
              <w:spacing w:after="120"/>
              <w:rPr>
                <w:rFonts w:ascii="Calibri" w:eastAsia="Calibri" w:hAnsi="Calibri" w:cs="Calibri"/>
                <w:sz w:val="18"/>
                <w:szCs w:val="18"/>
              </w:rPr>
            </w:pPr>
            <w:r w:rsidRPr="00B009AA">
              <w:rPr>
                <w:rFonts w:ascii="Calibri" w:eastAsia="Calibri" w:hAnsi="Calibri" w:cs="Calibri"/>
                <w:sz w:val="18"/>
                <w:szCs w:val="18"/>
              </w:rPr>
              <w:t>Altri Operatori dei Servizi specialistici dell’ASL (specificare quali):</w:t>
            </w:r>
          </w:p>
        </w:tc>
        <w:tc>
          <w:tcPr>
            <w:tcW w:w="1418" w:type="dxa"/>
            <w:vMerge w:val="restart"/>
            <w:vAlign w:val="center"/>
          </w:tcPr>
          <w:p w14:paraId="53AD7DB9" w14:textId="77777777" w:rsidR="00BC5569" w:rsidRPr="00DA008E" w:rsidRDefault="00BC5569" w:rsidP="00FE688A">
            <w:pPr>
              <w:spacing w:after="120"/>
              <w:jc w:val="center"/>
              <w:rPr>
                <w:rFonts w:ascii="Calibri" w:eastAsia="Calibri" w:hAnsi="Calibri" w:cs="Calibri"/>
                <w:sz w:val="18"/>
                <w:szCs w:val="18"/>
              </w:rPr>
            </w:pPr>
            <w:r w:rsidRPr="00DA008E">
              <w:rPr>
                <w:rFonts w:ascii="Calibri" w:eastAsia="Calibri" w:hAnsi="Calibri" w:cs="Calibri"/>
                <w:sz w:val="18"/>
                <w:szCs w:val="18"/>
              </w:rPr>
              <w:t>⃝</w:t>
            </w:r>
          </w:p>
        </w:tc>
        <w:tc>
          <w:tcPr>
            <w:tcW w:w="1418" w:type="dxa"/>
            <w:vMerge w:val="restart"/>
            <w:vAlign w:val="center"/>
          </w:tcPr>
          <w:p w14:paraId="41BD088F" w14:textId="77777777" w:rsidR="00BC5569" w:rsidRPr="00DA008E" w:rsidRDefault="00BC5569" w:rsidP="00FE688A">
            <w:pPr>
              <w:spacing w:after="120"/>
              <w:jc w:val="center"/>
              <w:rPr>
                <w:rFonts w:ascii="Calibri" w:eastAsia="Calibri" w:hAnsi="Calibri" w:cs="Calibri"/>
                <w:sz w:val="18"/>
                <w:szCs w:val="18"/>
              </w:rPr>
            </w:pPr>
            <w:r w:rsidRPr="00DA008E">
              <w:rPr>
                <w:rFonts w:ascii="Calibri" w:eastAsia="Calibri" w:hAnsi="Calibri" w:cs="Calibri"/>
                <w:sz w:val="18"/>
                <w:szCs w:val="18"/>
              </w:rPr>
              <w:t>⃝</w:t>
            </w:r>
          </w:p>
        </w:tc>
        <w:tc>
          <w:tcPr>
            <w:tcW w:w="1418" w:type="dxa"/>
            <w:vMerge w:val="restart"/>
            <w:vAlign w:val="center"/>
          </w:tcPr>
          <w:p w14:paraId="0BFE3470" w14:textId="77777777" w:rsidR="00BC5569" w:rsidRPr="00DA008E" w:rsidRDefault="00BC5569" w:rsidP="00FE688A">
            <w:pPr>
              <w:spacing w:after="120"/>
              <w:jc w:val="center"/>
              <w:rPr>
                <w:rFonts w:ascii="Calibri" w:eastAsia="Calibri" w:hAnsi="Calibri" w:cs="Calibri"/>
                <w:sz w:val="18"/>
                <w:szCs w:val="18"/>
              </w:rPr>
            </w:pPr>
            <w:r w:rsidRPr="00DA008E">
              <w:rPr>
                <w:rFonts w:ascii="Calibri" w:eastAsia="Calibri" w:hAnsi="Calibri" w:cs="Calibri"/>
                <w:sz w:val="18"/>
                <w:szCs w:val="18"/>
              </w:rPr>
              <w:t>⃝</w:t>
            </w:r>
          </w:p>
        </w:tc>
        <w:tc>
          <w:tcPr>
            <w:tcW w:w="1418" w:type="dxa"/>
            <w:vMerge w:val="restart"/>
            <w:vAlign w:val="center"/>
          </w:tcPr>
          <w:p w14:paraId="322E620A" w14:textId="77777777" w:rsidR="00BC5569" w:rsidRPr="00DA008E" w:rsidRDefault="00BC5569" w:rsidP="00FE688A">
            <w:pPr>
              <w:spacing w:after="120"/>
              <w:jc w:val="center"/>
              <w:rPr>
                <w:rFonts w:ascii="Calibri" w:eastAsia="Calibri" w:hAnsi="Calibri" w:cs="Calibri"/>
                <w:sz w:val="18"/>
                <w:szCs w:val="18"/>
              </w:rPr>
            </w:pPr>
            <w:r w:rsidRPr="00DA008E">
              <w:rPr>
                <w:rFonts w:ascii="Calibri" w:eastAsia="Calibri" w:hAnsi="Calibri" w:cs="Calibri"/>
                <w:sz w:val="18"/>
                <w:szCs w:val="18"/>
              </w:rPr>
              <w:t>⃝</w:t>
            </w:r>
          </w:p>
        </w:tc>
        <w:tc>
          <w:tcPr>
            <w:tcW w:w="1418" w:type="dxa"/>
            <w:vMerge w:val="restart"/>
            <w:vAlign w:val="center"/>
          </w:tcPr>
          <w:p w14:paraId="3873D9B3" w14:textId="77777777" w:rsidR="00BC5569" w:rsidRPr="00DA008E" w:rsidRDefault="00BC5569" w:rsidP="00FE688A">
            <w:pPr>
              <w:spacing w:after="120"/>
              <w:jc w:val="center"/>
              <w:rPr>
                <w:rFonts w:ascii="Calibri" w:eastAsia="Calibri" w:hAnsi="Calibri" w:cs="Calibri"/>
                <w:sz w:val="18"/>
                <w:szCs w:val="18"/>
              </w:rPr>
            </w:pPr>
            <w:r w:rsidRPr="00DA008E">
              <w:rPr>
                <w:rFonts w:ascii="Calibri" w:eastAsia="Calibri" w:hAnsi="Calibri" w:cs="Calibri"/>
                <w:sz w:val="18"/>
                <w:szCs w:val="18"/>
              </w:rPr>
              <w:t>⃝</w:t>
            </w:r>
          </w:p>
        </w:tc>
      </w:tr>
      <w:tr w:rsidR="00BC5569" w:rsidRPr="00DA008E" w14:paraId="4533EB50" w14:textId="77777777" w:rsidTr="00FE688A">
        <w:tc>
          <w:tcPr>
            <w:tcW w:w="6487" w:type="dxa"/>
            <w:shd w:val="clear" w:color="auto" w:fill="auto"/>
          </w:tcPr>
          <w:p w14:paraId="1947C17E" w14:textId="77777777" w:rsidR="00BC5569" w:rsidRPr="00B009AA" w:rsidRDefault="00BC5569" w:rsidP="00FE688A">
            <w:pPr>
              <w:spacing w:after="120"/>
              <w:rPr>
                <w:rFonts w:ascii="Calibri" w:eastAsia="Calibri" w:hAnsi="Calibri" w:cs="Calibri"/>
                <w:sz w:val="18"/>
                <w:szCs w:val="18"/>
              </w:rPr>
            </w:pPr>
          </w:p>
        </w:tc>
        <w:tc>
          <w:tcPr>
            <w:tcW w:w="1418" w:type="dxa"/>
            <w:vMerge/>
          </w:tcPr>
          <w:p w14:paraId="70D6BF36" w14:textId="77777777" w:rsidR="00BC5569" w:rsidRPr="00DA008E" w:rsidRDefault="00BC5569" w:rsidP="00FE688A">
            <w:pPr>
              <w:spacing w:after="120"/>
              <w:jc w:val="center"/>
              <w:rPr>
                <w:rFonts w:ascii="Calibri" w:eastAsia="Calibri" w:hAnsi="Calibri" w:cs="Calibri"/>
                <w:sz w:val="18"/>
                <w:szCs w:val="18"/>
              </w:rPr>
            </w:pPr>
          </w:p>
        </w:tc>
        <w:tc>
          <w:tcPr>
            <w:tcW w:w="1418" w:type="dxa"/>
            <w:vMerge/>
          </w:tcPr>
          <w:p w14:paraId="79725C8C" w14:textId="77777777" w:rsidR="00BC5569" w:rsidRPr="00DA008E" w:rsidRDefault="00BC5569" w:rsidP="00FE688A">
            <w:pPr>
              <w:spacing w:after="120"/>
              <w:jc w:val="center"/>
              <w:rPr>
                <w:rFonts w:ascii="Calibri" w:eastAsia="Calibri" w:hAnsi="Calibri" w:cs="Calibri"/>
                <w:sz w:val="18"/>
                <w:szCs w:val="18"/>
              </w:rPr>
            </w:pPr>
          </w:p>
        </w:tc>
        <w:tc>
          <w:tcPr>
            <w:tcW w:w="1418" w:type="dxa"/>
            <w:vMerge/>
          </w:tcPr>
          <w:p w14:paraId="33555049" w14:textId="77777777" w:rsidR="00BC5569" w:rsidRPr="00DA008E" w:rsidRDefault="00BC5569" w:rsidP="00FE688A">
            <w:pPr>
              <w:spacing w:after="120"/>
              <w:jc w:val="center"/>
              <w:rPr>
                <w:rFonts w:ascii="Calibri" w:eastAsia="Calibri" w:hAnsi="Calibri" w:cs="Calibri"/>
                <w:sz w:val="18"/>
                <w:szCs w:val="18"/>
              </w:rPr>
            </w:pPr>
          </w:p>
        </w:tc>
        <w:tc>
          <w:tcPr>
            <w:tcW w:w="1418" w:type="dxa"/>
            <w:vMerge/>
          </w:tcPr>
          <w:p w14:paraId="6AF5C9DF" w14:textId="77777777" w:rsidR="00BC5569" w:rsidRPr="00DA008E" w:rsidRDefault="00BC5569" w:rsidP="00FE688A">
            <w:pPr>
              <w:spacing w:after="120"/>
              <w:jc w:val="center"/>
              <w:rPr>
                <w:rFonts w:ascii="Calibri" w:eastAsia="Calibri" w:hAnsi="Calibri" w:cs="Calibri"/>
                <w:sz w:val="18"/>
                <w:szCs w:val="18"/>
              </w:rPr>
            </w:pPr>
          </w:p>
        </w:tc>
        <w:tc>
          <w:tcPr>
            <w:tcW w:w="1418" w:type="dxa"/>
            <w:vMerge/>
          </w:tcPr>
          <w:p w14:paraId="724E698B" w14:textId="77777777" w:rsidR="00BC5569" w:rsidRPr="00DA008E" w:rsidRDefault="00BC5569" w:rsidP="00FE688A">
            <w:pPr>
              <w:spacing w:after="120"/>
              <w:jc w:val="center"/>
              <w:rPr>
                <w:rFonts w:ascii="Calibri" w:eastAsia="Calibri" w:hAnsi="Calibri" w:cs="Calibri"/>
                <w:sz w:val="18"/>
                <w:szCs w:val="18"/>
              </w:rPr>
            </w:pPr>
          </w:p>
        </w:tc>
      </w:tr>
      <w:tr w:rsidR="00BC5569" w:rsidRPr="00DA008E" w14:paraId="2EE65766" w14:textId="77777777" w:rsidTr="00FE688A">
        <w:tc>
          <w:tcPr>
            <w:tcW w:w="6487" w:type="dxa"/>
            <w:shd w:val="clear" w:color="auto" w:fill="auto"/>
          </w:tcPr>
          <w:p w14:paraId="73D7329A" w14:textId="77777777" w:rsidR="00BC5569" w:rsidRPr="00B009AA" w:rsidRDefault="00BC5569" w:rsidP="00FE688A">
            <w:pPr>
              <w:spacing w:after="120"/>
              <w:rPr>
                <w:rFonts w:ascii="Calibri" w:eastAsia="Calibri" w:hAnsi="Calibri" w:cs="Calibri"/>
                <w:sz w:val="18"/>
                <w:szCs w:val="18"/>
              </w:rPr>
            </w:pPr>
            <w:r w:rsidRPr="00B009AA">
              <w:rPr>
                <w:rFonts w:ascii="Calibri" w:eastAsia="Calibri" w:hAnsi="Calibri" w:cs="Calibri"/>
                <w:sz w:val="18"/>
                <w:szCs w:val="18"/>
              </w:rPr>
              <w:lastRenderedPageBreak/>
              <w:t xml:space="preserve">Insegnanti </w:t>
            </w:r>
          </w:p>
        </w:tc>
        <w:tc>
          <w:tcPr>
            <w:tcW w:w="1418" w:type="dxa"/>
          </w:tcPr>
          <w:p w14:paraId="21BD3648" w14:textId="77777777" w:rsidR="00BC5569" w:rsidRPr="00DA008E" w:rsidRDefault="00BC5569" w:rsidP="00FE688A">
            <w:pPr>
              <w:spacing w:after="120"/>
              <w:jc w:val="center"/>
              <w:rPr>
                <w:rFonts w:ascii="Calibri" w:eastAsia="Calibri" w:hAnsi="Calibri" w:cs="Calibri"/>
                <w:sz w:val="18"/>
                <w:szCs w:val="18"/>
              </w:rPr>
            </w:pPr>
            <w:r w:rsidRPr="00DA008E">
              <w:rPr>
                <w:rFonts w:ascii="Calibri" w:eastAsia="Calibri" w:hAnsi="Calibri" w:cs="Calibri"/>
                <w:sz w:val="18"/>
                <w:szCs w:val="18"/>
              </w:rPr>
              <w:t>⃝</w:t>
            </w:r>
          </w:p>
        </w:tc>
        <w:tc>
          <w:tcPr>
            <w:tcW w:w="1418" w:type="dxa"/>
          </w:tcPr>
          <w:p w14:paraId="72D83734" w14:textId="77777777" w:rsidR="00BC5569" w:rsidRPr="00DA008E" w:rsidRDefault="00BC5569" w:rsidP="00FE688A">
            <w:pPr>
              <w:spacing w:after="120"/>
              <w:jc w:val="center"/>
              <w:rPr>
                <w:rFonts w:ascii="Calibri" w:eastAsia="Calibri" w:hAnsi="Calibri" w:cs="Calibri"/>
                <w:sz w:val="18"/>
                <w:szCs w:val="18"/>
              </w:rPr>
            </w:pPr>
            <w:r w:rsidRPr="00DA008E">
              <w:rPr>
                <w:rFonts w:ascii="Calibri" w:eastAsia="Calibri" w:hAnsi="Calibri" w:cs="Calibri"/>
                <w:sz w:val="18"/>
                <w:szCs w:val="18"/>
              </w:rPr>
              <w:t>⃝</w:t>
            </w:r>
          </w:p>
        </w:tc>
        <w:tc>
          <w:tcPr>
            <w:tcW w:w="1418" w:type="dxa"/>
          </w:tcPr>
          <w:p w14:paraId="6BCAB7EE" w14:textId="77777777" w:rsidR="00BC5569" w:rsidRPr="00DA008E" w:rsidRDefault="00BC5569" w:rsidP="00FE688A">
            <w:pPr>
              <w:spacing w:after="120"/>
              <w:jc w:val="center"/>
              <w:rPr>
                <w:rFonts w:ascii="Calibri" w:eastAsia="Calibri" w:hAnsi="Calibri" w:cs="Calibri"/>
                <w:sz w:val="18"/>
                <w:szCs w:val="18"/>
              </w:rPr>
            </w:pPr>
            <w:r w:rsidRPr="00DA008E">
              <w:rPr>
                <w:rFonts w:ascii="Calibri" w:eastAsia="Calibri" w:hAnsi="Calibri" w:cs="Calibri"/>
                <w:sz w:val="18"/>
                <w:szCs w:val="18"/>
              </w:rPr>
              <w:t>⃝</w:t>
            </w:r>
          </w:p>
        </w:tc>
        <w:tc>
          <w:tcPr>
            <w:tcW w:w="1418" w:type="dxa"/>
          </w:tcPr>
          <w:p w14:paraId="5AFF10FB" w14:textId="77777777" w:rsidR="00BC5569" w:rsidRPr="00DA008E" w:rsidRDefault="00BC5569" w:rsidP="00FE688A">
            <w:pPr>
              <w:spacing w:after="120"/>
              <w:jc w:val="center"/>
              <w:rPr>
                <w:rFonts w:ascii="Calibri" w:eastAsia="Calibri" w:hAnsi="Calibri" w:cs="Calibri"/>
                <w:sz w:val="18"/>
                <w:szCs w:val="18"/>
              </w:rPr>
            </w:pPr>
            <w:r w:rsidRPr="00DA008E">
              <w:rPr>
                <w:rFonts w:ascii="Calibri" w:eastAsia="Calibri" w:hAnsi="Calibri" w:cs="Calibri"/>
                <w:sz w:val="18"/>
                <w:szCs w:val="18"/>
              </w:rPr>
              <w:t>⃝</w:t>
            </w:r>
          </w:p>
        </w:tc>
        <w:tc>
          <w:tcPr>
            <w:tcW w:w="1418" w:type="dxa"/>
          </w:tcPr>
          <w:p w14:paraId="063B6034" w14:textId="77777777" w:rsidR="00BC5569" w:rsidRPr="00DA008E" w:rsidRDefault="00BC5569" w:rsidP="00FE688A">
            <w:pPr>
              <w:spacing w:after="120"/>
              <w:jc w:val="center"/>
              <w:rPr>
                <w:rFonts w:ascii="Calibri" w:eastAsia="Calibri" w:hAnsi="Calibri" w:cs="Calibri"/>
                <w:sz w:val="18"/>
                <w:szCs w:val="18"/>
              </w:rPr>
            </w:pPr>
            <w:r w:rsidRPr="00DA008E">
              <w:rPr>
                <w:rFonts w:ascii="Calibri" w:eastAsia="Calibri" w:hAnsi="Calibri" w:cs="Calibri"/>
                <w:sz w:val="18"/>
                <w:szCs w:val="18"/>
              </w:rPr>
              <w:t>⃝</w:t>
            </w:r>
          </w:p>
        </w:tc>
      </w:tr>
      <w:tr w:rsidR="00BC5569" w:rsidRPr="00DA008E" w14:paraId="45952B36" w14:textId="77777777" w:rsidTr="00FE688A">
        <w:tc>
          <w:tcPr>
            <w:tcW w:w="6487" w:type="dxa"/>
            <w:shd w:val="clear" w:color="auto" w:fill="auto"/>
          </w:tcPr>
          <w:p w14:paraId="55B3B9D9" w14:textId="3690450F" w:rsidR="00BC5569" w:rsidRPr="00B009AA" w:rsidRDefault="00EC7D8E" w:rsidP="00FE688A">
            <w:pPr>
              <w:spacing w:after="120"/>
              <w:rPr>
                <w:rFonts w:ascii="Calibri" w:eastAsia="Calibri" w:hAnsi="Calibri" w:cs="Calibri"/>
                <w:sz w:val="18"/>
                <w:szCs w:val="18"/>
              </w:rPr>
            </w:pPr>
            <w:r w:rsidRPr="00B009AA">
              <w:rPr>
                <w:rFonts w:ascii="Calibri" w:eastAsia="Calibri" w:hAnsi="Calibri" w:cs="Calibri"/>
                <w:sz w:val="18"/>
                <w:szCs w:val="18"/>
              </w:rPr>
              <w:t>Operatori degli Enti del Terzo settore</w:t>
            </w:r>
          </w:p>
        </w:tc>
        <w:tc>
          <w:tcPr>
            <w:tcW w:w="1418" w:type="dxa"/>
          </w:tcPr>
          <w:p w14:paraId="6AED92D8" w14:textId="77777777" w:rsidR="00BC5569" w:rsidRPr="00DA008E" w:rsidRDefault="00BC5569" w:rsidP="00FE688A">
            <w:pPr>
              <w:spacing w:after="120"/>
              <w:jc w:val="center"/>
              <w:rPr>
                <w:rFonts w:ascii="Calibri" w:eastAsia="Calibri" w:hAnsi="Calibri" w:cs="Calibri"/>
                <w:sz w:val="18"/>
                <w:szCs w:val="18"/>
              </w:rPr>
            </w:pPr>
            <w:r w:rsidRPr="00DA008E">
              <w:rPr>
                <w:rFonts w:ascii="Calibri" w:eastAsia="Calibri" w:hAnsi="Calibri" w:cs="Calibri"/>
                <w:sz w:val="18"/>
                <w:szCs w:val="18"/>
              </w:rPr>
              <w:t>⃝</w:t>
            </w:r>
          </w:p>
        </w:tc>
        <w:tc>
          <w:tcPr>
            <w:tcW w:w="1418" w:type="dxa"/>
          </w:tcPr>
          <w:p w14:paraId="37276094" w14:textId="77777777" w:rsidR="00BC5569" w:rsidRPr="00DA008E" w:rsidRDefault="00BC5569" w:rsidP="00FE688A">
            <w:pPr>
              <w:spacing w:after="120"/>
              <w:jc w:val="center"/>
              <w:rPr>
                <w:rFonts w:ascii="Calibri" w:eastAsia="Calibri" w:hAnsi="Calibri" w:cs="Calibri"/>
                <w:sz w:val="18"/>
                <w:szCs w:val="18"/>
              </w:rPr>
            </w:pPr>
            <w:r w:rsidRPr="00DA008E">
              <w:rPr>
                <w:rFonts w:ascii="Calibri" w:eastAsia="Calibri" w:hAnsi="Calibri" w:cs="Calibri"/>
                <w:sz w:val="18"/>
                <w:szCs w:val="18"/>
              </w:rPr>
              <w:t>⃝</w:t>
            </w:r>
          </w:p>
        </w:tc>
        <w:tc>
          <w:tcPr>
            <w:tcW w:w="1418" w:type="dxa"/>
          </w:tcPr>
          <w:p w14:paraId="7CB0EE32" w14:textId="77777777" w:rsidR="00BC5569" w:rsidRPr="00DA008E" w:rsidRDefault="00BC5569" w:rsidP="00FE688A">
            <w:pPr>
              <w:spacing w:after="120"/>
              <w:jc w:val="center"/>
              <w:rPr>
                <w:rFonts w:ascii="Calibri" w:eastAsia="Calibri" w:hAnsi="Calibri" w:cs="Calibri"/>
                <w:sz w:val="18"/>
                <w:szCs w:val="18"/>
              </w:rPr>
            </w:pPr>
            <w:r w:rsidRPr="00DA008E">
              <w:rPr>
                <w:rFonts w:ascii="Calibri" w:eastAsia="Calibri" w:hAnsi="Calibri" w:cs="Calibri"/>
                <w:sz w:val="18"/>
                <w:szCs w:val="18"/>
              </w:rPr>
              <w:t>⃝</w:t>
            </w:r>
          </w:p>
        </w:tc>
        <w:tc>
          <w:tcPr>
            <w:tcW w:w="1418" w:type="dxa"/>
          </w:tcPr>
          <w:p w14:paraId="2AAEEB9A" w14:textId="77777777" w:rsidR="00BC5569" w:rsidRPr="00DA008E" w:rsidRDefault="00BC5569" w:rsidP="00FE688A">
            <w:pPr>
              <w:spacing w:after="120"/>
              <w:jc w:val="center"/>
              <w:rPr>
                <w:rFonts w:ascii="Calibri" w:eastAsia="Calibri" w:hAnsi="Calibri" w:cs="Calibri"/>
                <w:sz w:val="18"/>
                <w:szCs w:val="18"/>
              </w:rPr>
            </w:pPr>
            <w:r w:rsidRPr="00DA008E">
              <w:rPr>
                <w:rFonts w:ascii="Calibri" w:eastAsia="Calibri" w:hAnsi="Calibri" w:cs="Calibri"/>
                <w:sz w:val="18"/>
                <w:szCs w:val="18"/>
              </w:rPr>
              <w:t>⃝</w:t>
            </w:r>
          </w:p>
        </w:tc>
        <w:tc>
          <w:tcPr>
            <w:tcW w:w="1418" w:type="dxa"/>
          </w:tcPr>
          <w:p w14:paraId="13913B1B" w14:textId="77777777" w:rsidR="00BC5569" w:rsidRPr="00DA008E" w:rsidRDefault="00BC5569" w:rsidP="00FE688A">
            <w:pPr>
              <w:spacing w:after="120"/>
              <w:jc w:val="center"/>
              <w:rPr>
                <w:rFonts w:ascii="Calibri" w:eastAsia="Calibri" w:hAnsi="Calibri" w:cs="Calibri"/>
                <w:sz w:val="18"/>
                <w:szCs w:val="18"/>
              </w:rPr>
            </w:pPr>
            <w:r w:rsidRPr="00DA008E">
              <w:rPr>
                <w:rFonts w:ascii="Calibri" w:eastAsia="Calibri" w:hAnsi="Calibri" w:cs="Calibri"/>
                <w:sz w:val="18"/>
                <w:szCs w:val="18"/>
              </w:rPr>
              <w:t>⃝</w:t>
            </w:r>
          </w:p>
        </w:tc>
      </w:tr>
      <w:tr w:rsidR="00BC5569" w:rsidRPr="00DA008E" w14:paraId="6872CE8B" w14:textId="77777777" w:rsidTr="00FE688A">
        <w:tc>
          <w:tcPr>
            <w:tcW w:w="6487" w:type="dxa"/>
            <w:shd w:val="clear" w:color="auto" w:fill="auto"/>
          </w:tcPr>
          <w:p w14:paraId="06A79D7F" w14:textId="77777777" w:rsidR="00BC5569" w:rsidRPr="00DA008E" w:rsidRDefault="00BC5569" w:rsidP="00FE688A">
            <w:pPr>
              <w:spacing w:after="120"/>
              <w:rPr>
                <w:rFonts w:ascii="Calibri" w:eastAsia="Calibri" w:hAnsi="Calibri" w:cs="Calibri"/>
                <w:sz w:val="18"/>
                <w:szCs w:val="18"/>
              </w:rPr>
            </w:pPr>
            <w:r w:rsidRPr="00DA008E">
              <w:rPr>
                <w:rFonts w:ascii="Calibri" w:eastAsia="Calibri" w:hAnsi="Calibri" w:cs="Calibri"/>
                <w:sz w:val="18"/>
                <w:szCs w:val="18"/>
              </w:rPr>
              <w:t>Altri soggetti (specificare quali):</w:t>
            </w:r>
          </w:p>
        </w:tc>
        <w:tc>
          <w:tcPr>
            <w:tcW w:w="1418" w:type="dxa"/>
            <w:vMerge w:val="restart"/>
            <w:vAlign w:val="center"/>
          </w:tcPr>
          <w:p w14:paraId="6751D3AC" w14:textId="77777777" w:rsidR="00BC5569" w:rsidRPr="00DA008E" w:rsidRDefault="00BC5569" w:rsidP="00FE688A">
            <w:pPr>
              <w:spacing w:after="120"/>
              <w:jc w:val="center"/>
              <w:rPr>
                <w:rFonts w:ascii="Calibri" w:eastAsia="Calibri" w:hAnsi="Calibri" w:cs="Calibri"/>
                <w:sz w:val="18"/>
                <w:szCs w:val="18"/>
              </w:rPr>
            </w:pPr>
            <w:r w:rsidRPr="00DA008E">
              <w:rPr>
                <w:rFonts w:ascii="Calibri" w:eastAsia="Calibri" w:hAnsi="Calibri" w:cs="Calibri"/>
                <w:sz w:val="18"/>
                <w:szCs w:val="18"/>
              </w:rPr>
              <w:t>⃝</w:t>
            </w:r>
          </w:p>
        </w:tc>
        <w:tc>
          <w:tcPr>
            <w:tcW w:w="1418" w:type="dxa"/>
            <w:vMerge w:val="restart"/>
            <w:vAlign w:val="center"/>
          </w:tcPr>
          <w:p w14:paraId="493252B6" w14:textId="77777777" w:rsidR="00BC5569" w:rsidRPr="00DA008E" w:rsidRDefault="00BC5569" w:rsidP="00FE688A">
            <w:pPr>
              <w:spacing w:after="120"/>
              <w:jc w:val="center"/>
              <w:rPr>
                <w:rFonts w:ascii="Calibri" w:eastAsia="Calibri" w:hAnsi="Calibri" w:cs="Calibri"/>
                <w:sz w:val="18"/>
                <w:szCs w:val="18"/>
              </w:rPr>
            </w:pPr>
            <w:r w:rsidRPr="00DA008E">
              <w:rPr>
                <w:rFonts w:ascii="Calibri" w:eastAsia="Calibri" w:hAnsi="Calibri" w:cs="Calibri"/>
                <w:sz w:val="18"/>
                <w:szCs w:val="18"/>
              </w:rPr>
              <w:t>⃝</w:t>
            </w:r>
          </w:p>
        </w:tc>
        <w:tc>
          <w:tcPr>
            <w:tcW w:w="1418" w:type="dxa"/>
            <w:vMerge w:val="restart"/>
            <w:vAlign w:val="center"/>
          </w:tcPr>
          <w:p w14:paraId="2A9BF92B" w14:textId="77777777" w:rsidR="00BC5569" w:rsidRPr="00DA008E" w:rsidRDefault="00BC5569" w:rsidP="00FE688A">
            <w:pPr>
              <w:spacing w:after="120"/>
              <w:jc w:val="center"/>
              <w:rPr>
                <w:rFonts w:ascii="Calibri" w:eastAsia="Calibri" w:hAnsi="Calibri" w:cs="Calibri"/>
                <w:sz w:val="18"/>
                <w:szCs w:val="18"/>
              </w:rPr>
            </w:pPr>
            <w:r w:rsidRPr="00DA008E">
              <w:rPr>
                <w:rFonts w:ascii="Calibri" w:eastAsia="Calibri" w:hAnsi="Calibri" w:cs="Calibri"/>
                <w:sz w:val="18"/>
                <w:szCs w:val="18"/>
              </w:rPr>
              <w:t>⃝</w:t>
            </w:r>
          </w:p>
        </w:tc>
        <w:tc>
          <w:tcPr>
            <w:tcW w:w="1418" w:type="dxa"/>
            <w:vMerge w:val="restart"/>
            <w:vAlign w:val="center"/>
          </w:tcPr>
          <w:p w14:paraId="3CB2B36C" w14:textId="77777777" w:rsidR="00BC5569" w:rsidRPr="00DA008E" w:rsidRDefault="00BC5569" w:rsidP="00FE688A">
            <w:pPr>
              <w:spacing w:after="120"/>
              <w:jc w:val="center"/>
              <w:rPr>
                <w:rFonts w:ascii="Calibri" w:eastAsia="Calibri" w:hAnsi="Calibri" w:cs="Calibri"/>
                <w:sz w:val="18"/>
                <w:szCs w:val="18"/>
              </w:rPr>
            </w:pPr>
            <w:r w:rsidRPr="00DA008E">
              <w:rPr>
                <w:rFonts w:ascii="Calibri" w:eastAsia="Calibri" w:hAnsi="Calibri" w:cs="Calibri"/>
                <w:sz w:val="18"/>
                <w:szCs w:val="18"/>
              </w:rPr>
              <w:t>⃝</w:t>
            </w:r>
          </w:p>
        </w:tc>
        <w:tc>
          <w:tcPr>
            <w:tcW w:w="1418" w:type="dxa"/>
            <w:vMerge w:val="restart"/>
            <w:vAlign w:val="center"/>
          </w:tcPr>
          <w:p w14:paraId="2E9A170B" w14:textId="77777777" w:rsidR="00BC5569" w:rsidRPr="00DA008E" w:rsidRDefault="00BC5569" w:rsidP="00FE688A">
            <w:pPr>
              <w:spacing w:after="120"/>
              <w:jc w:val="center"/>
              <w:rPr>
                <w:rFonts w:ascii="Calibri" w:eastAsia="Calibri" w:hAnsi="Calibri" w:cs="Calibri"/>
                <w:sz w:val="18"/>
                <w:szCs w:val="18"/>
              </w:rPr>
            </w:pPr>
            <w:r w:rsidRPr="00DA008E">
              <w:rPr>
                <w:rFonts w:ascii="Calibri" w:eastAsia="Calibri" w:hAnsi="Calibri" w:cs="Calibri"/>
                <w:sz w:val="18"/>
                <w:szCs w:val="18"/>
              </w:rPr>
              <w:t>⃝</w:t>
            </w:r>
          </w:p>
        </w:tc>
      </w:tr>
      <w:tr w:rsidR="00BC5569" w:rsidRPr="00DA008E" w14:paraId="77D96392" w14:textId="77777777" w:rsidTr="00FE688A">
        <w:tc>
          <w:tcPr>
            <w:tcW w:w="6487" w:type="dxa"/>
            <w:shd w:val="clear" w:color="auto" w:fill="auto"/>
          </w:tcPr>
          <w:p w14:paraId="176AAAA0" w14:textId="77777777" w:rsidR="00BC5569" w:rsidRPr="00DA008E" w:rsidRDefault="00BC5569" w:rsidP="00FE688A">
            <w:pPr>
              <w:spacing w:after="120"/>
              <w:rPr>
                <w:rFonts w:ascii="Calibri" w:eastAsia="Calibri" w:hAnsi="Calibri" w:cs="Calibri"/>
                <w:sz w:val="18"/>
                <w:szCs w:val="18"/>
              </w:rPr>
            </w:pPr>
          </w:p>
        </w:tc>
        <w:tc>
          <w:tcPr>
            <w:tcW w:w="1418" w:type="dxa"/>
            <w:vMerge/>
          </w:tcPr>
          <w:p w14:paraId="722086D3" w14:textId="77777777" w:rsidR="00BC5569" w:rsidRPr="00DA008E" w:rsidRDefault="00BC5569" w:rsidP="00FE688A">
            <w:pPr>
              <w:spacing w:after="120"/>
              <w:jc w:val="center"/>
              <w:rPr>
                <w:rFonts w:ascii="Calibri" w:eastAsia="Calibri" w:hAnsi="Calibri" w:cs="Calibri"/>
                <w:sz w:val="18"/>
                <w:szCs w:val="18"/>
              </w:rPr>
            </w:pPr>
          </w:p>
        </w:tc>
        <w:tc>
          <w:tcPr>
            <w:tcW w:w="1418" w:type="dxa"/>
            <w:vMerge/>
          </w:tcPr>
          <w:p w14:paraId="64E15086" w14:textId="77777777" w:rsidR="00BC5569" w:rsidRPr="00DA008E" w:rsidRDefault="00BC5569" w:rsidP="00FE688A">
            <w:pPr>
              <w:spacing w:after="120"/>
              <w:jc w:val="center"/>
              <w:rPr>
                <w:rFonts w:ascii="Calibri" w:eastAsia="Calibri" w:hAnsi="Calibri" w:cs="Calibri"/>
                <w:sz w:val="18"/>
                <w:szCs w:val="18"/>
              </w:rPr>
            </w:pPr>
          </w:p>
        </w:tc>
        <w:tc>
          <w:tcPr>
            <w:tcW w:w="1418" w:type="dxa"/>
            <w:vMerge/>
          </w:tcPr>
          <w:p w14:paraId="32DB18E5" w14:textId="77777777" w:rsidR="00BC5569" w:rsidRPr="00DA008E" w:rsidRDefault="00BC5569" w:rsidP="00FE688A">
            <w:pPr>
              <w:spacing w:after="120"/>
              <w:jc w:val="center"/>
              <w:rPr>
                <w:rFonts w:ascii="Calibri" w:eastAsia="Calibri" w:hAnsi="Calibri" w:cs="Calibri"/>
                <w:sz w:val="18"/>
                <w:szCs w:val="18"/>
              </w:rPr>
            </w:pPr>
          </w:p>
        </w:tc>
        <w:tc>
          <w:tcPr>
            <w:tcW w:w="1418" w:type="dxa"/>
            <w:vMerge/>
          </w:tcPr>
          <w:p w14:paraId="1A56D878" w14:textId="77777777" w:rsidR="00BC5569" w:rsidRPr="00DA008E" w:rsidRDefault="00BC5569" w:rsidP="00FE688A">
            <w:pPr>
              <w:spacing w:after="120"/>
              <w:jc w:val="center"/>
              <w:rPr>
                <w:rFonts w:ascii="Calibri" w:eastAsia="Calibri" w:hAnsi="Calibri" w:cs="Calibri"/>
                <w:sz w:val="18"/>
                <w:szCs w:val="18"/>
              </w:rPr>
            </w:pPr>
          </w:p>
        </w:tc>
        <w:tc>
          <w:tcPr>
            <w:tcW w:w="1418" w:type="dxa"/>
            <w:vMerge/>
          </w:tcPr>
          <w:p w14:paraId="10BB2DD1" w14:textId="77777777" w:rsidR="00BC5569" w:rsidRPr="00DA008E" w:rsidRDefault="00BC5569" w:rsidP="00FE688A">
            <w:pPr>
              <w:spacing w:after="120"/>
              <w:jc w:val="center"/>
              <w:rPr>
                <w:rFonts w:ascii="Calibri" w:eastAsia="Calibri" w:hAnsi="Calibri" w:cs="Calibri"/>
                <w:sz w:val="18"/>
                <w:szCs w:val="18"/>
              </w:rPr>
            </w:pPr>
          </w:p>
        </w:tc>
      </w:tr>
    </w:tbl>
    <w:p w14:paraId="71F114AB" w14:textId="77777777" w:rsidR="007B091F" w:rsidRDefault="007B091F" w:rsidP="0072383D">
      <w:pPr>
        <w:pStyle w:val="TABELLE"/>
        <w:numPr>
          <w:ilvl w:val="0"/>
          <w:numId w:val="0"/>
        </w:numPr>
        <w:rPr>
          <w:rFonts w:asciiTheme="minorHAnsi" w:hAnsiTheme="minorHAnsi" w:cstheme="minorHAnsi"/>
          <w:sz w:val="22"/>
          <w:szCs w:val="22"/>
        </w:rPr>
      </w:pPr>
    </w:p>
    <w:p w14:paraId="1B0012CD" w14:textId="151A1869" w:rsidR="00BC32DC" w:rsidRPr="0072383D" w:rsidRDefault="00BC32DC" w:rsidP="0072383D">
      <w:pPr>
        <w:pStyle w:val="TABELLE"/>
        <w:numPr>
          <w:ilvl w:val="0"/>
          <w:numId w:val="0"/>
        </w:numPr>
        <w:ind w:left="357" w:hanging="357"/>
        <w:rPr>
          <w:rFonts w:asciiTheme="minorHAnsi" w:hAnsiTheme="minorHAnsi" w:cstheme="minorHAnsi"/>
          <w:sz w:val="22"/>
          <w:szCs w:val="22"/>
        </w:rPr>
      </w:pPr>
      <w:r w:rsidRPr="0072383D">
        <w:rPr>
          <w:rFonts w:asciiTheme="minorHAnsi" w:hAnsiTheme="minorHAnsi" w:cstheme="minorHAnsi"/>
          <w:sz w:val="22"/>
          <w:szCs w:val="22"/>
        </w:rPr>
        <w:t xml:space="preserve">3.3. Modalità organizzative e di partecipazione dei componenti delle EEMM </w:t>
      </w:r>
    </w:p>
    <w:tbl>
      <w:tblPr>
        <w:tblW w:w="13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9285"/>
      </w:tblGrid>
      <w:tr w:rsidR="00BC32DC" w:rsidRPr="00DA008E" w14:paraId="368B11F5" w14:textId="77777777" w:rsidTr="00126F9F">
        <w:tc>
          <w:tcPr>
            <w:tcW w:w="4503" w:type="dxa"/>
            <w:tcBorders>
              <w:right w:val="single" w:sz="4" w:space="0" w:color="auto"/>
            </w:tcBorders>
            <w:shd w:val="clear" w:color="auto" w:fill="44546A" w:themeFill="text2"/>
          </w:tcPr>
          <w:p w14:paraId="6CDE0216" w14:textId="77777777" w:rsidR="00BC32DC" w:rsidRPr="00DA008E" w:rsidRDefault="00BC32DC" w:rsidP="00126F9F">
            <w:pPr>
              <w:spacing w:before="120" w:after="120"/>
              <w:jc w:val="center"/>
              <w:rPr>
                <w:rFonts w:cstheme="minorHAnsi"/>
                <w:b/>
                <w:color w:val="FFFFFF" w:themeColor="background1"/>
                <w:sz w:val="18"/>
                <w:szCs w:val="18"/>
              </w:rPr>
            </w:pPr>
            <w:r w:rsidRPr="00DA008E">
              <w:rPr>
                <w:rFonts w:cstheme="minorHAnsi"/>
                <w:b/>
                <w:color w:val="FFFFFF" w:themeColor="background1"/>
                <w:sz w:val="18"/>
                <w:szCs w:val="18"/>
              </w:rPr>
              <w:t xml:space="preserve">Modalità organizzative delle EEMM </w:t>
            </w:r>
          </w:p>
        </w:tc>
        <w:tc>
          <w:tcPr>
            <w:tcW w:w="9285" w:type="dxa"/>
            <w:tcBorders>
              <w:top w:val="single" w:sz="4" w:space="0" w:color="auto"/>
              <w:left w:val="single" w:sz="4" w:space="0" w:color="auto"/>
              <w:bottom w:val="single" w:sz="4" w:space="0" w:color="auto"/>
              <w:right w:val="single" w:sz="4" w:space="0" w:color="auto"/>
            </w:tcBorders>
            <w:shd w:val="clear" w:color="auto" w:fill="44546A" w:themeFill="text2"/>
            <w:vAlign w:val="center"/>
          </w:tcPr>
          <w:p w14:paraId="1C02E800" w14:textId="77777777" w:rsidR="00BC32DC" w:rsidRPr="00DA008E" w:rsidRDefault="00BC32DC" w:rsidP="00126F9F">
            <w:pPr>
              <w:spacing w:before="120" w:after="120"/>
              <w:jc w:val="center"/>
              <w:rPr>
                <w:rFonts w:cstheme="minorHAnsi"/>
                <w:b/>
                <w:color w:val="FFFFFF" w:themeColor="background1"/>
                <w:sz w:val="18"/>
                <w:szCs w:val="18"/>
              </w:rPr>
            </w:pPr>
          </w:p>
        </w:tc>
      </w:tr>
      <w:tr w:rsidR="00941CFB" w:rsidRPr="00DA008E" w14:paraId="6E86F329" w14:textId="77777777" w:rsidTr="00C85CFE">
        <w:tc>
          <w:tcPr>
            <w:tcW w:w="4503" w:type="dxa"/>
            <w:tcBorders>
              <w:right w:val="single" w:sz="4" w:space="0" w:color="auto"/>
            </w:tcBorders>
          </w:tcPr>
          <w:p w14:paraId="53CDC912" w14:textId="5F6B672C" w:rsidR="00941CFB" w:rsidRPr="00DA008E" w:rsidRDefault="00941CFB" w:rsidP="00C85CFE">
            <w:pPr>
              <w:spacing w:before="120" w:after="120" w:line="240" w:lineRule="auto"/>
              <w:rPr>
                <w:rFonts w:cstheme="minorHAnsi"/>
                <w:sz w:val="18"/>
                <w:szCs w:val="18"/>
              </w:rPr>
            </w:pPr>
            <w:r w:rsidRPr="00DA008E">
              <w:rPr>
                <w:sz w:val="18"/>
                <w:szCs w:val="18"/>
              </w:rPr>
              <w:t>L’organizzazione e le procedure del lavoro di equipe sono disciplinate da un protocollo formalizzato?</w:t>
            </w:r>
          </w:p>
        </w:tc>
        <w:tc>
          <w:tcPr>
            <w:tcW w:w="9285" w:type="dxa"/>
            <w:tcBorders>
              <w:top w:val="single" w:sz="4" w:space="0" w:color="auto"/>
              <w:left w:val="single" w:sz="4" w:space="0" w:color="auto"/>
              <w:bottom w:val="single" w:sz="4" w:space="0" w:color="auto"/>
              <w:right w:val="single" w:sz="4" w:space="0" w:color="auto"/>
            </w:tcBorders>
          </w:tcPr>
          <w:p w14:paraId="18A78ADD" w14:textId="77777777" w:rsidR="00941CFB" w:rsidRPr="00DA008E" w:rsidRDefault="00941CFB" w:rsidP="00C85CFE">
            <w:pPr>
              <w:spacing w:before="120" w:after="120" w:line="240" w:lineRule="auto"/>
              <w:rPr>
                <w:rFonts w:cstheme="minorHAnsi"/>
                <w:sz w:val="18"/>
                <w:szCs w:val="18"/>
              </w:rPr>
            </w:pPr>
          </w:p>
        </w:tc>
      </w:tr>
      <w:tr w:rsidR="00D12590" w:rsidRPr="00DA008E" w14:paraId="4266E614" w14:textId="77777777" w:rsidTr="00C85CFE">
        <w:tc>
          <w:tcPr>
            <w:tcW w:w="4503" w:type="dxa"/>
            <w:tcBorders>
              <w:right w:val="single" w:sz="4" w:space="0" w:color="auto"/>
            </w:tcBorders>
          </w:tcPr>
          <w:p w14:paraId="32A11D47" w14:textId="502E1124" w:rsidR="00D12590" w:rsidRPr="00DA008E" w:rsidRDefault="00D12590" w:rsidP="00D12590">
            <w:pPr>
              <w:spacing w:before="120" w:after="120" w:line="240" w:lineRule="auto"/>
              <w:rPr>
                <w:rFonts w:cstheme="minorHAnsi"/>
                <w:sz w:val="18"/>
                <w:szCs w:val="18"/>
              </w:rPr>
            </w:pPr>
            <w:r w:rsidRPr="00DA008E">
              <w:rPr>
                <w:sz w:val="18"/>
                <w:szCs w:val="18"/>
              </w:rPr>
              <w:t>Esiste una modalità di coordinamento operativo, integrata a livello di ambito, del lavoro di equipe?</w:t>
            </w:r>
          </w:p>
        </w:tc>
        <w:tc>
          <w:tcPr>
            <w:tcW w:w="9285" w:type="dxa"/>
            <w:tcBorders>
              <w:top w:val="single" w:sz="4" w:space="0" w:color="auto"/>
              <w:left w:val="single" w:sz="4" w:space="0" w:color="auto"/>
              <w:bottom w:val="single" w:sz="4" w:space="0" w:color="auto"/>
              <w:right w:val="single" w:sz="4" w:space="0" w:color="auto"/>
            </w:tcBorders>
          </w:tcPr>
          <w:p w14:paraId="69ECF459" w14:textId="77777777" w:rsidR="00D12590" w:rsidRPr="00DA008E" w:rsidRDefault="00D12590" w:rsidP="00C85CFE">
            <w:pPr>
              <w:spacing w:before="120" w:after="120" w:line="240" w:lineRule="auto"/>
              <w:rPr>
                <w:rFonts w:cstheme="minorHAnsi"/>
                <w:sz w:val="18"/>
                <w:szCs w:val="18"/>
              </w:rPr>
            </w:pPr>
          </w:p>
        </w:tc>
      </w:tr>
      <w:tr w:rsidR="00BC32DC" w:rsidRPr="00DA008E" w14:paraId="0823B1CA" w14:textId="77777777" w:rsidTr="00126F9F">
        <w:tc>
          <w:tcPr>
            <w:tcW w:w="4503" w:type="dxa"/>
            <w:tcBorders>
              <w:right w:val="single" w:sz="4" w:space="0" w:color="auto"/>
            </w:tcBorders>
          </w:tcPr>
          <w:p w14:paraId="73B615FF" w14:textId="50C05ED3" w:rsidR="00BC32DC" w:rsidRPr="00DA008E" w:rsidRDefault="00BC32DC" w:rsidP="00126F9F">
            <w:pPr>
              <w:spacing w:before="120" w:after="120" w:line="240" w:lineRule="auto"/>
              <w:rPr>
                <w:rFonts w:cstheme="minorHAnsi"/>
                <w:sz w:val="18"/>
                <w:szCs w:val="18"/>
              </w:rPr>
            </w:pPr>
            <w:r w:rsidRPr="00DA008E">
              <w:rPr>
                <w:rFonts w:cstheme="minorHAnsi"/>
                <w:sz w:val="18"/>
                <w:szCs w:val="18"/>
              </w:rPr>
              <w:t xml:space="preserve">Modalità di convocazione (nota formale, mail, telefonate, </w:t>
            </w:r>
            <w:r w:rsidR="00CD6C6B" w:rsidRPr="00DA008E">
              <w:rPr>
                <w:rFonts w:cstheme="minorHAnsi"/>
                <w:sz w:val="18"/>
                <w:szCs w:val="18"/>
              </w:rPr>
              <w:t xml:space="preserve">giorno fisso, </w:t>
            </w:r>
            <w:r w:rsidRPr="00DA008E">
              <w:rPr>
                <w:rFonts w:cstheme="minorHAnsi"/>
                <w:sz w:val="18"/>
                <w:szCs w:val="18"/>
              </w:rPr>
              <w:t>ecc.)</w:t>
            </w:r>
          </w:p>
        </w:tc>
        <w:tc>
          <w:tcPr>
            <w:tcW w:w="9285" w:type="dxa"/>
            <w:tcBorders>
              <w:top w:val="single" w:sz="4" w:space="0" w:color="auto"/>
              <w:left w:val="single" w:sz="4" w:space="0" w:color="auto"/>
              <w:bottom w:val="single" w:sz="4" w:space="0" w:color="auto"/>
              <w:right w:val="single" w:sz="4" w:space="0" w:color="auto"/>
            </w:tcBorders>
          </w:tcPr>
          <w:p w14:paraId="2B76D059" w14:textId="77777777" w:rsidR="00BC32DC" w:rsidRPr="00DA008E" w:rsidRDefault="00BC32DC" w:rsidP="00126F9F">
            <w:pPr>
              <w:spacing w:before="120" w:after="120" w:line="240" w:lineRule="auto"/>
              <w:rPr>
                <w:rFonts w:cstheme="minorHAnsi"/>
                <w:sz w:val="18"/>
                <w:szCs w:val="18"/>
              </w:rPr>
            </w:pPr>
          </w:p>
        </w:tc>
      </w:tr>
      <w:tr w:rsidR="00BC32DC" w:rsidRPr="00DA008E" w14:paraId="680A3587" w14:textId="77777777" w:rsidTr="00126F9F">
        <w:tc>
          <w:tcPr>
            <w:tcW w:w="4503" w:type="dxa"/>
            <w:tcBorders>
              <w:right w:val="single" w:sz="4" w:space="0" w:color="auto"/>
            </w:tcBorders>
          </w:tcPr>
          <w:p w14:paraId="5C68427C" w14:textId="03A7ED08" w:rsidR="00426F78" w:rsidRPr="00DA008E" w:rsidRDefault="009068F1" w:rsidP="009068F1">
            <w:pPr>
              <w:spacing w:before="120" w:after="120" w:line="240" w:lineRule="auto"/>
              <w:rPr>
                <w:rFonts w:cstheme="minorHAnsi"/>
                <w:sz w:val="18"/>
                <w:szCs w:val="18"/>
              </w:rPr>
            </w:pPr>
            <w:r w:rsidRPr="00DA008E">
              <w:rPr>
                <w:rFonts w:cstheme="minorHAnsi"/>
                <w:sz w:val="18"/>
                <w:szCs w:val="18"/>
              </w:rPr>
              <w:t>Modalità di</w:t>
            </w:r>
            <w:r w:rsidR="00BC32DC" w:rsidRPr="00DA008E">
              <w:rPr>
                <w:rFonts w:cstheme="minorHAnsi"/>
                <w:sz w:val="18"/>
                <w:szCs w:val="18"/>
              </w:rPr>
              <w:t xml:space="preserve"> svolgimento</w:t>
            </w:r>
            <w:r w:rsidRPr="00DA008E">
              <w:rPr>
                <w:rFonts w:cstheme="minorHAnsi"/>
                <w:sz w:val="18"/>
                <w:szCs w:val="18"/>
              </w:rPr>
              <w:t>:</w:t>
            </w:r>
            <w:r w:rsidR="00BC32DC" w:rsidRPr="00DA008E">
              <w:rPr>
                <w:rFonts w:cstheme="minorHAnsi"/>
                <w:sz w:val="18"/>
                <w:szCs w:val="18"/>
              </w:rPr>
              <w:t xml:space="preserve"> </w:t>
            </w:r>
          </w:p>
        </w:tc>
        <w:tc>
          <w:tcPr>
            <w:tcW w:w="9285" w:type="dxa"/>
            <w:tcBorders>
              <w:top w:val="single" w:sz="4" w:space="0" w:color="auto"/>
              <w:left w:val="single" w:sz="4" w:space="0" w:color="auto"/>
              <w:bottom w:val="single" w:sz="4" w:space="0" w:color="auto"/>
              <w:right w:val="single" w:sz="4" w:space="0" w:color="auto"/>
            </w:tcBorders>
          </w:tcPr>
          <w:p w14:paraId="25802D7D" w14:textId="77777777" w:rsidR="00BC32DC" w:rsidRPr="00DA008E" w:rsidRDefault="009068F1" w:rsidP="00126F9F">
            <w:pPr>
              <w:spacing w:before="120" w:after="120" w:line="240" w:lineRule="auto"/>
              <w:rPr>
                <w:rFonts w:cstheme="minorHAnsi"/>
                <w:sz w:val="18"/>
                <w:szCs w:val="18"/>
              </w:rPr>
            </w:pPr>
            <w:r w:rsidRPr="00DA008E">
              <w:rPr>
                <w:rFonts w:cstheme="minorHAnsi"/>
                <w:sz w:val="18"/>
                <w:szCs w:val="18"/>
              </w:rPr>
              <w:sym w:font="Symbol" w:char="F07F"/>
            </w:r>
            <w:r w:rsidRPr="00DA008E">
              <w:rPr>
                <w:rFonts w:cstheme="minorHAnsi"/>
                <w:sz w:val="18"/>
                <w:szCs w:val="18"/>
              </w:rPr>
              <w:t xml:space="preserve"> In presenza</w:t>
            </w:r>
          </w:p>
          <w:p w14:paraId="2F98C32A" w14:textId="60A9C3B3" w:rsidR="009068F1" w:rsidRPr="00DA008E" w:rsidRDefault="009068F1" w:rsidP="009068F1">
            <w:pPr>
              <w:spacing w:before="120" w:after="120" w:line="240" w:lineRule="auto"/>
              <w:rPr>
                <w:rFonts w:cstheme="minorHAnsi"/>
                <w:sz w:val="18"/>
                <w:szCs w:val="18"/>
              </w:rPr>
            </w:pPr>
            <w:r w:rsidRPr="00DA008E">
              <w:rPr>
                <w:rFonts w:cstheme="minorHAnsi"/>
                <w:sz w:val="18"/>
                <w:szCs w:val="18"/>
              </w:rPr>
              <w:sym w:font="Symbol" w:char="F07F"/>
            </w:r>
            <w:r w:rsidRPr="00DA008E">
              <w:rPr>
                <w:rFonts w:cstheme="minorHAnsi"/>
                <w:sz w:val="18"/>
                <w:szCs w:val="18"/>
              </w:rPr>
              <w:t xml:space="preserve"> Da remoto</w:t>
            </w:r>
          </w:p>
          <w:p w14:paraId="26CB806A" w14:textId="21949514" w:rsidR="009068F1" w:rsidRPr="00DA008E" w:rsidRDefault="009068F1" w:rsidP="00126F9F">
            <w:pPr>
              <w:spacing w:before="120" w:after="120" w:line="240" w:lineRule="auto"/>
              <w:rPr>
                <w:rFonts w:cstheme="minorHAnsi"/>
                <w:sz w:val="18"/>
                <w:szCs w:val="18"/>
              </w:rPr>
            </w:pPr>
            <w:r w:rsidRPr="00DA008E">
              <w:rPr>
                <w:rFonts w:cstheme="minorHAnsi"/>
                <w:sz w:val="18"/>
                <w:szCs w:val="18"/>
              </w:rPr>
              <w:sym w:font="Symbol" w:char="F07F"/>
            </w:r>
            <w:r w:rsidRPr="00DA008E">
              <w:rPr>
                <w:rFonts w:cstheme="minorHAnsi"/>
                <w:sz w:val="18"/>
                <w:szCs w:val="18"/>
              </w:rPr>
              <w:t xml:space="preserve"> Sia in presenza che da remoto</w:t>
            </w:r>
          </w:p>
        </w:tc>
      </w:tr>
      <w:tr w:rsidR="00BC32DC" w:rsidRPr="00DA008E" w14:paraId="1AC06EE4" w14:textId="77777777" w:rsidTr="00126F9F">
        <w:tc>
          <w:tcPr>
            <w:tcW w:w="4503" w:type="dxa"/>
            <w:tcBorders>
              <w:right w:val="single" w:sz="4" w:space="0" w:color="auto"/>
            </w:tcBorders>
          </w:tcPr>
          <w:p w14:paraId="6AB45FC5" w14:textId="1AB57892" w:rsidR="00BC32DC" w:rsidRPr="00DA008E" w:rsidRDefault="009068F1" w:rsidP="00126F9F">
            <w:pPr>
              <w:spacing w:before="120" w:after="120" w:line="240" w:lineRule="auto"/>
              <w:rPr>
                <w:rFonts w:cstheme="minorHAnsi"/>
                <w:sz w:val="18"/>
                <w:szCs w:val="18"/>
              </w:rPr>
            </w:pPr>
            <w:r w:rsidRPr="00DA008E">
              <w:rPr>
                <w:rFonts w:cstheme="minorHAnsi"/>
                <w:sz w:val="18"/>
                <w:szCs w:val="18"/>
              </w:rPr>
              <w:t>Se attivate in presenza, indicare la sede di quale servizio (sociale, sanitario, del lavoro, ecc..)</w:t>
            </w:r>
          </w:p>
        </w:tc>
        <w:tc>
          <w:tcPr>
            <w:tcW w:w="9285" w:type="dxa"/>
            <w:tcBorders>
              <w:top w:val="single" w:sz="4" w:space="0" w:color="auto"/>
              <w:left w:val="single" w:sz="4" w:space="0" w:color="auto"/>
              <w:bottom w:val="single" w:sz="4" w:space="0" w:color="auto"/>
              <w:right w:val="single" w:sz="4" w:space="0" w:color="auto"/>
            </w:tcBorders>
          </w:tcPr>
          <w:p w14:paraId="24CAFFB4" w14:textId="77777777" w:rsidR="00BC32DC" w:rsidRPr="00DA008E" w:rsidRDefault="00BC32DC" w:rsidP="00126F9F">
            <w:pPr>
              <w:spacing w:before="120" w:after="120" w:line="240" w:lineRule="auto"/>
              <w:rPr>
                <w:rFonts w:cstheme="minorHAnsi"/>
                <w:sz w:val="18"/>
                <w:szCs w:val="18"/>
              </w:rPr>
            </w:pPr>
          </w:p>
        </w:tc>
      </w:tr>
      <w:tr w:rsidR="00BC32DC" w:rsidRPr="00DA008E" w14:paraId="2BB7EEE2" w14:textId="77777777" w:rsidTr="00126F9F">
        <w:tc>
          <w:tcPr>
            <w:tcW w:w="4503" w:type="dxa"/>
            <w:tcBorders>
              <w:right w:val="single" w:sz="4" w:space="0" w:color="auto"/>
            </w:tcBorders>
          </w:tcPr>
          <w:p w14:paraId="636AD3C7" w14:textId="77777777" w:rsidR="00BC32DC" w:rsidRPr="00DA008E" w:rsidRDefault="00BC32DC" w:rsidP="00126F9F">
            <w:pPr>
              <w:spacing w:before="120" w:after="120" w:line="240" w:lineRule="auto"/>
              <w:rPr>
                <w:rFonts w:cstheme="minorHAnsi"/>
                <w:sz w:val="18"/>
                <w:szCs w:val="18"/>
              </w:rPr>
            </w:pPr>
            <w:r w:rsidRPr="00DA008E">
              <w:rPr>
                <w:rFonts w:cstheme="minorHAnsi"/>
                <w:sz w:val="18"/>
                <w:szCs w:val="18"/>
              </w:rPr>
              <w:t>Modalità di condivisione delle informazioni (posta elettronica, piattaforme, scambio telefonico, ecc.)</w:t>
            </w:r>
          </w:p>
        </w:tc>
        <w:tc>
          <w:tcPr>
            <w:tcW w:w="9285" w:type="dxa"/>
            <w:tcBorders>
              <w:top w:val="single" w:sz="4" w:space="0" w:color="auto"/>
              <w:left w:val="single" w:sz="4" w:space="0" w:color="auto"/>
              <w:bottom w:val="single" w:sz="4" w:space="0" w:color="auto"/>
              <w:right w:val="single" w:sz="4" w:space="0" w:color="auto"/>
            </w:tcBorders>
          </w:tcPr>
          <w:p w14:paraId="144B66EB" w14:textId="77777777" w:rsidR="00BC32DC" w:rsidRPr="00DA008E" w:rsidRDefault="00BC32DC" w:rsidP="00126F9F">
            <w:pPr>
              <w:spacing w:before="120" w:after="120" w:line="240" w:lineRule="auto"/>
              <w:rPr>
                <w:rFonts w:cstheme="minorHAnsi"/>
                <w:sz w:val="18"/>
                <w:szCs w:val="18"/>
              </w:rPr>
            </w:pPr>
          </w:p>
        </w:tc>
      </w:tr>
      <w:tr w:rsidR="00BC32DC" w:rsidRPr="00DA008E" w14:paraId="7B63F4DE" w14:textId="77777777" w:rsidTr="00126F9F">
        <w:tc>
          <w:tcPr>
            <w:tcW w:w="4503" w:type="dxa"/>
            <w:tcBorders>
              <w:right w:val="single" w:sz="4" w:space="0" w:color="auto"/>
            </w:tcBorders>
          </w:tcPr>
          <w:p w14:paraId="4A541FB4" w14:textId="6E989F4C" w:rsidR="00BC32DC" w:rsidRPr="00DA008E" w:rsidRDefault="00BC32DC" w:rsidP="009068F1">
            <w:pPr>
              <w:spacing w:before="120" w:after="120" w:line="240" w:lineRule="auto"/>
              <w:rPr>
                <w:rFonts w:cstheme="minorHAnsi"/>
                <w:sz w:val="18"/>
                <w:szCs w:val="18"/>
              </w:rPr>
            </w:pPr>
            <w:r w:rsidRPr="00DA008E">
              <w:rPr>
                <w:rFonts w:cstheme="minorHAnsi"/>
                <w:sz w:val="18"/>
                <w:szCs w:val="18"/>
              </w:rPr>
              <w:t xml:space="preserve">Strumenti di valutazione utilizzati </w:t>
            </w:r>
          </w:p>
        </w:tc>
        <w:tc>
          <w:tcPr>
            <w:tcW w:w="9285" w:type="dxa"/>
            <w:tcBorders>
              <w:top w:val="single" w:sz="4" w:space="0" w:color="auto"/>
              <w:left w:val="single" w:sz="4" w:space="0" w:color="auto"/>
              <w:bottom w:val="single" w:sz="4" w:space="0" w:color="auto"/>
              <w:right w:val="single" w:sz="4" w:space="0" w:color="auto"/>
            </w:tcBorders>
          </w:tcPr>
          <w:p w14:paraId="185120CC" w14:textId="77777777" w:rsidR="00BC32DC" w:rsidRPr="00DA008E" w:rsidRDefault="00BC32DC" w:rsidP="00126F9F">
            <w:pPr>
              <w:spacing w:before="120" w:after="120" w:line="240" w:lineRule="auto"/>
              <w:rPr>
                <w:rFonts w:cstheme="minorHAnsi"/>
                <w:sz w:val="18"/>
                <w:szCs w:val="18"/>
              </w:rPr>
            </w:pPr>
          </w:p>
        </w:tc>
      </w:tr>
      <w:tr w:rsidR="00BC32DC" w:rsidRPr="00DA008E" w14:paraId="2DF590A3" w14:textId="77777777" w:rsidTr="00126F9F">
        <w:tc>
          <w:tcPr>
            <w:tcW w:w="4503" w:type="dxa"/>
            <w:tcBorders>
              <w:right w:val="single" w:sz="4" w:space="0" w:color="auto"/>
            </w:tcBorders>
          </w:tcPr>
          <w:p w14:paraId="44B5E2C8" w14:textId="77777777" w:rsidR="00BC32DC" w:rsidRPr="00DA008E" w:rsidRDefault="00BC32DC" w:rsidP="00126F9F">
            <w:pPr>
              <w:spacing w:before="120" w:after="120" w:line="240" w:lineRule="auto"/>
              <w:rPr>
                <w:rFonts w:cstheme="minorHAnsi"/>
                <w:sz w:val="18"/>
                <w:szCs w:val="18"/>
              </w:rPr>
            </w:pPr>
            <w:r w:rsidRPr="00DA008E">
              <w:rPr>
                <w:rFonts w:cstheme="minorHAnsi"/>
                <w:sz w:val="18"/>
                <w:szCs w:val="18"/>
              </w:rPr>
              <w:t>Indicare, se presenti, specifici strumenti utilizzati e pratiche di lavoro adottate per favorire la partecipazione dei beneficiari alla definizione del loro percorso di inclusione sociale</w:t>
            </w:r>
          </w:p>
        </w:tc>
        <w:tc>
          <w:tcPr>
            <w:tcW w:w="9285" w:type="dxa"/>
            <w:tcBorders>
              <w:top w:val="single" w:sz="4" w:space="0" w:color="auto"/>
              <w:left w:val="single" w:sz="4" w:space="0" w:color="auto"/>
              <w:bottom w:val="single" w:sz="4" w:space="0" w:color="auto"/>
              <w:right w:val="single" w:sz="4" w:space="0" w:color="auto"/>
            </w:tcBorders>
          </w:tcPr>
          <w:p w14:paraId="10C9EF7F" w14:textId="77777777" w:rsidR="00BC32DC" w:rsidRPr="00DA008E" w:rsidRDefault="00BC32DC" w:rsidP="00126F9F">
            <w:pPr>
              <w:spacing w:before="120" w:after="120" w:line="240" w:lineRule="auto"/>
              <w:rPr>
                <w:rFonts w:cstheme="minorHAnsi"/>
                <w:sz w:val="18"/>
                <w:szCs w:val="18"/>
              </w:rPr>
            </w:pPr>
          </w:p>
        </w:tc>
      </w:tr>
    </w:tbl>
    <w:p w14:paraId="6862F487" w14:textId="25273B5B" w:rsidR="00D12590" w:rsidRDefault="00D12590">
      <w:pPr>
        <w:spacing w:after="160" w:line="259" w:lineRule="auto"/>
        <w:rPr>
          <w:rFonts w:eastAsiaTheme="majorEastAsia" w:cstheme="minorHAnsi"/>
          <w:color w:val="2F5496" w:themeColor="accent1" w:themeShade="BF"/>
        </w:rPr>
      </w:pPr>
    </w:p>
    <w:p w14:paraId="656E84F5" w14:textId="44FE3C7A" w:rsidR="002035EC" w:rsidRPr="00B501B5" w:rsidRDefault="002035EC" w:rsidP="00B501B5">
      <w:pPr>
        <w:pStyle w:val="TABELLE"/>
        <w:numPr>
          <w:ilvl w:val="0"/>
          <w:numId w:val="0"/>
        </w:numPr>
        <w:ind w:left="357" w:hanging="357"/>
        <w:jc w:val="both"/>
        <w:rPr>
          <w:rFonts w:asciiTheme="minorHAnsi" w:hAnsiTheme="minorHAnsi" w:cstheme="minorHAnsi"/>
          <w:sz w:val="22"/>
          <w:szCs w:val="22"/>
        </w:rPr>
      </w:pPr>
      <w:r w:rsidRPr="00B501B5">
        <w:rPr>
          <w:rFonts w:asciiTheme="minorHAnsi" w:hAnsiTheme="minorHAnsi" w:cstheme="minorHAnsi"/>
          <w:sz w:val="22"/>
          <w:szCs w:val="22"/>
        </w:rPr>
        <w:lastRenderedPageBreak/>
        <w:t>Tab</w:t>
      </w:r>
      <w:r w:rsidR="00F31FE2">
        <w:rPr>
          <w:rFonts w:asciiTheme="minorHAnsi" w:hAnsiTheme="minorHAnsi" w:cstheme="minorHAnsi"/>
          <w:sz w:val="22"/>
          <w:szCs w:val="22"/>
        </w:rPr>
        <w:t>ella</w:t>
      </w:r>
      <w:r w:rsidRPr="00B501B5">
        <w:rPr>
          <w:rFonts w:asciiTheme="minorHAnsi" w:hAnsiTheme="minorHAnsi" w:cstheme="minorHAnsi"/>
          <w:sz w:val="22"/>
          <w:szCs w:val="22"/>
        </w:rPr>
        <w:t xml:space="preserve"> 4 – L’Offerta sociale </w:t>
      </w:r>
      <w:r w:rsidR="002C1269">
        <w:rPr>
          <w:rFonts w:asciiTheme="minorHAnsi" w:hAnsiTheme="minorHAnsi" w:cstheme="minorHAnsi"/>
          <w:sz w:val="22"/>
          <w:szCs w:val="22"/>
        </w:rPr>
        <w:t xml:space="preserve">dell’anno 2020 </w:t>
      </w:r>
      <w:r w:rsidRPr="00B501B5">
        <w:rPr>
          <w:rFonts w:asciiTheme="minorHAnsi" w:hAnsiTheme="minorHAnsi" w:cstheme="minorHAnsi"/>
          <w:sz w:val="22"/>
          <w:szCs w:val="22"/>
        </w:rPr>
        <w:t>– Rendiconto degli Interventi e servizi realizzati</w:t>
      </w:r>
      <w:r w:rsidR="002C1269">
        <w:rPr>
          <w:rFonts w:asciiTheme="minorHAnsi" w:hAnsiTheme="minorHAnsi" w:cstheme="minorHAnsi"/>
          <w:sz w:val="22"/>
          <w:szCs w:val="22"/>
        </w:rPr>
        <w:t xml:space="preserve"> </w:t>
      </w:r>
      <w:r w:rsidR="006A6198">
        <w:rPr>
          <w:rFonts w:asciiTheme="minorHAnsi" w:hAnsiTheme="minorHAnsi" w:cstheme="minorHAnsi"/>
          <w:sz w:val="22"/>
          <w:szCs w:val="22"/>
        </w:rPr>
        <w:t>con i fondi delle</w:t>
      </w:r>
      <w:r w:rsidR="002C1269">
        <w:rPr>
          <w:rFonts w:asciiTheme="minorHAnsi" w:hAnsiTheme="minorHAnsi" w:cstheme="minorHAnsi"/>
          <w:sz w:val="22"/>
          <w:szCs w:val="22"/>
        </w:rPr>
        <w:t xml:space="preserve"> annualit</w:t>
      </w:r>
      <w:r w:rsidR="007220E2" w:rsidRPr="002C6CF2">
        <w:rPr>
          <w:rFonts w:asciiTheme="minorHAnsi" w:hAnsiTheme="minorHAnsi" w:cstheme="minorHAnsi"/>
          <w:sz w:val="22"/>
          <w:szCs w:val="22"/>
        </w:rPr>
        <w:t>à</w:t>
      </w:r>
      <w:r w:rsidR="002C1269">
        <w:rPr>
          <w:rFonts w:asciiTheme="minorHAnsi" w:hAnsiTheme="minorHAnsi" w:cstheme="minorHAnsi"/>
          <w:sz w:val="22"/>
          <w:szCs w:val="22"/>
        </w:rPr>
        <w:t xml:space="preserve"> precedenti</w:t>
      </w:r>
      <w:r w:rsidR="006A6198">
        <w:rPr>
          <w:rFonts w:asciiTheme="minorHAnsi" w:hAnsiTheme="minorHAnsi" w:cstheme="minorHAnsi"/>
          <w:sz w:val="22"/>
          <w:szCs w:val="22"/>
        </w:rPr>
        <w:t xml:space="preserve"> (QSFP</w:t>
      </w:r>
      <w:r w:rsidR="00A54A0C">
        <w:rPr>
          <w:rFonts w:asciiTheme="minorHAnsi" w:hAnsiTheme="minorHAnsi" w:cstheme="minorHAnsi"/>
          <w:sz w:val="22"/>
          <w:szCs w:val="22"/>
        </w:rPr>
        <w:t xml:space="preserve"> </w:t>
      </w:r>
      <w:r w:rsidR="006A6198">
        <w:rPr>
          <w:rFonts w:asciiTheme="minorHAnsi" w:hAnsiTheme="minorHAnsi" w:cstheme="minorHAnsi"/>
          <w:sz w:val="22"/>
          <w:szCs w:val="22"/>
        </w:rPr>
        <w:t>2018 e 2019</w:t>
      </w:r>
      <w:r w:rsidR="00736717">
        <w:rPr>
          <w:rFonts w:asciiTheme="minorHAnsi" w:hAnsiTheme="minorHAnsi" w:cstheme="minorHAnsi"/>
          <w:sz w:val="22"/>
          <w:szCs w:val="22"/>
        </w:rPr>
        <w:t xml:space="preserve">) </w:t>
      </w:r>
      <w:r w:rsidR="00736717" w:rsidRPr="00B501B5">
        <w:rPr>
          <w:rFonts w:asciiTheme="minorHAnsi" w:hAnsiTheme="minorHAnsi" w:cstheme="minorHAnsi"/>
          <w:sz w:val="22"/>
          <w:szCs w:val="22"/>
        </w:rPr>
        <w:t>in</w:t>
      </w:r>
      <w:r w:rsidRPr="00B501B5">
        <w:rPr>
          <w:rFonts w:asciiTheme="minorHAnsi" w:hAnsiTheme="minorHAnsi" w:cstheme="minorHAnsi"/>
          <w:sz w:val="22"/>
          <w:szCs w:val="22"/>
        </w:rPr>
        <w:t xml:space="preserve"> favore dei beneficiari di REI/RdC </w:t>
      </w:r>
      <w:r w:rsidR="00134F3A">
        <w:rPr>
          <w:rFonts w:asciiTheme="minorHAnsi" w:hAnsiTheme="minorHAnsi" w:cstheme="minorHAnsi"/>
          <w:sz w:val="22"/>
          <w:szCs w:val="22"/>
        </w:rPr>
        <w:t xml:space="preserve"> </w:t>
      </w:r>
    </w:p>
    <w:tbl>
      <w:tblPr>
        <w:tblStyle w:val="TableGrid"/>
        <w:tblW w:w="5000" w:type="pct"/>
        <w:tblLayout w:type="fixed"/>
        <w:tblLook w:val="04A0" w:firstRow="1" w:lastRow="0" w:firstColumn="1" w:lastColumn="0" w:noHBand="0" w:noVBand="1"/>
      </w:tblPr>
      <w:tblGrid>
        <w:gridCol w:w="2604"/>
        <w:gridCol w:w="1216"/>
        <w:gridCol w:w="1094"/>
        <w:gridCol w:w="1459"/>
        <w:gridCol w:w="1319"/>
        <w:gridCol w:w="1339"/>
        <w:gridCol w:w="1288"/>
        <w:gridCol w:w="956"/>
        <w:gridCol w:w="834"/>
        <w:gridCol w:w="888"/>
        <w:gridCol w:w="1279"/>
      </w:tblGrid>
      <w:tr w:rsidR="00CE186D" w:rsidRPr="00DA008E" w14:paraId="74E397B9" w14:textId="77777777" w:rsidTr="00F90926">
        <w:tc>
          <w:tcPr>
            <w:tcW w:w="912" w:type="pct"/>
            <w:vMerge w:val="restart"/>
            <w:tcBorders>
              <w:top w:val="single" w:sz="4" w:space="0" w:color="FFFFFF" w:themeColor="background1"/>
              <w:right w:val="single" w:sz="4" w:space="0" w:color="FFFFFF" w:themeColor="background1"/>
            </w:tcBorders>
            <w:shd w:val="clear" w:color="auto" w:fill="1F3864" w:themeFill="accent1" w:themeFillShade="80"/>
            <w:vAlign w:val="center"/>
          </w:tcPr>
          <w:p w14:paraId="36D59950" w14:textId="77777777" w:rsidR="00CE186D" w:rsidRPr="00DA008E" w:rsidRDefault="00CE186D" w:rsidP="00EF519B">
            <w:pPr>
              <w:jc w:val="center"/>
              <w:rPr>
                <w:sz w:val="18"/>
                <w:szCs w:val="18"/>
              </w:rPr>
            </w:pPr>
            <w:r w:rsidRPr="00DA008E">
              <w:rPr>
                <w:sz w:val="18"/>
                <w:szCs w:val="18"/>
              </w:rPr>
              <w:t>Tipo di intervento/servizio realizzato</w:t>
            </w:r>
          </w:p>
        </w:tc>
        <w:tc>
          <w:tcPr>
            <w:tcW w:w="426" w:type="pct"/>
            <w:vMerge w:val="restart"/>
            <w:tcBorders>
              <w:top w:val="single" w:sz="4" w:space="0" w:color="FFFFFF" w:themeColor="background1"/>
              <w:right w:val="single" w:sz="4" w:space="0" w:color="FFFFFF" w:themeColor="background1"/>
            </w:tcBorders>
            <w:shd w:val="clear" w:color="auto" w:fill="1F3864" w:themeFill="accent1" w:themeFillShade="80"/>
            <w:vAlign w:val="center"/>
          </w:tcPr>
          <w:p w14:paraId="3F0883FF" w14:textId="48237197" w:rsidR="00CE186D" w:rsidRPr="00DA008E" w:rsidRDefault="00CE186D" w:rsidP="00CE186D">
            <w:pPr>
              <w:jc w:val="center"/>
              <w:rPr>
                <w:color w:val="FFFFFF" w:themeColor="background1"/>
                <w:sz w:val="18"/>
                <w:szCs w:val="18"/>
              </w:rPr>
            </w:pPr>
            <w:r w:rsidRPr="00DA008E">
              <w:rPr>
                <w:color w:val="FFFFFF" w:themeColor="background1"/>
                <w:sz w:val="18"/>
                <w:szCs w:val="18"/>
              </w:rPr>
              <w:t>Tot spesa impegnata</w:t>
            </w:r>
          </w:p>
        </w:tc>
        <w:tc>
          <w:tcPr>
            <w:tcW w:w="383" w:type="pct"/>
            <w:vMerge w:val="restart"/>
            <w:tcBorders>
              <w:top w:val="single" w:sz="4" w:space="0" w:color="FFFFFF" w:themeColor="background1"/>
              <w:left w:val="single" w:sz="4" w:space="0" w:color="FFFFFF" w:themeColor="background1"/>
              <w:right w:val="single" w:sz="4" w:space="0" w:color="FFFFFF" w:themeColor="background1"/>
            </w:tcBorders>
            <w:shd w:val="clear" w:color="auto" w:fill="1F3864" w:themeFill="accent1" w:themeFillShade="80"/>
            <w:vAlign w:val="center"/>
          </w:tcPr>
          <w:p w14:paraId="3B6774D2" w14:textId="740C4D0D" w:rsidR="00CE186D" w:rsidRPr="00DA008E" w:rsidRDefault="00CE186D" w:rsidP="00EF519B">
            <w:pPr>
              <w:jc w:val="center"/>
              <w:rPr>
                <w:sz w:val="18"/>
                <w:szCs w:val="18"/>
              </w:rPr>
            </w:pPr>
            <w:r w:rsidRPr="00DA008E">
              <w:rPr>
                <w:color w:val="FFFFFF" w:themeColor="background1"/>
                <w:sz w:val="18"/>
                <w:szCs w:val="18"/>
              </w:rPr>
              <w:t>Tot. spesa sostenuta</w:t>
            </w:r>
          </w:p>
        </w:tc>
        <w:tc>
          <w:tcPr>
            <w:tcW w:w="2228" w:type="pct"/>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3864" w:themeFill="accent1" w:themeFillShade="80"/>
            <w:vAlign w:val="center"/>
          </w:tcPr>
          <w:p w14:paraId="0AF95F34" w14:textId="77777777" w:rsidR="00CE186D" w:rsidRPr="00DA008E" w:rsidRDefault="00CE186D" w:rsidP="00EF519B">
            <w:pPr>
              <w:jc w:val="center"/>
              <w:rPr>
                <w:sz w:val="18"/>
                <w:szCs w:val="18"/>
              </w:rPr>
            </w:pPr>
            <w:r w:rsidRPr="00DA008E">
              <w:rPr>
                <w:sz w:val="18"/>
                <w:szCs w:val="18"/>
              </w:rPr>
              <w:t>Risorse impiegate (importo) per tipologia di finanziamento</w:t>
            </w:r>
          </w:p>
        </w:tc>
        <w:tc>
          <w:tcPr>
            <w:tcW w:w="603"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3864" w:themeFill="accent1" w:themeFillShade="80"/>
            <w:vAlign w:val="center"/>
          </w:tcPr>
          <w:p w14:paraId="1BC6093D" w14:textId="77777777" w:rsidR="00CE186D" w:rsidRPr="00DA008E" w:rsidRDefault="00CE186D" w:rsidP="00EF519B">
            <w:pPr>
              <w:jc w:val="center"/>
              <w:rPr>
                <w:sz w:val="18"/>
                <w:szCs w:val="18"/>
              </w:rPr>
            </w:pPr>
            <w:r w:rsidRPr="00DA008E">
              <w:rPr>
                <w:sz w:val="18"/>
                <w:szCs w:val="18"/>
              </w:rPr>
              <w:t>Modalità di gestione</w:t>
            </w:r>
          </w:p>
        </w:tc>
        <w:tc>
          <w:tcPr>
            <w:tcW w:w="448" w:type="pct"/>
            <w:vMerge w:val="restart"/>
            <w:tcBorders>
              <w:top w:val="single" w:sz="4" w:space="0" w:color="FFFFFF" w:themeColor="background1"/>
              <w:left w:val="single" w:sz="4" w:space="0" w:color="FFFFFF" w:themeColor="background1"/>
            </w:tcBorders>
            <w:shd w:val="clear" w:color="auto" w:fill="1F3864" w:themeFill="accent1" w:themeFillShade="80"/>
            <w:vAlign w:val="center"/>
          </w:tcPr>
          <w:p w14:paraId="175D173E" w14:textId="17402470" w:rsidR="00CE186D" w:rsidRPr="00DA008E" w:rsidRDefault="00736717" w:rsidP="00EF519B">
            <w:pPr>
              <w:jc w:val="center"/>
              <w:rPr>
                <w:sz w:val="18"/>
                <w:szCs w:val="18"/>
              </w:rPr>
            </w:pPr>
            <w:r w:rsidRPr="00DA008E">
              <w:rPr>
                <w:sz w:val="18"/>
                <w:szCs w:val="18"/>
              </w:rPr>
              <w:t>n. beneficiari</w:t>
            </w:r>
            <w:r w:rsidR="00CE186D" w:rsidRPr="00DA008E">
              <w:rPr>
                <w:sz w:val="18"/>
                <w:szCs w:val="18"/>
              </w:rPr>
              <w:t xml:space="preserve"> REI/RdC</w:t>
            </w:r>
          </w:p>
          <w:p w14:paraId="69517432" w14:textId="77777777" w:rsidR="00CE186D" w:rsidRPr="00DA008E" w:rsidRDefault="00CE186D" w:rsidP="00EF519B">
            <w:pPr>
              <w:jc w:val="center"/>
              <w:rPr>
                <w:sz w:val="18"/>
                <w:szCs w:val="18"/>
              </w:rPr>
            </w:pPr>
            <w:r w:rsidRPr="00DA008E">
              <w:rPr>
                <w:sz w:val="18"/>
                <w:szCs w:val="18"/>
              </w:rPr>
              <w:t>coinvolti</w:t>
            </w:r>
          </w:p>
        </w:tc>
      </w:tr>
      <w:tr w:rsidR="007220E2" w:rsidRPr="00DA008E" w14:paraId="6DB0992B" w14:textId="77777777" w:rsidTr="00F90926">
        <w:tc>
          <w:tcPr>
            <w:tcW w:w="912" w:type="pct"/>
            <w:vMerge/>
            <w:tcBorders>
              <w:right w:val="single" w:sz="4" w:space="0" w:color="FFFFFF" w:themeColor="background1"/>
            </w:tcBorders>
          </w:tcPr>
          <w:p w14:paraId="5A40942F" w14:textId="77777777" w:rsidR="00CE186D" w:rsidRPr="00DA008E" w:rsidRDefault="00CE186D" w:rsidP="00EF519B">
            <w:pPr>
              <w:rPr>
                <w:sz w:val="18"/>
                <w:szCs w:val="18"/>
              </w:rPr>
            </w:pPr>
          </w:p>
        </w:tc>
        <w:tc>
          <w:tcPr>
            <w:tcW w:w="426" w:type="pct"/>
            <w:vMerge/>
            <w:tcBorders>
              <w:right w:val="single" w:sz="4" w:space="0" w:color="FFFFFF" w:themeColor="background1"/>
            </w:tcBorders>
            <w:shd w:val="clear" w:color="auto" w:fill="2F5496" w:themeFill="accent1" w:themeFillShade="BF"/>
          </w:tcPr>
          <w:p w14:paraId="4DB510F7" w14:textId="77777777" w:rsidR="00CE186D" w:rsidRPr="00DA008E" w:rsidRDefault="00CE186D" w:rsidP="00EF519B">
            <w:pPr>
              <w:jc w:val="center"/>
              <w:rPr>
                <w:color w:val="FFFFFF" w:themeColor="background1"/>
                <w:sz w:val="18"/>
                <w:szCs w:val="18"/>
              </w:rPr>
            </w:pPr>
          </w:p>
        </w:tc>
        <w:tc>
          <w:tcPr>
            <w:tcW w:w="383" w:type="pct"/>
            <w:vMerge/>
            <w:tcBorders>
              <w:left w:val="single" w:sz="4" w:space="0" w:color="FFFFFF" w:themeColor="background1"/>
              <w:right w:val="single" w:sz="4" w:space="0" w:color="FFFFFF" w:themeColor="background1"/>
            </w:tcBorders>
            <w:shd w:val="clear" w:color="auto" w:fill="2F5496" w:themeFill="accent1" w:themeFillShade="BF"/>
            <w:vAlign w:val="center"/>
          </w:tcPr>
          <w:p w14:paraId="7A81B233" w14:textId="63E4704C" w:rsidR="00CE186D" w:rsidRPr="00DA008E" w:rsidRDefault="00CE186D" w:rsidP="00EF519B">
            <w:pPr>
              <w:jc w:val="center"/>
              <w:rPr>
                <w:color w:val="FFFFFF" w:themeColor="background1"/>
                <w:sz w:val="18"/>
                <w:szCs w:val="18"/>
              </w:rPr>
            </w:pPr>
          </w:p>
        </w:tc>
        <w:tc>
          <w:tcPr>
            <w:tcW w:w="511" w:type="pct"/>
            <w:tcBorders>
              <w:top w:val="single" w:sz="4" w:space="0" w:color="FFFFFF" w:themeColor="background1"/>
              <w:left w:val="single" w:sz="4" w:space="0" w:color="FFFFFF" w:themeColor="background1"/>
              <w:right w:val="single" w:sz="4" w:space="0" w:color="FFFFFF" w:themeColor="background1"/>
            </w:tcBorders>
            <w:shd w:val="clear" w:color="auto" w:fill="2F5496" w:themeFill="accent1" w:themeFillShade="BF"/>
            <w:vAlign w:val="center"/>
          </w:tcPr>
          <w:p w14:paraId="5AC5009D" w14:textId="149E06D2" w:rsidR="00CE186D" w:rsidRPr="00DA008E" w:rsidRDefault="00CE186D" w:rsidP="00CE186D">
            <w:pPr>
              <w:jc w:val="center"/>
              <w:rPr>
                <w:color w:val="FFFFFF" w:themeColor="background1"/>
                <w:sz w:val="18"/>
                <w:szCs w:val="18"/>
              </w:rPr>
            </w:pPr>
            <w:r w:rsidRPr="00DA008E">
              <w:rPr>
                <w:color w:val="FFFFFF" w:themeColor="background1"/>
                <w:sz w:val="18"/>
                <w:szCs w:val="18"/>
              </w:rPr>
              <w:t>QSFP</w:t>
            </w:r>
          </w:p>
          <w:p w14:paraId="5C9E5AA4" w14:textId="1BBA7270" w:rsidR="00CE186D" w:rsidRPr="00DA008E" w:rsidRDefault="00CE186D" w:rsidP="00CE186D">
            <w:pPr>
              <w:jc w:val="center"/>
              <w:rPr>
                <w:color w:val="FFFFFF" w:themeColor="background1"/>
                <w:sz w:val="18"/>
                <w:szCs w:val="18"/>
              </w:rPr>
            </w:pPr>
            <w:r w:rsidRPr="00DA008E">
              <w:rPr>
                <w:color w:val="FFFFFF" w:themeColor="background1"/>
                <w:sz w:val="18"/>
                <w:szCs w:val="18"/>
              </w:rPr>
              <w:t>(2018 e 2019)</w:t>
            </w:r>
          </w:p>
        </w:tc>
        <w:tc>
          <w:tcPr>
            <w:tcW w:w="462" w:type="pct"/>
            <w:tcBorders>
              <w:top w:val="single" w:sz="4" w:space="0" w:color="FFFFFF" w:themeColor="background1"/>
              <w:left w:val="single" w:sz="4" w:space="0" w:color="FFFFFF" w:themeColor="background1"/>
              <w:right w:val="single" w:sz="4" w:space="0" w:color="FFFFFF" w:themeColor="background1"/>
            </w:tcBorders>
            <w:shd w:val="clear" w:color="auto" w:fill="2F5496" w:themeFill="accent1" w:themeFillShade="BF"/>
            <w:vAlign w:val="center"/>
          </w:tcPr>
          <w:p w14:paraId="42083931" w14:textId="77777777" w:rsidR="00CE186D" w:rsidRPr="00DA008E" w:rsidRDefault="00CE186D" w:rsidP="00CE186D">
            <w:pPr>
              <w:jc w:val="center"/>
              <w:rPr>
                <w:color w:val="FFFFFF" w:themeColor="background1"/>
                <w:sz w:val="18"/>
                <w:szCs w:val="18"/>
              </w:rPr>
            </w:pPr>
            <w:r w:rsidRPr="00DA008E">
              <w:rPr>
                <w:color w:val="FFFFFF" w:themeColor="background1"/>
                <w:sz w:val="18"/>
                <w:szCs w:val="18"/>
              </w:rPr>
              <w:t>PON</w:t>
            </w:r>
          </w:p>
        </w:tc>
        <w:tc>
          <w:tcPr>
            <w:tcW w:w="469" w:type="pct"/>
            <w:tcBorders>
              <w:top w:val="single" w:sz="4" w:space="0" w:color="FFFFFF" w:themeColor="background1"/>
              <w:left w:val="single" w:sz="4" w:space="0" w:color="FFFFFF" w:themeColor="background1"/>
              <w:right w:val="single" w:sz="4" w:space="0" w:color="FFFFFF" w:themeColor="background1"/>
            </w:tcBorders>
            <w:shd w:val="clear" w:color="auto" w:fill="2F5496" w:themeFill="accent1" w:themeFillShade="BF"/>
            <w:vAlign w:val="center"/>
          </w:tcPr>
          <w:p w14:paraId="63DA8146" w14:textId="31314101" w:rsidR="00CE186D" w:rsidRPr="00DA008E" w:rsidRDefault="00CE186D" w:rsidP="00CE186D">
            <w:pPr>
              <w:jc w:val="center"/>
              <w:rPr>
                <w:color w:val="FFFFFF" w:themeColor="background1"/>
                <w:sz w:val="18"/>
                <w:szCs w:val="18"/>
              </w:rPr>
            </w:pPr>
            <w:r w:rsidRPr="00DA008E">
              <w:rPr>
                <w:color w:val="FFFFFF" w:themeColor="background1"/>
                <w:sz w:val="18"/>
                <w:szCs w:val="18"/>
              </w:rPr>
              <w:t>Risorse proprie dei comuni</w:t>
            </w:r>
            <w:r w:rsidR="00F90926" w:rsidRPr="00DA008E">
              <w:rPr>
                <w:color w:val="FFFFFF" w:themeColor="background1"/>
                <w:sz w:val="18"/>
                <w:szCs w:val="18"/>
              </w:rPr>
              <w:t>**</w:t>
            </w:r>
          </w:p>
        </w:tc>
        <w:tc>
          <w:tcPr>
            <w:tcW w:w="451" w:type="pct"/>
            <w:tcBorders>
              <w:top w:val="single" w:sz="4" w:space="0" w:color="FFFFFF" w:themeColor="background1"/>
              <w:left w:val="single" w:sz="4" w:space="0" w:color="FFFFFF" w:themeColor="background1"/>
              <w:right w:val="single" w:sz="4" w:space="0" w:color="FFFFFF" w:themeColor="background1"/>
            </w:tcBorders>
            <w:shd w:val="clear" w:color="auto" w:fill="2F5496" w:themeFill="accent1" w:themeFillShade="BF"/>
            <w:vAlign w:val="center"/>
          </w:tcPr>
          <w:p w14:paraId="509E3671" w14:textId="77777777" w:rsidR="00CE186D" w:rsidRPr="00DA008E" w:rsidRDefault="00CE186D" w:rsidP="00CE186D">
            <w:pPr>
              <w:jc w:val="center"/>
              <w:rPr>
                <w:color w:val="FFFFFF" w:themeColor="background1"/>
                <w:sz w:val="18"/>
                <w:szCs w:val="18"/>
              </w:rPr>
            </w:pPr>
            <w:r w:rsidRPr="00DA008E">
              <w:rPr>
                <w:color w:val="FFFFFF" w:themeColor="background1"/>
                <w:sz w:val="18"/>
                <w:szCs w:val="18"/>
              </w:rPr>
              <w:t>Fondi regionali</w:t>
            </w:r>
          </w:p>
        </w:tc>
        <w:tc>
          <w:tcPr>
            <w:tcW w:w="335" w:type="pct"/>
            <w:tcBorders>
              <w:top w:val="single" w:sz="4" w:space="0" w:color="FFFFFF" w:themeColor="background1"/>
              <w:left w:val="single" w:sz="4" w:space="0" w:color="FFFFFF" w:themeColor="background1"/>
              <w:right w:val="single" w:sz="4" w:space="0" w:color="FFFFFF" w:themeColor="background1"/>
            </w:tcBorders>
            <w:shd w:val="clear" w:color="auto" w:fill="2F5496" w:themeFill="accent1" w:themeFillShade="BF"/>
            <w:vAlign w:val="center"/>
          </w:tcPr>
          <w:p w14:paraId="609B68FC" w14:textId="4E619786" w:rsidR="00CE186D" w:rsidRPr="00DA008E" w:rsidRDefault="00CE186D" w:rsidP="007767D8">
            <w:pPr>
              <w:jc w:val="center"/>
              <w:rPr>
                <w:color w:val="FFFFFF" w:themeColor="background1"/>
                <w:sz w:val="18"/>
                <w:szCs w:val="18"/>
              </w:rPr>
            </w:pPr>
            <w:r w:rsidRPr="00DA008E">
              <w:rPr>
                <w:color w:val="FFFFFF" w:themeColor="background1"/>
                <w:sz w:val="18"/>
                <w:szCs w:val="18"/>
              </w:rPr>
              <w:t>Altre risorse</w:t>
            </w:r>
          </w:p>
        </w:tc>
        <w:tc>
          <w:tcPr>
            <w:tcW w:w="292" w:type="pct"/>
            <w:tcBorders>
              <w:top w:val="single" w:sz="4" w:space="0" w:color="FFFFFF" w:themeColor="background1"/>
              <w:left w:val="single" w:sz="4" w:space="0" w:color="FFFFFF" w:themeColor="background1"/>
              <w:right w:val="single" w:sz="4" w:space="0" w:color="FFFFFF" w:themeColor="background1"/>
            </w:tcBorders>
            <w:shd w:val="clear" w:color="auto" w:fill="2E74B5" w:themeFill="accent5" w:themeFillShade="BF"/>
            <w:vAlign w:val="center"/>
          </w:tcPr>
          <w:p w14:paraId="451786E1" w14:textId="6BDD6CC1" w:rsidR="00CE186D" w:rsidRPr="00DA008E" w:rsidRDefault="00CE186D" w:rsidP="00EF519B">
            <w:pPr>
              <w:jc w:val="center"/>
              <w:rPr>
                <w:color w:val="FFFFFF" w:themeColor="background1"/>
                <w:sz w:val="18"/>
                <w:szCs w:val="18"/>
              </w:rPr>
            </w:pPr>
            <w:r w:rsidRPr="00DA008E">
              <w:rPr>
                <w:color w:val="FFFFFF" w:themeColor="background1"/>
                <w:sz w:val="18"/>
                <w:szCs w:val="18"/>
              </w:rPr>
              <w:t xml:space="preserve">Diretta </w:t>
            </w:r>
            <w:r w:rsidR="00736717" w:rsidRPr="00DA008E">
              <w:rPr>
                <w:color w:val="FFFFFF" w:themeColor="background1"/>
                <w:sz w:val="18"/>
                <w:szCs w:val="18"/>
              </w:rPr>
              <w:t xml:space="preserve">  (</w:t>
            </w:r>
            <w:r w:rsidRPr="00DA008E">
              <w:rPr>
                <w:color w:val="FFFFFF" w:themeColor="background1"/>
                <w:sz w:val="18"/>
                <w:szCs w:val="18"/>
              </w:rPr>
              <w:t>%)</w:t>
            </w:r>
          </w:p>
        </w:tc>
        <w:tc>
          <w:tcPr>
            <w:tcW w:w="311" w:type="pct"/>
            <w:tcBorders>
              <w:top w:val="single" w:sz="4" w:space="0" w:color="FFFFFF" w:themeColor="background1"/>
              <w:left w:val="single" w:sz="4" w:space="0" w:color="FFFFFF" w:themeColor="background1"/>
              <w:right w:val="single" w:sz="4" w:space="0" w:color="FFFFFF" w:themeColor="background1"/>
            </w:tcBorders>
            <w:shd w:val="clear" w:color="auto" w:fill="2E74B5" w:themeFill="accent5" w:themeFillShade="BF"/>
            <w:vAlign w:val="center"/>
          </w:tcPr>
          <w:p w14:paraId="329E3ED4" w14:textId="77777777" w:rsidR="00CE186D" w:rsidRPr="00DA008E" w:rsidRDefault="00CE186D" w:rsidP="00EF519B">
            <w:pPr>
              <w:jc w:val="center"/>
              <w:rPr>
                <w:color w:val="FFFFFF" w:themeColor="background1"/>
                <w:sz w:val="18"/>
                <w:szCs w:val="18"/>
              </w:rPr>
            </w:pPr>
            <w:r w:rsidRPr="00DA008E">
              <w:rPr>
                <w:color w:val="FFFFFF" w:themeColor="background1"/>
                <w:sz w:val="18"/>
                <w:szCs w:val="18"/>
              </w:rPr>
              <w:t>Indiretta (%)</w:t>
            </w:r>
          </w:p>
        </w:tc>
        <w:tc>
          <w:tcPr>
            <w:tcW w:w="448" w:type="pct"/>
            <w:vMerge/>
            <w:tcBorders>
              <w:left w:val="single" w:sz="4" w:space="0" w:color="FFFFFF" w:themeColor="background1"/>
              <w:bottom w:val="single" w:sz="4" w:space="0" w:color="auto"/>
            </w:tcBorders>
          </w:tcPr>
          <w:p w14:paraId="7BDD23BA" w14:textId="77777777" w:rsidR="00CE186D" w:rsidRPr="00DA008E" w:rsidRDefault="00CE186D" w:rsidP="00EF519B">
            <w:pPr>
              <w:rPr>
                <w:sz w:val="18"/>
                <w:szCs w:val="18"/>
              </w:rPr>
            </w:pPr>
          </w:p>
        </w:tc>
      </w:tr>
      <w:tr w:rsidR="007220E2" w:rsidRPr="00DA008E" w14:paraId="77DEE3A1" w14:textId="77777777" w:rsidTr="00F90926">
        <w:trPr>
          <w:trHeight w:val="454"/>
        </w:trPr>
        <w:tc>
          <w:tcPr>
            <w:tcW w:w="912" w:type="pct"/>
            <w:vAlign w:val="center"/>
          </w:tcPr>
          <w:p w14:paraId="2AF0F78A" w14:textId="60B69A12" w:rsidR="00CE186D" w:rsidRPr="00DA008E" w:rsidRDefault="00CE186D" w:rsidP="007B091F">
            <w:pPr>
              <w:spacing w:after="0"/>
              <w:rPr>
                <w:sz w:val="18"/>
                <w:szCs w:val="18"/>
              </w:rPr>
            </w:pPr>
            <w:r w:rsidRPr="00DA008E">
              <w:rPr>
                <w:sz w:val="18"/>
                <w:szCs w:val="18"/>
              </w:rPr>
              <w:t xml:space="preserve">Servizio </w:t>
            </w:r>
            <w:r w:rsidR="009F248C" w:rsidRPr="00DA008E">
              <w:rPr>
                <w:sz w:val="18"/>
                <w:szCs w:val="18"/>
              </w:rPr>
              <w:t>sociale professionale</w:t>
            </w:r>
            <w:r w:rsidRPr="00DA008E">
              <w:rPr>
                <w:rFonts w:cstheme="minorHAnsi"/>
                <w:sz w:val="18"/>
                <w:szCs w:val="18"/>
              </w:rPr>
              <w:t>*</w:t>
            </w:r>
          </w:p>
        </w:tc>
        <w:tc>
          <w:tcPr>
            <w:tcW w:w="426" w:type="pct"/>
          </w:tcPr>
          <w:p w14:paraId="5242337D" w14:textId="77777777" w:rsidR="00CE186D" w:rsidRPr="00DA008E" w:rsidRDefault="00CE186D" w:rsidP="007B091F">
            <w:pPr>
              <w:spacing w:after="0"/>
              <w:rPr>
                <w:sz w:val="18"/>
                <w:szCs w:val="18"/>
              </w:rPr>
            </w:pPr>
          </w:p>
        </w:tc>
        <w:tc>
          <w:tcPr>
            <w:tcW w:w="383" w:type="pct"/>
          </w:tcPr>
          <w:p w14:paraId="795538C7" w14:textId="694D36F5" w:rsidR="00CE186D" w:rsidRPr="00DA008E" w:rsidRDefault="00CE186D" w:rsidP="007B091F">
            <w:pPr>
              <w:spacing w:after="0"/>
              <w:rPr>
                <w:sz w:val="18"/>
                <w:szCs w:val="18"/>
              </w:rPr>
            </w:pPr>
          </w:p>
        </w:tc>
        <w:tc>
          <w:tcPr>
            <w:tcW w:w="511" w:type="pct"/>
          </w:tcPr>
          <w:p w14:paraId="55702DB7" w14:textId="77777777" w:rsidR="00CE186D" w:rsidRPr="00DA008E" w:rsidRDefault="00CE186D" w:rsidP="007B091F">
            <w:pPr>
              <w:spacing w:after="0"/>
              <w:rPr>
                <w:sz w:val="18"/>
                <w:szCs w:val="18"/>
              </w:rPr>
            </w:pPr>
          </w:p>
        </w:tc>
        <w:tc>
          <w:tcPr>
            <w:tcW w:w="462" w:type="pct"/>
          </w:tcPr>
          <w:p w14:paraId="4B96B666" w14:textId="77777777" w:rsidR="00CE186D" w:rsidRPr="00DA008E" w:rsidRDefault="00CE186D" w:rsidP="007B091F">
            <w:pPr>
              <w:spacing w:after="0"/>
              <w:rPr>
                <w:sz w:val="18"/>
                <w:szCs w:val="18"/>
              </w:rPr>
            </w:pPr>
          </w:p>
        </w:tc>
        <w:tc>
          <w:tcPr>
            <w:tcW w:w="469" w:type="pct"/>
          </w:tcPr>
          <w:p w14:paraId="079C9496" w14:textId="77777777" w:rsidR="00CE186D" w:rsidRPr="00DA008E" w:rsidRDefault="00CE186D" w:rsidP="007B091F">
            <w:pPr>
              <w:spacing w:after="0"/>
              <w:rPr>
                <w:sz w:val="18"/>
                <w:szCs w:val="18"/>
              </w:rPr>
            </w:pPr>
          </w:p>
        </w:tc>
        <w:tc>
          <w:tcPr>
            <w:tcW w:w="451" w:type="pct"/>
          </w:tcPr>
          <w:p w14:paraId="1CFCE6BB" w14:textId="77777777" w:rsidR="00CE186D" w:rsidRPr="00DA008E" w:rsidRDefault="00CE186D" w:rsidP="007B091F">
            <w:pPr>
              <w:spacing w:after="0"/>
              <w:rPr>
                <w:sz w:val="18"/>
                <w:szCs w:val="18"/>
              </w:rPr>
            </w:pPr>
          </w:p>
        </w:tc>
        <w:tc>
          <w:tcPr>
            <w:tcW w:w="335" w:type="pct"/>
          </w:tcPr>
          <w:p w14:paraId="2D2C5C2A" w14:textId="77777777" w:rsidR="00CE186D" w:rsidRPr="00DA008E" w:rsidRDefault="00CE186D" w:rsidP="007B091F">
            <w:pPr>
              <w:spacing w:after="0"/>
              <w:rPr>
                <w:sz w:val="18"/>
                <w:szCs w:val="18"/>
              </w:rPr>
            </w:pPr>
          </w:p>
        </w:tc>
        <w:tc>
          <w:tcPr>
            <w:tcW w:w="292" w:type="pct"/>
          </w:tcPr>
          <w:p w14:paraId="19D894FF" w14:textId="77777777" w:rsidR="00CE186D" w:rsidRPr="00DA008E" w:rsidRDefault="00CE186D" w:rsidP="007B091F">
            <w:pPr>
              <w:spacing w:after="0"/>
              <w:rPr>
                <w:sz w:val="18"/>
                <w:szCs w:val="18"/>
              </w:rPr>
            </w:pPr>
          </w:p>
        </w:tc>
        <w:tc>
          <w:tcPr>
            <w:tcW w:w="311" w:type="pct"/>
          </w:tcPr>
          <w:p w14:paraId="24D8B708" w14:textId="77777777" w:rsidR="00CE186D" w:rsidRPr="00DA008E" w:rsidRDefault="00CE186D" w:rsidP="007B091F">
            <w:pPr>
              <w:spacing w:after="0"/>
              <w:rPr>
                <w:sz w:val="18"/>
                <w:szCs w:val="18"/>
              </w:rPr>
            </w:pPr>
          </w:p>
        </w:tc>
        <w:tc>
          <w:tcPr>
            <w:tcW w:w="448" w:type="pct"/>
            <w:shd w:val="clear" w:color="auto" w:fill="auto"/>
          </w:tcPr>
          <w:p w14:paraId="28F270D2" w14:textId="77777777" w:rsidR="00CE186D" w:rsidRPr="00DA008E" w:rsidRDefault="00CE186D" w:rsidP="007B091F">
            <w:pPr>
              <w:spacing w:after="0"/>
              <w:rPr>
                <w:sz w:val="18"/>
                <w:szCs w:val="18"/>
              </w:rPr>
            </w:pPr>
          </w:p>
        </w:tc>
      </w:tr>
      <w:tr w:rsidR="007220E2" w:rsidRPr="00DA008E" w14:paraId="324A1661" w14:textId="77777777" w:rsidTr="00F90926">
        <w:trPr>
          <w:trHeight w:val="454"/>
        </w:trPr>
        <w:tc>
          <w:tcPr>
            <w:tcW w:w="912" w:type="pct"/>
            <w:vAlign w:val="center"/>
          </w:tcPr>
          <w:p w14:paraId="3CCF924C" w14:textId="77777777" w:rsidR="00CE186D" w:rsidRPr="00DA008E" w:rsidRDefault="00CE186D" w:rsidP="007B091F">
            <w:pPr>
              <w:spacing w:after="0"/>
              <w:rPr>
                <w:sz w:val="18"/>
                <w:szCs w:val="18"/>
              </w:rPr>
            </w:pPr>
            <w:r w:rsidRPr="00DA008E">
              <w:rPr>
                <w:sz w:val="18"/>
                <w:szCs w:val="18"/>
              </w:rPr>
              <w:t>Segretariato Sociale</w:t>
            </w:r>
          </w:p>
        </w:tc>
        <w:tc>
          <w:tcPr>
            <w:tcW w:w="426" w:type="pct"/>
          </w:tcPr>
          <w:p w14:paraId="7FADCC2A" w14:textId="77777777" w:rsidR="00CE186D" w:rsidRPr="00DA008E" w:rsidRDefault="00CE186D" w:rsidP="007B091F">
            <w:pPr>
              <w:spacing w:after="0"/>
              <w:rPr>
                <w:sz w:val="18"/>
                <w:szCs w:val="18"/>
              </w:rPr>
            </w:pPr>
          </w:p>
        </w:tc>
        <w:tc>
          <w:tcPr>
            <w:tcW w:w="383" w:type="pct"/>
          </w:tcPr>
          <w:p w14:paraId="022C3C5D" w14:textId="6D054ED2" w:rsidR="00CE186D" w:rsidRPr="00DA008E" w:rsidRDefault="00CE186D" w:rsidP="007B091F">
            <w:pPr>
              <w:spacing w:after="0"/>
              <w:rPr>
                <w:sz w:val="18"/>
                <w:szCs w:val="18"/>
              </w:rPr>
            </w:pPr>
          </w:p>
        </w:tc>
        <w:tc>
          <w:tcPr>
            <w:tcW w:w="511" w:type="pct"/>
          </w:tcPr>
          <w:p w14:paraId="76146B96" w14:textId="77777777" w:rsidR="00CE186D" w:rsidRPr="00DA008E" w:rsidRDefault="00CE186D" w:rsidP="007B091F">
            <w:pPr>
              <w:spacing w:after="0"/>
              <w:rPr>
                <w:sz w:val="18"/>
                <w:szCs w:val="18"/>
              </w:rPr>
            </w:pPr>
          </w:p>
        </w:tc>
        <w:tc>
          <w:tcPr>
            <w:tcW w:w="462" w:type="pct"/>
          </w:tcPr>
          <w:p w14:paraId="0870555B" w14:textId="77777777" w:rsidR="00CE186D" w:rsidRPr="00DA008E" w:rsidRDefault="00CE186D" w:rsidP="007B091F">
            <w:pPr>
              <w:spacing w:after="0"/>
              <w:rPr>
                <w:sz w:val="18"/>
                <w:szCs w:val="18"/>
              </w:rPr>
            </w:pPr>
          </w:p>
        </w:tc>
        <w:tc>
          <w:tcPr>
            <w:tcW w:w="469" w:type="pct"/>
          </w:tcPr>
          <w:p w14:paraId="558FDE45" w14:textId="77777777" w:rsidR="00CE186D" w:rsidRPr="00DA008E" w:rsidRDefault="00CE186D" w:rsidP="007B091F">
            <w:pPr>
              <w:spacing w:after="0"/>
              <w:rPr>
                <w:sz w:val="18"/>
                <w:szCs w:val="18"/>
              </w:rPr>
            </w:pPr>
          </w:p>
        </w:tc>
        <w:tc>
          <w:tcPr>
            <w:tcW w:w="451" w:type="pct"/>
          </w:tcPr>
          <w:p w14:paraId="0B4EDCC1" w14:textId="77777777" w:rsidR="00CE186D" w:rsidRPr="00DA008E" w:rsidRDefault="00CE186D" w:rsidP="007B091F">
            <w:pPr>
              <w:spacing w:after="0"/>
              <w:rPr>
                <w:sz w:val="18"/>
                <w:szCs w:val="18"/>
              </w:rPr>
            </w:pPr>
          </w:p>
        </w:tc>
        <w:tc>
          <w:tcPr>
            <w:tcW w:w="335" w:type="pct"/>
          </w:tcPr>
          <w:p w14:paraId="6B7789DD" w14:textId="77777777" w:rsidR="00CE186D" w:rsidRPr="00DA008E" w:rsidRDefault="00CE186D" w:rsidP="007B091F">
            <w:pPr>
              <w:spacing w:after="0"/>
              <w:rPr>
                <w:sz w:val="18"/>
                <w:szCs w:val="18"/>
              </w:rPr>
            </w:pPr>
          </w:p>
        </w:tc>
        <w:tc>
          <w:tcPr>
            <w:tcW w:w="292" w:type="pct"/>
          </w:tcPr>
          <w:p w14:paraId="63F0D480" w14:textId="77777777" w:rsidR="00CE186D" w:rsidRPr="00DA008E" w:rsidRDefault="00CE186D" w:rsidP="007B091F">
            <w:pPr>
              <w:spacing w:after="0"/>
              <w:rPr>
                <w:sz w:val="18"/>
                <w:szCs w:val="18"/>
              </w:rPr>
            </w:pPr>
          </w:p>
        </w:tc>
        <w:tc>
          <w:tcPr>
            <w:tcW w:w="311" w:type="pct"/>
          </w:tcPr>
          <w:p w14:paraId="29151E06" w14:textId="77777777" w:rsidR="00CE186D" w:rsidRPr="00DA008E" w:rsidRDefault="00CE186D" w:rsidP="007B091F">
            <w:pPr>
              <w:spacing w:after="0"/>
              <w:rPr>
                <w:sz w:val="18"/>
                <w:szCs w:val="18"/>
              </w:rPr>
            </w:pPr>
          </w:p>
        </w:tc>
        <w:tc>
          <w:tcPr>
            <w:tcW w:w="448" w:type="pct"/>
            <w:shd w:val="clear" w:color="auto" w:fill="BFBFBF" w:themeFill="background1" w:themeFillShade="BF"/>
          </w:tcPr>
          <w:p w14:paraId="2A2D98C2" w14:textId="77777777" w:rsidR="00CE186D" w:rsidRPr="00DA008E" w:rsidRDefault="00CE186D" w:rsidP="007B091F">
            <w:pPr>
              <w:spacing w:after="0"/>
              <w:rPr>
                <w:sz w:val="18"/>
                <w:szCs w:val="18"/>
              </w:rPr>
            </w:pPr>
          </w:p>
        </w:tc>
      </w:tr>
      <w:tr w:rsidR="007220E2" w:rsidRPr="00DA008E" w14:paraId="794AF8C2" w14:textId="77777777" w:rsidTr="00F90926">
        <w:trPr>
          <w:trHeight w:val="454"/>
        </w:trPr>
        <w:tc>
          <w:tcPr>
            <w:tcW w:w="912" w:type="pct"/>
            <w:shd w:val="clear" w:color="auto" w:fill="auto"/>
            <w:vAlign w:val="center"/>
          </w:tcPr>
          <w:p w14:paraId="5F496127" w14:textId="77777777" w:rsidR="00CE186D" w:rsidRPr="00DA008E" w:rsidRDefault="00CE186D" w:rsidP="007B091F">
            <w:pPr>
              <w:spacing w:after="0"/>
              <w:rPr>
                <w:sz w:val="18"/>
                <w:szCs w:val="18"/>
              </w:rPr>
            </w:pPr>
            <w:bookmarkStart w:id="0" w:name="_Hlk80356296"/>
            <w:r w:rsidRPr="00DA008E">
              <w:rPr>
                <w:rFonts w:cstheme="minorHAnsi"/>
                <w:sz w:val="18"/>
                <w:szCs w:val="18"/>
              </w:rPr>
              <w:t>Tirocini sociali</w:t>
            </w:r>
          </w:p>
        </w:tc>
        <w:tc>
          <w:tcPr>
            <w:tcW w:w="426" w:type="pct"/>
          </w:tcPr>
          <w:p w14:paraId="4ADAEB04" w14:textId="77777777" w:rsidR="00CE186D" w:rsidRPr="00DA008E" w:rsidRDefault="00CE186D" w:rsidP="007B091F">
            <w:pPr>
              <w:spacing w:after="0"/>
              <w:rPr>
                <w:sz w:val="18"/>
                <w:szCs w:val="18"/>
              </w:rPr>
            </w:pPr>
          </w:p>
        </w:tc>
        <w:tc>
          <w:tcPr>
            <w:tcW w:w="383" w:type="pct"/>
          </w:tcPr>
          <w:p w14:paraId="1D20EDD0" w14:textId="5183DDA5" w:rsidR="00CE186D" w:rsidRPr="00DA008E" w:rsidRDefault="00CE186D" w:rsidP="007B091F">
            <w:pPr>
              <w:spacing w:after="0"/>
              <w:rPr>
                <w:sz w:val="18"/>
                <w:szCs w:val="18"/>
              </w:rPr>
            </w:pPr>
          </w:p>
        </w:tc>
        <w:tc>
          <w:tcPr>
            <w:tcW w:w="511" w:type="pct"/>
          </w:tcPr>
          <w:p w14:paraId="134FF378" w14:textId="77777777" w:rsidR="00CE186D" w:rsidRPr="00DA008E" w:rsidRDefault="00CE186D" w:rsidP="007B091F">
            <w:pPr>
              <w:spacing w:after="0"/>
              <w:rPr>
                <w:sz w:val="18"/>
                <w:szCs w:val="18"/>
              </w:rPr>
            </w:pPr>
          </w:p>
        </w:tc>
        <w:tc>
          <w:tcPr>
            <w:tcW w:w="462" w:type="pct"/>
          </w:tcPr>
          <w:p w14:paraId="7D3C1131" w14:textId="77777777" w:rsidR="00CE186D" w:rsidRPr="00DA008E" w:rsidRDefault="00CE186D" w:rsidP="007B091F">
            <w:pPr>
              <w:spacing w:after="0"/>
              <w:rPr>
                <w:sz w:val="18"/>
                <w:szCs w:val="18"/>
              </w:rPr>
            </w:pPr>
          </w:p>
        </w:tc>
        <w:tc>
          <w:tcPr>
            <w:tcW w:w="469" w:type="pct"/>
          </w:tcPr>
          <w:p w14:paraId="4F93C76D" w14:textId="77777777" w:rsidR="00CE186D" w:rsidRPr="00DA008E" w:rsidRDefault="00CE186D" w:rsidP="007B091F">
            <w:pPr>
              <w:spacing w:after="0"/>
              <w:rPr>
                <w:sz w:val="18"/>
                <w:szCs w:val="18"/>
              </w:rPr>
            </w:pPr>
          </w:p>
        </w:tc>
        <w:tc>
          <w:tcPr>
            <w:tcW w:w="451" w:type="pct"/>
          </w:tcPr>
          <w:p w14:paraId="7356835A" w14:textId="77777777" w:rsidR="00CE186D" w:rsidRPr="00DA008E" w:rsidRDefault="00CE186D" w:rsidP="007B091F">
            <w:pPr>
              <w:spacing w:after="0"/>
              <w:rPr>
                <w:sz w:val="18"/>
                <w:szCs w:val="18"/>
              </w:rPr>
            </w:pPr>
          </w:p>
        </w:tc>
        <w:tc>
          <w:tcPr>
            <w:tcW w:w="335" w:type="pct"/>
          </w:tcPr>
          <w:p w14:paraId="58F9FCF8" w14:textId="77777777" w:rsidR="00CE186D" w:rsidRPr="00DA008E" w:rsidRDefault="00CE186D" w:rsidP="007B091F">
            <w:pPr>
              <w:spacing w:after="0"/>
              <w:rPr>
                <w:sz w:val="18"/>
                <w:szCs w:val="18"/>
              </w:rPr>
            </w:pPr>
          </w:p>
        </w:tc>
        <w:tc>
          <w:tcPr>
            <w:tcW w:w="292" w:type="pct"/>
          </w:tcPr>
          <w:p w14:paraId="096A97E1" w14:textId="77777777" w:rsidR="00CE186D" w:rsidRPr="00DA008E" w:rsidRDefault="00CE186D" w:rsidP="007B091F">
            <w:pPr>
              <w:spacing w:after="0"/>
              <w:rPr>
                <w:sz w:val="18"/>
                <w:szCs w:val="18"/>
              </w:rPr>
            </w:pPr>
          </w:p>
        </w:tc>
        <w:tc>
          <w:tcPr>
            <w:tcW w:w="311" w:type="pct"/>
          </w:tcPr>
          <w:p w14:paraId="595147C9" w14:textId="77777777" w:rsidR="00CE186D" w:rsidRPr="00DA008E" w:rsidRDefault="00CE186D" w:rsidP="007B091F">
            <w:pPr>
              <w:spacing w:after="0"/>
              <w:rPr>
                <w:sz w:val="18"/>
                <w:szCs w:val="18"/>
              </w:rPr>
            </w:pPr>
          </w:p>
        </w:tc>
        <w:tc>
          <w:tcPr>
            <w:tcW w:w="448" w:type="pct"/>
          </w:tcPr>
          <w:p w14:paraId="1E3BDAF0" w14:textId="77777777" w:rsidR="00CE186D" w:rsidRPr="00DA008E" w:rsidRDefault="00CE186D" w:rsidP="007B091F">
            <w:pPr>
              <w:spacing w:after="0"/>
              <w:rPr>
                <w:sz w:val="18"/>
                <w:szCs w:val="18"/>
              </w:rPr>
            </w:pPr>
          </w:p>
        </w:tc>
      </w:tr>
      <w:tr w:rsidR="007220E2" w:rsidRPr="00DA008E" w14:paraId="2AB80B1C" w14:textId="77777777" w:rsidTr="00F90926">
        <w:trPr>
          <w:trHeight w:val="454"/>
        </w:trPr>
        <w:tc>
          <w:tcPr>
            <w:tcW w:w="912" w:type="pct"/>
            <w:shd w:val="clear" w:color="auto" w:fill="auto"/>
            <w:vAlign w:val="center"/>
          </w:tcPr>
          <w:p w14:paraId="4C3626EF" w14:textId="45AC8183" w:rsidR="00CE186D" w:rsidRPr="00DA008E" w:rsidRDefault="00CE186D" w:rsidP="007B091F">
            <w:pPr>
              <w:spacing w:after="0"/>
              <w:rPr>
                <w:sz w:val="18"/>
                <w:szCs w:val="18"/>
              </w:rPr>
            </w:pPr>
            <w:r w:rsidRPr="00DA008E">
              <w:rPr>
                <w:rFonts w:cstheme="minorHAnsi"/>
                <w:sz w:val="18"/>
                <w:szCs w:val="18"/>
              </w:rPr>
              <w:t xml:space="preserve">Sostengo </w:t>
            </w:r>
            <w:r w:rsidR="00736717" w:rsidRPr="00DA008E">
              <w:rPr>
                <w:rFonts w:cstheme="minorHAnsi"/>
                <w:sz w:val="18"/>
                <w:szCs w:val="18"/>
              </w:rPr>
              <w:t>socioeducativo</w:t>
            </w:r>
            <w:r w:rsidRPr="00DA008E">
              <w:rPr>
                <w:rFonts w:cstheme="minorHAnsi"/>
                <w:sz w:val="18"/>
                <w:szCs w:val="18"/>
              </w:rPr>
              <w:t xml:space="preserve"> domiciliare o territoriale</w:t>
            </w:r>
          </w:p>
        </w:tc>
        <w:tc>
          <w:tcPr>
            <w:tcW w:w="426" w:type="pct"/>
          </w:tcPr>
          <w:p w14:paraId="7436DE16" w14:textId="77777777" w:rsidR="00CE186D" w:rsidRPr="00DA008E" w:rsidRDefault="00CE186D" w:rsidP="007B091F">
            <w:pPr>
              <w:spacing w:after="0"/>
              <w:rPr>
                <w:sz w:val="18"/>
                <w:szCs w:val="18"/>
              </w:rPr>
            </w:pPr>
          </w:p>
        </w:tc>
        <w:tc>
          <w:tcPr>
            <w:tcW w:w="383" w:type="pct"/>
          </w:tcPr>
          <w:p w14:paraId="54806D6C" w14:textId="146B5209" w:rsidR="00CE186D" w:rsidRPr="00DA008E" w:rsidRDefault="00CE186D" w:rsidP="007B091F">
            <w:pPr>
              <w:spacing w:after="0"/>
              <w:rPr>
                <w:sz w:val="18"/>
                <w:szCs w:val="18"/>
              </w:rPr>
            </w:pPr>
          </w:p>
        </w:tc>
        <w:tc>
          <w:tcPr>
            <w:tcW w:w="511" w:type="pct"/>
          </w:tcPr>
          <w:p w14:paraId="5DF2B6D4" w14:textId="77777777" w:rsidR="00CE186D" w:rsidRPr="00DA008E" w:rsidRDefault="00CE186D" w:rsidP="007B091F">
            <w:pPr>
              <w:spacing w:after="0"/>
              <w:rPr>
                <w:sz w:val="18"/>
                <w:szCs w:val="18"/>
              </w:rPr>
            </w:pPr>
          </w:p>
        </w:tc>
        <w:tc>
          <w:tcPr>
            <w:tcW w:w="462" w:type="pct"/>
          </w:tcPr>
          <w:p w14:paraId="435CC0C0" w14:textId="77777777" w:rsidR="00CE186D" w:rsidRPr="00DA008E" w:rsidRDefault="00CE186D" w:rsidP="007B091F">
            <w:pPr>
              <w:spacing w:after="0"/>
              <w:rPr>
                <w:sz w:val="18"/>
                <w:szCs w:val="18"/>
              </w:rPr>
            </w:pPr>
          </w:p>
        </w:tc>
        <w:tc>
          <w:tcPr>
            <w:tcW w:w="469" w:type="pct"/>
          </w:tcPr>
          <w:p w14:paraId="45C50623" w14:textId="77777777" w:rsidR="00CE186D" w:rsidRPr="00DA008E" w:rsidRDefault="00CE186D" w:rsidP="007B091F">
            <w:pPr>
              <w:spacing w:after="0"/>
              <w:rPr>
                <w:sz w:val="18"/>
                <w:szCs w:val="18"/>
              </w:rPr>
            </w:pPr>
          </w:p>
        </w:tc>
        <w:tc>
          <w:tcPr>
            <w:tcW w:w="451" w:type="pct"/>
          </w:tcPr>
          <w:p w14:paraId="32894E6C" w14:textId="77777777" w:rsidR="00CE186D" w:rsidRPr="00DA008E" w:rsidRDefault="00CE186D" w:rsidP="007B091F">
            <w:pPr>
              <w:spacing w:after="0"/>
              <w:rPr>
                <w:sz w:val="18"/>
                <w:szCs w:val="18"/>
              </w:rPr>
            </w:pPr>
          </w:p>
        </w:tc>
        <w:tc>
          <w:tcPr>
            <w:tcW w:w="335" w:type="pct"/>
          </w:tcPr>
          <w:p w14:paraId="589259AD" w14:textId="77777777" w:rsidR="00CE186D" w:rsidRPr="00DA008E" w:rsidRDefault="00CE186D" w:rsidP="007B091F">
            <w:pPr>
              <w:spacing w:after="0"/>
              <w:rPr>
                <w:sz w:val="18"/>
                <w:szCs w:val="18"/>
              </w:rPr>
            </w:pPr>
          </w:p>
        </w:tc>
        <w:tc>
          <w:tcPr>
            <w:tcW w:w="292" w:type="pct"/>
          </w:tcPr>
          <w:p w14:paraId="018736E4" w14:textId="77777777" w:rsidR="00CE186D" w:rsidRPr="00DA008E" w:rsidRDefault="00CE186D" w:rsidP="007B091F">
            <w:pPr>
              <w:spacing w:after="0"/>
              <w:rPr>
                <w:sz w:val="18"/>
                <w:szCs w:val="18"/>
              </w:rPr>
            </w:pPr>
          </w:p>
        </w:tc>
        <w:tc>
          <w:tcPr>
            <w:tcW w:w="311" w:type="pct"/>
          </w:tcPr>
          <w:p w14:paraId="3B5171AA" w14:textId="77777777" w:rsidR="00CE186D" w:rsidRPr="00DA008E" w:rsidRDefault="00CE186D" w:rsidP="007B091F">
            <w:pPr>
              <w:spacing w:after="0"/>
              <w:rPr>
                <w:sz w:val="18"/>
                <w:szCs w:val="18"/>
              </w:rPr>
            </w:pPr>
          </w:p>
        </w:tc>
        <w:tc>
          <w:tcPr>
            <w:tcW w:w="448" w:type="pct"/>
          </w:tcPr>
          <w:p w14:paraId="3E826060" w14:textId="77777777" w:rsidR="00CE186D" w:rsidRPr="00DA008E" w:rsidRDefault="00CE186D" w:rsidP="007B091F">
            <w:pPr>
              <w:spacing w:after="0"/>
              <w:rPr>
                <w:sz w:val="18"/>
                <w:szCs w:val="18"/>
              </w:rPr>
            </w:pPr>
          </w:p>
        </w:tc>
      </w:tr>
      <w:tr w:rsidR="007220E2" w:rsidRPr="00DA008E" w14:paraId="41AB4036" w14:textId="77777777" w:rsidTr="00F90926">
        <w:trPr>
          <w:trHeight w:val="454"/>
        </w:trPr>
        <w:tc>
          <w:tcPr>
            <w:tcW w:w="912" w:type="pct"/>
            <w:shd w:val="clear" w:color="auto" w:fill="auto"/>
            <w:vAlign w:val="center"/>
          </w:tcPr>
          <w:p w14:paraId="718EE88B" w14:textId="1095F06D" w:rsidR="00CE186D" w:rsidRPr="00DA008E" w:rsidRDefault="00CE186D" w:rsidP="007B091F">
            <w:pPr>
              <w:spacing w:after="0"/>
              <w:rPr>
                <w:sz w:val="18"/>
                <w:szCs w:val="18"/>
              </w:rPr>
            </w:pPr>
            <w:r w:rsidRPr="00DA008E">
              <w:rPr>
                <w:rFonts w:cstheme="minorHAnsi"/>
                <w:sz w:val="18"/>
                <w:szCs w:val="18"/>
              </w:rPr>
              <w:t>Assistenza domiciliare socioass</w:t>
            </w:r>
            <w:r w:rsidR="009F248C" w:rsidRPr="00DA008E">
              <w:rPr>
                <w:rFonts w:cstheme="minorHAnsi"/>
                <w:sz w:val="18"/>
                <w:szCs w:val="18"/>
              </w:rPr>
              <w:t>istenziale</w:t>
            </w:r>
            <w:r w:rsidRPr="00DA008E">
              <w:rPr>
                <w:rFonts w:cstheme="minorHAnsi"/>
                <w:sz w:val="18"/>
                <w:szCs w:val="18"/>
              </w:rPr>
              <w:t xml:space="preserve"> e servizi di prossimità</w:t>
            </w:r>
          </w:p>
        </w:tc>
        <w:tc>
          <w:tcPr>
            <w:tcW w:w="426" w:type="pct"/>
          </w:tcPr>
          <w:p w14:paraId="3A75CBAA" w14:textId="77777777" w:rsidR="00CE186D" w:rsidRPr="00DA008E" w:rsidRDefault="00CE186D" w:rsidP="007B091F">
            <w:pPr>
              <w:spacing w:after="0"/>
              <w:rPr>
                <w:sz w:val="18"/>
                <w:szCs w:val="18"/>
              </w:rPr>
            </w:pPr>
          </w:p>
        </w:tc>
        <w:tc>
          <w:tcPr>
            <w:tcW w:w="383" w:type="pct"/>
          </w:tcPr>
          <w:p w14:paraId="127BFF41" w14:textId="29A85947" w:rsidR="00CE186D" w:rsidRPr="00DA008E" w:rsidRDefault="00CE186D" w:rsidP="007B091F">
            <w:pPr>
              <w:spacing w:after="0"/>
              <w:rPr>
                <w:sz w:val="18"/>
                <w:szCs w:val="18"/>
              </w:rPr>
            </w:pPr>
          </w:p>
        </w:tc>
        <w:tc>
          <w:tcPr>
            <w:tcW w:w="511" w:type="pct"/>
          </w:tcPr>
          <w:p w14:paraId="39FC23AD" w14:textId="77777777" w:rsidR="00CE186D" w:rsidRPr="00DA008E" w:rsidRDefault="00CE186D" w:rsidP="007B091F">
            <w:pPr>
              <w:spacing w:after="0"/>
              <w:rPr>
                <w:sz w:val="18"/>
                <w:szCs w:val="18"/>
              </w:rPr>
            </w:pPr>
          </w:p>
        </w:tc>
        <w:tc>
          <w:tcPr>
            <w:tcW w:w="462" w:type="pct"/>
          </w:tcPr>
          <w:p w14:paraId="18F16D21" w14:textId="77777777" w:rsidR="00CE186D" w:rsidRPr="00DA008E" w:rsidRDefault="00CE186D" w:rsidP="007B091F">
            <w:pPr>
              <w:spacing w:after="0"/>
              <w:rPr>
                <w:sz w:val="18"/>
                <w:szCs w:val="18"/>
              </w:rPr>
            </w:pPr>
          </w:p>
        </w:tc>
        <w:tc>
          <w:tcPr>
            <w:tcW w:w="469" w:type="pct"/>
          </w:tcPr>
          <w:p w14:paraId="38C1C23A" w14:textId="77777777" w:rsidR="00CE186D" w:rsidRPr="00DA008E" w:rsidRDefault="00CE186D" w:rsidP="007B091F">
            <w:pPr>
              <w:spacing w:after="0"/>
              <w:rPr>
                <w:sz w:val="18"/>
                <w:szCs w:val="18"/>
              </w:rPr>
            </w:pPr>
          </w:p>
        </w:tc>
        <w:tc>
          <w:tcPr>
            <w:tcW w:w="451" w:type="pct"/>
          </w:tcPr>
          <w:p w14:paraId="7C44F339" w14:textId="77777777" w:rsidR="00CE186D" w:rsidRPr="00DA008E" w:rsidRDefault="00CE186D" w:rsidP="007B091F">
            <w:pPr>
              <w:spacing w:after="0"/>
              <w:rPr>
                <w:sz w:val="18"/>
                <w:szCs w:val="18"/>
              </w:rPr>
            </w:pPr>
          </w:p>
        </w:tc>
        <w:tc>
          <w:tcPr>
            <w:tcW w:w="335" w:type="pct"/>
          </w:tcPr>
          <w:p w14:paraId="7C33DA4C" w14:textId="77777777" w:rsidR="00CE186D" w:rsidRPr="00DA008E" w:rsidRDefault="00CE186D" w:rsidP="007B091F">
            <w:pPr>
              <w:spacing w:after="0"/>
              <w:rPr>
                <w:sz w:val="18"/>
                <w:szCs w:val="18"/>
              </w:rPr>
            </w:pPr>
          </w:p>
        </w:tc>
        <w:tc>
          <w:tcPr>
            <w:tcW w:w="292" w:type="pct"/>
          </w:tcPr>
          <w:p w14:paraId="6C4A9AE8" w14:textId="77777777" w:rsidR="00CE186D" w:rsidRPr="00DA008E" w:rsidRDefault="00CE186D" w:rsidP="007B091F">
            <w:pPr>
              <w:spacing w:after="0"/>
              <w:rPr>
                <w:sz w:val="18"/>
                <w:szCs w:val="18"/>
              </w:rPr>
            </w:pPr>
          </w:p>
        </w:tc>
        <w:tc>
          <w:tcPr>
            <w:tcW w:w="311" w:type="pct"/>
          </w:tcPr>
          <w:p w14:paraId="05259585" w14:textId="77777777" w:rsidR="00CE186D" w:rsidRPr="00DA008E" w:rsidRDefault="00CE186D" w:rsidP="007B091F">
            <w:pPr>
              <w:spacing w:after="0"/>
              <w:rPr>
                <w:sz w:val="18"/>
                <w:szCs w:val="18"/>
              </w:rPr>
            </w:pPr>
          </w:p>
        </w:tc>
        <w:tc>
          <w:tcPr>
            <w:tcW w:w="448" w:type="pct"/>
          </w:tcPr>
          <w:p w14:paraId="0DE5BDB3" w14:textId="77777777" w:rsidR="00CE186D" w:rsidRPr="00DA008E" w:rsidRDefault="00CE186D" w:rsidP="007B091F">
            <w:pPr>
              <w:spacing w:after="0"/>
              <w:rPr>
                <w:sz w:val="18"/>
                <w:szCs w:val="18"/>
              </w:rPr>
            </w:pPr>
          </w:p>
        </w:tc>
      </w:tr>
      <w:tr w:rsidR="007220E2" w:rsidRPr="00DA008E" w14:paraId="15865D97" w14:textId="77777777" w:rsidTr="00F90926">
        <w:trPr>
          <w:trHeight w:val="454"/>
        </w:trPr>
        <w:tc>
          <w:tcPr>
            <w:tcW w:w="912" w:type="pct"/>
            <w:shd w:val="clear" w:color="auto" w:fill="auto"/>
            <w:vAlign w:val="center"/>
          </w:tcPr>
          <w:p w14:paraId="61CB3CB2" w14:textId="77777777" w:rsidR="00CE186D" w:rsidRPr="00DA008E" w:rsidRDefault="00CE186D" w:rsidP="007B091F">
            <w:pPr>
              <w:spacing w:after="0"/>
              <w:rPr>
                <w:sz w:val="18"/>
                <w:szCs w:val="18"/>
              </w:rPr>
            </w:pPr>
            <w:r w:rsidRPr="00DA008E">
              <w:rPr>
                <w:rFonts w:cstheme="minorHAnsi"/>
                <w:sz w:val="18"/>
                <w:szCs w:val="18"/>
              </w:rPr>
              <w:t>Sostegno alla genitorialità e mediazione familiare</w:t>
            </w:r>
          </w:p>
        </w:tc>
        <w:tc>
          <w:tcPr>
            <w:tcW w:w="426" w:type="pct"/>
          </w:tcPr>
          <w:p w14:paraId="2F1635B7" w14:textId="77777777" w:rsidR="00CE186D" w:rsidRPr="00DA008E" w:rsidRDefault="00CE186D" w:rsidP="007B091F">
            <w:pPr>
              <w:spacing w:after="0"/>
              <w:rPr>
                <w:sz w:val="18"/>
                <w:szCs w:val="18"/>
              </w:rPr>
            </w:pPr>
          </w:p>
        </w:tc>
        <w:tc>
          <w:tcPr>
            <w:tcW w:w="383" w:type="pct"/>
          </w:tcPr>
          <w:p w14:paraId="4CE453C7" w14:textId="07D5C5E9" w:rsidR="00CE186D" w:rsidRPr="00DA008E" w:rsidRDefault="00CE186D" w:rsidP="007B091F">
            <w:pPr>
              <w:spacing w:after="0"/>
              <w:rPr>
                <w:sz w:val="18"/>
                <w:szCs w:val="18"/>
              </w:rPr>
            </w:pPr>
          </w:p>
        </w:tc>
        <w:tc>
          <w:tcPr>
            <w:tcW w:w="511" w:type="pct"/>
          </w:tcPr>
          <w:p w14:paraId="6E6ECE56" w14:textId="77777777" w:rsidR="00CE186D" w:rsidRPr="00DA008E" w:rsidRDefault="00CE186D" w:rsidP="007B091F">
            <w:pPr>
              <w:spacing w:after="0"/>
              <w:rPr>
                <w:sz w:val="18"/>
                <w:szCs w:val="18"/>
              </w:rPr>
            </w:pPr>
          </w:p>
        </w:tc>
        <w:tc>
          <w:tcPr>
            <w:tcW w:w="462" w:type="pct"/>
          </w:tcPr>
          <w:p w14:paraId="2BEE994D" w14:textId="77777777" w:rsidR="00CE186D" w:rsidRPr="00DA008E" w:rsidRDefault="00CE186D" w:rsidP="007B091F">
            <w:pPr>
              <w:spacing w:after="0"/>
              <w:rPr>
                <w:sz w:val="18"/>
                <w:szCs w:val="18"/>
              </w:rPr>
            </w:pPr>
          </w:p>
        </w:tc>
        <w:tc>
          <w:tcPr>
            <w:tcW w:w="469" w:type="pct"/>
          </w:tcPr>
          <w:p w14:paraId="5D419E07" w14:textId="77777777" w:rsidR="00CE186D" w:rsidRPr="00DA008E" w:rsidRDefault="00CE186D" w:rsidP="007B091F">
            <w:pPr>
              <w:spacing w:after="0"/>
              <w:rPr>
                <w:sz w:val="18"/>
                <w:szCs w:val="18"/>
              </w:rPr>
            </w:pPr>
          </w:p>
        </w:tc>
        <w:tc>
          <w:tcPr>
            <w:tcW w:w="451" w:type="pct"/>
          </w:tcPr>
          <w:p w14:paraId="395857C6" w14:textId="77777777" w:rsidR="00CE186D" w:rsidRPr="00DA008E" w:rsidRDefault="00CE186D" w:rsidP="007B091F">
            <w:pPr>
              <w:spacing w:after="0"/>
              <w:rPr>
                <w:sz w:val="18"/>
                <w:szCs w:val="18"/>
              </w:rPr>
            </w:pPr>
          </w:p>
        </w:tc>
        <w:tc>
          <w:tcPr>
            <w:tcW w:w="335" w:type="pct"/>
          </w:tcPr>
          <w:p w14:paraId="0D2C099F" w14:textId="77777777" w:rsidR="00CE186D" w:rsidRPr="00DA008E" w:rsidRDefault="00CE186D" w:rsidP="007B091F">
            <w:pPr>
              <w:spacing w:after="0"/>
              <w:rPr>
                <w:sz w:val="18"/>
                <w:szCs w:val="18"/>
              </w:rPr>
            </w:pPr>
          </w:p>
        </w:tc>
        <w:tc>
          <w:tcPr>
            <w:tcW w:w="292" w:type="pct"/>
          </w:tcPr>
          <w:p w14:paraId="6D79BF33" w14:textId="77777777" w:rsidR="00CE186D" w:rsidRPr="00DA008E" w:rsidRDefault="00CE186D" w:rsidP="007B091F">
            <w:pPr>
              <w:spacing w:after="0"/>
              <w:rPr>
                <w:sz w:val="18"/>
                <w:szCs w:val="18"/>
              </w:rPr>
            </w:pPr>
          </w:p>
        </w:tc>
        <w:tc>
          <w:tcPr>
            <w:tcW w:w="311" w:type="pct"/>
          </w:tcPr>
          <w:p w14:paraId="72A8E855" w14:textId="77777777" w:rsidR="00CE186D" w:rsidRPr="00DA008E" w:rsidRDefault="00CE186D" w:rsidP="007B091F">
            <w:pPr>
              <w:spacing w:after="0"/>
              <w:rPr>
                <w:sz w:val="18"/>
                <w:szCs w:val="18"/>
              </w:rPr>
            </w:pPr>
          </w:p>
        </w:tc>
        <w:tc>
          <w:tcPr>
            <w:tcW w:w="448" w:type="pct"/>
          </w:tcPr>
          <w:p w14:paraId="54E5F8CB" w14:textId="77777777" w:rsidR="00CE186D" w:rsidRPr="00DA008E" w:rsidRDefault="00CE186D" w:rsidP="007B091F">
            <w:pPr>
              <w:spacing w:after="0"/>
              <w:rPr>
                <w:sz w:val="18"/>
                <w:szCs w:val="18"/>
              </w:rPr>
            </w:pPr>
          </w:p>
        </w:tc>
      </w:tr>
      <w:tr w:rsidR="007220E2" w:rsidRPr="00DA008E" w14:paraId="2D7F300E" w14:textId="77777777" w:rsidTr="00F90926">
        <w:trPr>
          <w:trHeight w:val="454"/>
        </w:trPr>
        <w:tc>
          <w:tcPr>
            <w:tcW w:w="912" w:type="pct"/>
            <w:shd w:val="clear" w:color="auto" w:fill="auto"/>
            <w:vAlign w:val="center"/>
          </w:tcPr>
          <w:p w14:paraId="5EC1152A" w14:textId="77777777" w:rsidR="00CE186D" w:rsidRPr="00DA008E" w:rsidRDefault="00CE186D" w:rsidP="007B091F">
            <w:pPr>
              <w:spacing w:after="0"/>
              <w:rPr>
                <w:sz w:val="18"/>
                <w:szCs w:val="18"/>
              </w:rPr>
            </w:pPr>
            <w:r w:rsidRPr="00DA008E">
              <w:rPr>
                <w:rFonts w:cstheme="minorHAnsi"/>
                <w:sz w:val="18"/>
                <w:szCs w:val="18"/>
              </w:rPr>
              <w:t>Servizio di mediazione culturale</w:t>
            </w:r>
          </w:p>
        </w:tc>
        <w:tc>
          <w:tcPr>
            <w:tcW w:w="426" w:type="pct"/>
          </w:tcPr>
          <w:p w14:paraId="21105F7C" w14:textId="77777777" w:rsidR="00CE186D" w:rsidRPr="00DA008E" w:rsidRDefault="00CE186D" w:rsidP="007B091F">
            <w:pPr>
              <w:spacing w:after="0"/>
              <w:rPr>
                <w:sz w:val="18"/>
                <w:szCs w:val="18"/>
              </w:rPr>
            </w:pPr>
          </w:p>
        </w:tc>
        <w:tc>
          <w:tcPr>
            <w:tcW w:w="383" w:type="pct"/>
          </w:tcPr>
          <w:p w14:paraId="3055C5A6" w14:textId="0334F10E" w:rsidR="00CE186D" w:rsidRPr="00DA008E" w:rsidRDefault="00CE186D" w:rsidP="007B091F">
            <w:pPr>
              <w:spacing w:after="0"/>
              <w:rPr>
                <w:sz w:val="18"/>
                <w:szCs w:val="18"/>
              </w:rPr>
            </w:pPr>
          </w:p>
        </w:tc>
        <w:tc>
          <w:tcPr>
            <w:tcW w:w="511" w:type="pct"/>
          </w:tcPr>
          <w:p w14:paraId="658C3F87" w14:textId="77777777" w:rsidR="00CE186D" w:rsidRPr="00DA008E" w:rsidRDefault="00CE186D" w:rsidP="007B091F">
            <w:pPr>
              <w:spacing w:after="0"/>
              <w:rPr>
                <w:sz w:val="18"/>
                <w:szCs w:val="18"/>
              </w:rPr>
            </w:pPr>
          </w:p>
        </w:tc>
        <w:tc>
          <w:tcPr>
            <w:tcW w:w="462" w:type="pct"/>
          </w:tcPr>
          <w:p w14:paraId="506E1028" w14:textId="77777777" w:rsidR="00CE186D" w:rsidRPr="00DA008E" w:rsidRDefault="00CE186D" w:rsidP="007B091F">
            <w:pPr>
              <w:spacing w:after="0"/>
              <w:rPr>
                <w:sz w:val="18"/>
                <w:szCs w:val="18"/>
              </w:rPr>
            </w:pPr>
          </w:p>
        </w:tc>
        <w:tc>
          <w:tcPr>
            <w:tcW w:w="469" w:type="pct"/>
          </w:tcPr>
          <w:p w14:paraId="18EA0BE6" w14:textId="77777777" w:rsidR="00CE186D" w:rsidRPr="00DA008E" w:rsidRDefault="00CE186D" w:rsidP="007B091F">
            <w:pPr>
              <w:spacing w:after="0"/>
              <w:rPr>
                <w:sz w:val="18"/>
                <w:szCs w:val="18"/>
              </w:rPr>
            </w:pPr>
          </w:p>
        </w:tc>
        <w:tc>
          <w:tcPr>
            <w:tcW w:w="451" w:type="pct"/>
          </w:tcPr>
          <w:p w14:paraId="65D724B5" w14:textId="77777777" w:rsidR="00CE186D" w:rsidRPr="00DA008E" w:rsidRDefault="00CE186D" w:rsidP="007B091F">
            <w:pPr>
              <w:spacing w:after="0"/>
              <w:rPr>
                <w:sz w:val="18"/>
                <w:szCs w:val="18"/>
              </w:rPr>
            </w:pPr>
          </w:p>
        </w:tc>
        <w:tc>
          <w:tcPr>
            <w:tcW w:w="335" w:type="pct"/>
          </w:tcPr>
          <w:p w14:paraId="09A82FC4" w14:textId="77777777" w:rsidR="00CE186D" w:rsidRPr="00DA008E" w:rsidRDefault="00CE186D" w:rsidP="007B091F">
            <w:pPr>
              <w:spacing w:after="0"/>
              <w:rPr>
                <w:sz w:val="18"/>
                <w:szCs w:val="18"/>
              </w:rPr>
            </w:pPr>
          </w:p>
        </w:tc>
        <w:tc>
          <w:tcPr>
            <w:tcW w:w="292" w:type="pct"/>
          </w:tcPr>
          <w:p w14:paraId="143D16EC" w14:textId="77777777" w:rsidR="00CE186D" w:rsidRPr="00DA008E" w:rsidRDefault="00CE186D" w:rsidP="007B091F">
            <w:pPr>
              <w:spacing w:after="0"/>
              <w:rPr>
                <w:sz w:val="18"/>
                <w:szCs w:val="18"/>
              </w:rPr>
            </w:pPr>
          </w:p>
        </w:tc>
        <w:tc>
          <w:tcPr>
            <w:tcW w:w="311" w:type="pct"/>
          </w:tcPr>
          <w:p w14:paraId="06A50F5D" w14:textId="77777777" w:rsidR="00CE186D" w:rsidRPr="00DA008E" w:rsidRDefault="00CE186D" w:rsidP="007B091F">
            <w:pPr>
              <w:spacing w:after="0"/>
              <w:rPr>
                <w:sz w:val="18"/>
                <w:szCs w:val="18"/>
              </w:rPr>
            </w:pPr>
          </w:p>
        </w:tc>
        <w:tc>
          <w:tcPr>
            <w:tcW w:w="448" w:type="pct"/>
          </w:tcPr>
          <w:p w14:paraId="054B1C09" w14:textId="77777777" w:rsidR="00CE186D" w:rsidRPr="00DA008E" w:rsidRDefault="00CE186D" w:rsidP="007B091F">
            <w:pPr>
              <w:spacing w:after="0"/>
              <w:rPr>
                <w:sz w:val="18"/>
                <w:szCs w:val="18"/>
              </w:rPr>
            </w:pPr>
          </w:p>
        </w:tc>
      </w:tr>
      <w:tr w:rsidR="007220E2" w:rsidRPr="00DA008E" w14:paraId="444B979A" w14:textId="77777777" w:rsidTr="00F90926">
        <w:trPr>
          <w:trHeight w:val="454"/>
        </w:trPr>
        <w:tc>
          <w:tcPr>
            <w:tcW w:w="912" w:type="pct"/>
            <w:shd w:val="clear" w:color="auto" w:fill="auto"/>
            <w:vAlign w:val="center"/>
          </w:tcPr>
          <w:p w14:paraId="03635810" w14:textId="77777777" w:rsidR="00CE186D" w:rsidRPr="00DA008E" w:rsidRDefault="00CE186D" w:rsidP="007B091F">
            <w:pPr>
              <w:spacing w:after="0"/>
              <w:rPr>
                <w:sz w:val="18"/>
                <w:szCs w:val="18"/>
              </w:rPr>
            </w:pPr>
            <w:r w:rsidRPr="00DA008E">
              <w:rPr>
                <w:rFonts w:cstheme="minorHAnsi"/>
                <w:sz w:val="18"/>
                <w:szCs w:val="18"/>
              </w:rPr>
              <w:t>Servizio di pronto intervento sociale</w:t>
            </w:r>
          </w:p>
        </w:tc>
        <w:tc>
          <w:tcPr>
            <w:tcW w:w="426" w:type="pct"/>
          </w:tcPr>
          <w:p w14:paraId="76C9CFD7" w14:textId="77777777" w:rsidR="00CE186D" w:rsidRPr="00DA008E" w:rsidRDefault="00CE186D" w:rsidP="007B091F">
            <w:pPr>
              <w:spacing w:after="0"/>
              <w:rPr>
                <w:sz w:val="18"/>
                <w:szCs w:val="18"/>
              </w:rPr>
            </w:pPr>
          </w:p>
        </w:tc>
        <w:tc>
          <w:tcPr>
            <w:tcW w:w="383" w:type="pct"/>
          </w:tcPr>
          <w:p w14:paraId="15362286" w14:textId="5B26B3BA" w:rsidR="00CE186D" w:rsidRPr="00DA008E" w:rsidRDefault="00CE186D" w:rsidP="007B091F">
            <w:pPr>
              <w:spacing w:after="0"/>
              <w:rPr>
                <w:sz w:val="18"/>
                <w:szCs w:val="18"/>
              </w:rPr>
            </w:pPr>
          </w:p>
        </w:tc>
        <w:tc>
          <w:tcPr>
            <w:tcW w:w="511" w:type="pct"/>
          </w:tcPr>
          <w:p w14:paraId="58D737CF" w14:textId="77777777" w:rsidR="00CE186D" w:rsidRPr="00DA008E" w:rsidRDefault="00CE186D" w:rsidP="007B091F">
            <w:pPr>
              <w:spacing w:after="0"/>
              <w:rPr>
                <w:sz w:val="18"/>
                <w:szCs w:val="18"/>
              </w:rPr>
            </w:pPr>
          </w:p>
        </w:tc>
        <w:tc>
          <w:tcPr>
            <w:tcW w:w="462" w:type="pct"/>
          </w:tcPr>
          <w:p w14:paraId="5384E4D4" w14:textId="77777777" w:rsidR="00CE186D" w:rsidRPr="00DA008E" w:rsidRDefault="00CE186D" w:rsidP="007B091F">
            <w:pPr>
              <w:spacing w:after="0"/>
              <w:rPr>
                <w:sz w:val="18"/>
                <w:szCs w:val="18"/>
              </w:rPr>
            </w:pPr>
          </w:p>
        </w:tc>
        <w:tc>
          <w:tcPr>
            <w:tcW w:w="469" w:type="pct"/>
          </w:tcPr>
          <w:p w14:paraId="652EB0FB" w14:textId="77777777" w:rsidR="00CE186D" w:rsidRPr="00DA008E" w:rsidRDefault="00CE186D" w:rsidP="007B091F">
            <w:pPr>
              <w:spacing w:after="0"/>
              <w:rPr>
                <w:sz w:val="18"/>
                <w:szCs w:val="18"/>
              </w:rPr>
            </w:pPr>
          </w:p>
        </w:tc>
        <w:tc>
          <w:tcPr>
            <w:tcW w:w="451" w:type="pct"/>
          </w:tcPr>
          <w:p w14:paraId="4B486AFE" w14:textId="77777777" w:rsidR="00CE186D" w:rsidRPr="00DA008E" w:rsidRDefault="00CE186D" w:rsidP="007B091F">
            <w:pPr>
              <w:spacing w:after="0"/>
              <w:rPr>
                <w:sz w:val="18"/>
                <w:szCs w:val="18"/>
              </w:rPr>
            </w:pPr>
          </w:p>
        </w:tc>
        <w:tc>
          <w:tcPr>
            <w:tcW w:w="335" w:type="pct"/>
          </w:tcPr>
          <w:p w14:paraId="343D7C00" w14:textId="77777777" w:rsidR="00CE186D" w:rsidRPr="00DA008E" w:rsidRDefault="00CE186D" w:rsidP="007B091F">
            <w:pPr>
              <w:spacing w:after="0"/>
              <w:rPr>
                <w:sz w:val="18"/>
                <w:szCs w:val="18"/>
              </w:rPr>
            </w:pPr>
          </w:p>
        </w:tc>
        <w:tc>
          <w:tcPr>
            <w:tcW w:w="292" w:type="pct"/>
          </w:tcPr>
          <w:p w14:paraId="35CACACA" w14:textId="77777777" w:rsidR="00CE186D" w:rsidRPr="00DA008E" w:rsidRDefault="00CE186D" w:rsidP="007B091F">
            <w:pPr>
              <w:spacing w:after="0"/>
              <w:rPr>
                <w:sz w:val="18"/>
                <w:szCs w:val="18"/>
              </w:rPr>
            </w:pPr>
          </w:p>
        </w:tc>
        <w:tc>
          <w:tcPr>
            <w:tcW w:w="311" w:type="pct"/>
          </w:tcPr>
          <w:p w14:paraId="3FD28977" w14:textId="77777777" w:rsidR="00CE186D" w:rsidRPr="00DA008E" w:rsidRDefault="00CE186D" w:rsidP="007B091F">
            <w:pPr>
              <w:spacing w:after="0"/>
              <w:rPr>
                <w:sz w:val="18"/>
                <w:szCs w:val="18"/>
              </w:rPr>
            </w:pPr>
          </w:p>
        </w:tc>
        <w:tc>
          <w:tcPr>
            <w:tcW w:w="448" w:type="pct"/>
          </w:tcPr>
          <w:p w14:paraId="0AF06B28" w14:textId="77777777" w:rsidR="00CE186D" w:rsidRPr="00DA008E" w:rsidRDefault="00CE186D" w:rsidP="007B091F">
            <w:pPr>
              <w:spacing w:after="0"/>
              <w:rPr>
                <w:sz w:val="18"/>
                <w:szCs w:val="18"/>
              </w:rPr>
            </w:pPr>
          </w:p>
        </w:tc>
      </w:tr>
      <w:bookmarkEnd w:id="0"/>
      <w:tr w:rsidR="007220E2" w:rsidRPr="00DA008E" w14:paraId="2C904D93" w14:textId="77777777" w:rsidTr="00F90926">
        <w:trPr>
          <w:trHeight w:val="454"/>
        </w:trPr>
        <w:tc>
          <w:tcPr>
            <w:tcW w:w="912" w:type="pct"/>
            <w:shd w:val="clear" w:color="auto" w:fill="auto"/>
            <w:vAlign w:val="center"/>
          </w:tcPr>
          <w:p w14:paraId="2303C005" w14:textId="77777777" w:rsidR="00CE186D" w:rsidRPr="00DA008E" w:rsidRDefault="00CE186D" w:rsidP="007B091F">
            <w:pPr>
              <w:spacing w:after="0"/>
              <w:rPr>
                <w:bCs/>
                <w:sz w:val="18"/>
                <w:szCs w:val="18"/>
              </w:rPr>
            </w:pPr>
            <w:r w:rsidRPr="00DA008E">
              <w:rPr>
                <w:rFonts w:cstheme="minorHAnsi"/>
                <w:bCs/>
                <w:sz w:val="18"/>
                <w:szCs w:val="18"/>
              </w:rPr>
              <w:t>Progetti Utili alla Collettività</w:t>
            </w:r>
          </w:p>
        </w:tc>
        <w:tc>
          <w:tcPr>
            <w:tcW w:w="426" w:type="pct"/>
          </w:tcPr>
          <w:p w14:paraId="3681F16F" w14:textId="77777777" w:rsidR="00CE186D" w:rsidRPr="00DA008E" w:rsidRDefault="00CE186D" w:rsidP="007B091F">
            <w:pPr>
              <w:spacing w:after="0"/>
              <w:rPr>
                <w:sz w:val="18"/>
                <w:szCs w:val="18"/>
              </w:rPr>
            </w:pPr>
          </w:p>
        </w:tc>
        <w:tc>
          <w:tcPr>
            <w:tcW w:w="383" w:type="pct"/>
          </w:tcPr>
          <w:p w14:paraId="61EA47D2" w14:textId="70638F6B" w:rsidR="00CE186D" w:rsidRPr="00DA008E" w:rsidRDefault="00CE186D" w:rsidP="007B091F">
            <w:pPr>
              <w:spacing w:after="0"/>
              <w:rPr>
                <w:sz w:val="18"/>
                <w:szCs w:val="18"/>
              </w:rPr>
            </w:pPr>
          </w:p>
        </w:tc>
        <w:tc>
          <w:tcPr>
            <w:tcW w:w="511" w:type="pct"/>
          </w:tcPr>
          <w:p w14:paraId="73D2327B" w14:textId="77777777" w:rsidR="00CE186D" w:rsidRPr="00DA008E" w:rsidRDefault="00CE186D" w:rsidP="007B091F">
            <w:pPr>
              <w:spacing w:after="0"/>
              <w:rPr>
                <w:sz w:val="18"/>
                <w:szCs w:val="18"/>
              </w:rPr>
            </w:pPr>
          </w:p>
        </w:tc>
        <w:tc>
          <w:tcPr>
            <w:tcW w:w="462" w:type="pct"/>
          </w:tcPr>
          <w:p w14:paraId="61E787CD" w14:textId="77777777" w:rsidR="00CE186D" w:rsidRPr="00DA008E" w:rsidRDefault="00CE186D" w:rsidP="007B091F">
            <w:pPr>
              <w:spacing w:after="0"/>
              <w:rPr>
                <w:sz w:val="18"/>
                <w:szCs w:val="18"/>
              </w:rPr>
            </w:pPr>
          </w:p>
        </w:tc>
        <w:tc>
          <w:tcPr>
            <w:tcW w:w="469" w:type="pct"/>
          </w:tcPr>
          <w:p w14:paraId="7A34BEE7" w14:textId="77777777" w:rsidR="00CE186D" w:rsidRPr="00DA008E" w:rsidRDefault="00CE186D" w:rsidP="007B091F">
            <w:pPr>
              <w:spacing w:after="0"/>
              <w:rPr>
                <w:sz w:val="18"/>
                <w:szCs w:val="18"/>
              </w:rPr>
            </w:pPr>
          </w:p>
        </w:tc>
        <w:tc>
          <w:tcPr>
            <w:tcW w:w="451" w:type="pct"/>
          </w:tcPr>
          <w:p w14:paraId="548C8BB1" w14:textId="77777777" w:rsidR="00CE186D" w:rsidRPr="00DA008E" w:rsidRDefault="00CE186D" w:rsidP="007B091F">
            <w:pPr>
              <w:spacing w:after="0"/>
              <w:rPr>
                <w:sz w:val="18"/>
                <w:szCs w:val="18"/>
              </w:rPr>
            </w:pPr>
          </w:p>
        </w:tc>
        <w:tc>
          <w:tcPr>
            <w:tcW w:w="335" w:type="pct"/>
          </w:tcPr>
          <w:p w14:paraId="2ED7F52C" w14:textId="77777777" w:rsidR="00CE186D" w:rsidRPr="00DA008E" w:rsidRDefault="00CE186D" w:rsidP="007B091F">
            <w:pPr>
              <w:spacing w:after="0"/>
              <w:rPr>
                <w:sz w:val="18"/>
                <w:szCs w:val="18"/>
              </w:rPr>
            </w:pPr>
          </w:p>
        </w:tc>
        <w:tc>
          <w:tcPr>
            <w:tcW w:w="292" w:type="pct"/>
          </w:tcPr>
          <w:p w14:paraId="2DE553BB" w14:textId="77777777" w:rsidR="00CE186D" w:rsidRPr="00DA008E" w:rsidRDefault="00CE186D" w:rsidP="007B091F">
            <w:pPr>
              <w:spacing w:after="0"/>
              <w:rPr>
                <w:sz w:val="18"/>
                <w:szCs w:val="18"/>
              </w:rPr>
            </w:pPr>
          </w:p>
        </w:tc>
        <w:tc>
          <w:tcPr>
            <w:tcW w:w="311" w:type="pct"/>
          </w:tcPr>
          <w:p w14:paraId="51C9EFFE" w14:textId="77777777" w:rsidR="00CE186D" w:rsidRPr="00DA008E" w:rsidRDefault="00CE186D" w:rsidP="007B091F">
            <w:pPr>
              <w:spacing w:after="0"/>
              <w:rPr>
                <w:sz w:val="18"/>
                <w:szCs w:val="18"/>
              </w:rPr>
            </w:pPr>
          </w:p>
        </w:tc>
        <w:tc>
          <w:tcPr>
            <w:tcW w:w="448" w:type="pct"/>
          </w:tcPr>
          <w:p w14:paraId="4B08D2EB" w14:textId="77777777" w:rsidR="00CE186D" w:rsidRPr="00DA008E" w:rsidRDefault="00CE186D" w:rsidP="007B091F">
            <w:pPr>
              <w:spacing w:after="0"/>
              <w:rPr>
                <w:sz w:val="18"/>
                <w:szCs w:val="18"/>
              </w:rPr>
            </w:pPr>
          </w:p>
        </w:tc>
      </w:tr>
      <w:tr w:rsidR="00B276D9" w:rsidRPr="00DA008E" w14:paraId="72AF986A" w14:textId="77777777" w:rsidTr="00F90926">
        <w:trPr>
          <w:trHeight w:val="454"/>
        </w:trPr>
        <w:tc>
          <w:tcPr>
            <w:tcW w:w="912" w:type="pct"/>
            <w:vAlign w:val="center"/>
          </w:tcPr>
          <w:p w14:paraId="36FCCFD4" w14:textId="6B431840" w:rsidR="00B276D9" w:rsidRPr="00DA008E" w:rsidRDefault="00B276D9" w:rsidP="00B276D9">
            <w:pPr>
              <w:spacing w:after="0"/>
              <w:jc w:val="right"/>
              <w:rPr>
                <w:b/>
                <w:bCs/>
                <w:sz w:val="18"/>
                <w:szCs w:val="18"/>
              </w:rPr>
            </w:pPr>
            <w:r w:rsidRPr="00DA008E">
              <w:rPr>
                <w:b/>
                <w:bCs/>
                <w:sz w:val="18"/>
                <w:szCs w:val="18"/>
              </w:rPr>
              <w:t>TOTALE</w:t>
            </w:r>
          </w:p>
        </w:tc>
        <w:tc>
          <w:tcPr>
            <w:tcW w:w="426" w:type="pct"/>
            <w:vAlign w:val="center"/>
          </w:tcPr>
          <w:p w14:paraId="16D39905" w14:textId="79AEC9BB" w:rsidR="00B276D9" w:rsidRPr="00DA008E" w:rsidRDefault="00B276D9" w:rsidP="00B276D9">
            <w:pPr>
              <w:spacing w:after="0"/>
              <w:rPr>
                <w:sz w:val="18"/>
                <w:szCs w:val="18"/>
              </w:rPr>
            </w:pPr>
            <w:r w:rsidRPr="00DA008E">
              <w:rPr>
                <w:rFonts w:ascii="Calibri" w:eastAsia="Calibri" w:hAnsi="Calibri" w:cs="Calibri"/>
                <w:b/>
                <w:sz w:val="18"/>
                <w:szCs w:val="18"/>
              </w:rPr>
              <w:t>€</w:t>
            </w:r>
          </w:p>
        </w:tc>
        <w:tc>
          <w:tcPr>
            <w:tcW w:w="383" w:type="pct"/>
            <w:vAlign w:val="center"/>
          </w:tcPr>
          <w:p w14:paraId="1BBDC02D" w14:textId="417E0225" w:rsidR="00B276D9" w:rsidRPr="00DA008E" w:rsidRDefault="00B276D9" w:rsidP="00B276D9">
            <w:pPr>
              <w:spacing w:after="0"/>
              <w:rPr>
                <w:sz w:val="18"/>
                <w:szCs w:val="18"/>
              </w:rPr>
            </w:pPr>
            <w:r w:rsidRPr="00DA008E">
              <w:rPr>
                <w:rFonts w:ascii="Calibri" w:eastAsia="Calibri" w:hAnsi="Calibri" w:cs="Calibri"/>
                <w:b/>
                <w:sz w:val="18"/>
                <w:szCs w:val="18"/>
              </w:rPr>
              <w:t>€</w:t>
            </w:r>
          </w:p>
        </w:tc>
        <w:tc>
          <w:tcPr>
            <w:tcW w:w="511" w:type="pct"/>
            <w:vAlign w:val="center"/>
          </w:tcPr>
          <w:p w14:paraId="59822EC0" w14:textId="1A251EFC" w:rsidR="00B276D9" w:rsidRPr="00DA008E" w:rsidRDefault="00B276D9" w:rsidP="00B276D9">
            <w:pPr>
              <w:spacing w:after="0"/>
              <w:rPr>
                <w:sz w:val="18"/>
                <w:szCs w:val="18"/>
              </w:rPr>
            </w:pPr>
            <w:r w:rsidRPr="00DA008E">
              <w:rPr>
                <w:rFonts w:ascii="Calibri" w:eastAsia="Calibri" w:hAnsi="Calibri" w:cs="Calibri"/>
                <w:b/>
                <w:sz w:val="18"/>
                <w:szCs w:val="18"/>
              </w:rPr>
              <w:t>€</w:t>
            </w:r>
          </w:p>
        </w:tc>
        <w:tc>
          <w:tcPr>
            <w:tcW w:w="462" w:type="pct"/>
            <w:vAlign w:val="center"/>
          </w:tcPr>
          <w:p w14:paraId="724862A0" w14:textId="1D225F59" w:rsidR="00B276D9" w:rsidRPr="00DA008E" w:rsidRDefault="00B276D9" w:rsidP="00B276D9">
            <w:pPr>
              <w:spacing w:after="0"/>
              <w:rPr>
                <w:sz w:val="18"/>
                <w:szCs w:val="18"/>
              </w:rPr>
            </w:pPr>
            <w:r w:rsidRPr="00DA008E">
              <w:rPr>
                <w:rFonts w:ascii="Calibri" w:eastAsia="Calibri" w:hAnsi="Calibri" w:cs="Calibri"/>
                <w:b/>
                <w:sz w:val="18"/>
                <w:szCs w:val="18"/>
              </w:rPr>
              <w:t>€</w:t>
            </w:r>
          </w:p>
        </w:tc>
        <w:tc>
          <w:tcPr>
            <w:tcW w:w="469" w:type="pct"/>
            <w:vAlign w:val="center"/>
          </w:tcPr>
          <w:p w14:paraId="3A553469" w14:textId="4AB09CD8" w:rsidR="00B276D9" w:rsidRPr="00DA008E" w:rsidRDefault="00B276D9" w:rsidP="00B276D9">
            <w:pPr>
              <w:spacing w:after="0"/>
              <w:rPr>
                <w:sz w:val="18"/>
                <w:szCs w:val="18"/>
              </w:rPr>
            </w:pPr>
            <w:r w:rsidRPr="00DA008E">
              <w:rPr>
                <w:rFonts w:ascii="Calibri" w:eastAsia="Calibri" w:hAnsi="Calibri" w:cs="Calibri"/>
                <w:b/>
                <w:sz w:val="18"/>
                <w:szCs w:val="18"/>
              </w:rPr>
              <w:t>€</w:t>
            </w:r>
          </w:p>
        </w:tc>
        <w:tc>
          <w:tcPr>
            <w:tcW w:w="451" w:type="pct"/>
            <w:vAlign w:val="center"/>
          </w:tcPr>
          <w:p w14:paraId="71C862D4" w14:textId="747DD731" w:rsidR="00B276D9" w:rsidRPr="00DA008E" w:rsidRDefault="00B276D9" w:rsidP="00B276D9">
            <w:pPr>
              <w:spacing w:after="0"/>
              <w:rPr>
                <w:sz w:val="18"/>
                <w:szCs w:val="18"/>
              </w:rPr>
            </w:pPr>
            <w:r w:rsidRPr="00DA008E">
              <w:rPr>
                <w:rFonts w:ascii="Calibri" w:eastAsia="Calibri" w:hAnsi="Calibri" w:cs="Calibri"/>
                <w:b/>
                <w:sz w:val="18"/>
                <w:szCs w:val="18"/>
              </w:rPr>
              <w:t>€</w:t>
            </w:r>
          </w:p>
        </w:tc>
        <w:tc>
          <w:tcPr>
            <w:tcW w:w="335" w:type="pct"/>
            <w:vAlign w:val="center"/>
          </w:tcPr>
          <w:p w14:paraId="2F84522F" w14:textId="1AB57301" w:rsidR="00B276D9" w:rsidRPr="00DA008E" w:rsidRDefault="00B276D9" w:rsidP="00B276D9">
            <w:pPr>
              <w:spacing w:after="0"/>
              <w:rPr>
                <w:sz w:val="18"/>
                <w:szCs w:val="18"/>
              </w:rPr>
            </w:pPr>
            <w:r w:rsidRPr="00DA008E">
              <w:rPr>
                <w:rFonts w:ascii="Calibri" w:eastAsia="Calibri" w:hAnsi="Calibri" w:cs="Calibri"/>
                <w:b/>
                <w:sz w:val="18"/>
                <w:szCs w:val="18"/>
              </w:rPr>
              <w:t>€</w:t>
            </w:r>
          </w:p>
        </w:tc>
        <w:tc>
          <w:tcPr>
            <w:tcW w:w="292" w:type="pct"/>
          </w:tcPr>
          <w:p w14:paraId="02518F99" w14:textId="77777777" w:rsidR="00B276D9" w:rsidRPr="00DA008E" w:rsidRDefault="00B276D9" w:rsidP="00B276D9">
            <w:pPr>
              <w:spacing w:after="0"/>
              <w:rPr>
                <w:sz w:val="18"/>
                <w:szCs w:val="18"/>
              </w:rPr>
            </w:pPr>
          </w:p>
        </w:tc>
        <w:tc>
          <w:tcPr>
            <w:tcW w:w="311" w:type="pct"/>
          </w:tcPr>
          <w:p w14:paraId="0DFE8EBE" w14:textId="77777777" w:rsidR="00B276D9" w:rsidRPr="00DA008E" w:rsidRDefault="00B276D9" w:rsidP="00B276D9">
            <w:pPr>
              <w:spacing w:after="0"/>
              <w:rPr>
                <w:sz w:val="18"/>
                <w:szCs w:val="18"/>
              </w:rPr>
            </w:pPr>
          </w:p>
        </w:tc>
        <w:tc>
          <w:tcPr>
            <w:tcW w:w="448" w:type="pct"/>
          </w:tcPr>
          <w:p w14:paraId="79B6BE4D" w14:textId="77777777" w:rsidR="00B276D9" w:rsidRPr="00DA008E" w:rsidRDefault="00B276D9" w:rsidP="00B276D9">
            <w:pPr>
              <w:spacing w:after="0"/>
              <w:rPr>
                <w:sz w:val="18"/>
                <w:szCs w:val="18"/>
              </w:rPr>
            </w:pPr>
          </w:p>
        </w:tc>
      </w:tr>
    </w:tbl>
    <w:p w14:paraId="096012B3" w14:textId="0559E2F6" w:rsidR="003B1CF0" w:rsidRPr="0072383D" w:rsidRDefault="002035EC" w:rsidP="007B091F">
      <w:pPr>
        <w:spacing w:after="0"/>
        <w:rPr>
          <w:rFonts w:ascii="Calibri" w:eastAsia="Calibri" w:hAnsi="Calibri" w:cs="Times New Roman"/>
          <w:sz w:val="18"/>
          <w:szCs w:val="18"/>
        </w:rPr>
      </w:pPr>
      <w:r w:rsidRPr="0072383D">
        <w:rPr>
          <w:rFonts w:ascii="Calibri" w:eastAsia="Calibri" w:hAnsi="Calibri" w:cs="Calibri"/>
          <w:sz w:val="18"/>
          <w:szCs w:val="18"/>
        </w:rPr>
        <w:t>*</w:t>
      </w:r>
      <w:r w:rsidRPr="0072383D">
        <w:rPr>
          <w:rFonts w:ascii="Calibri" w:eastAsia="Calibri" w:hAnsi="Calibri" w:cs="Times New Roman"/>
          <w:sz w:val="18"/>
          <w:szCs w:val="18"/>
        </w:rPr>
        <w:t xml:space="preserve"> Inclusa </w:t>
      </w:r>
      <w:r w:rsidR="008F3466" w:rsidRPr="0072383D">
        <w:rPr>
          <w:rFonts w:ascii="Calibri" w:eastAsia="Calibri" w:hAnsi="Calibri" w:cs="Times New Roman"/>
          <w:sz w:val="18"/>
          <w:szCs w:val="18"/>
        </w:rPr>
        <w:t xml:space="preserve">l’eventuale </w:t>
      </w:r>
      <w:r w:rsidRPr="0072383D">
        <w:rPr>
          <w:rFonts w:ascii="Calibri" w:eastAsia="Calibri" w:hAnsi="Calibri" w:cs="Times New Roman"/>
          <w:sz w:val="18"/>
          <w:szCs w:val="18"/>
        </w:rPr>
        <w:t>spesa sostenuta per adeguamento</w:t>
      </w:r>
      <w:r w:rsidR="008F3466" w:rsidRPr="0072383D">
        <w:rPr>
          <w:rFonts w:ascii="Calibri" w:eastAsia="Calibri" w:hAnsi="Calibri" w:cs="Times New Roman"/>
          <w:sz w:val="18"/>
          <w:szCs w:val="18"/>
        </w:rPr>
        <w:t>/sviluppo</w:t>
      </w:r>
      <w:r w:rsidRPr="0072383D">
        <w:rPr>
          <w:rFonts w:ascii="Calibri" w:eastAsia="Calibri" w:hAnsi="Calibri" w:cs="Times New Roman"/>
          <w:sz w:val="18"/>
          <w:szCs w:val="18"/>
        </w:rPr>
        <w:t xml:space="preserve"> sistemi informativi</w:t>
      </w:r>
      <w:r w:rsidR="000E11E8" w:rsidRPr="0072383D">
        <w:rPr>
          <w:rFonts w:ascii="Calibri" w:eastAsia="Calibri" w:hAnsi="Calibri" w:cs="Times New Roman"/>
          <w:sz w:val="18"/>
          <w:szCs w:val="18"/>
        </w:rPr>
        <w:t xml:space="preserve">. </w:t>
      </w:r>
    </w:p>
    <w:p w14:paraId="428F926E" w14:textId="4E226644" w:rsidR="00F90926" w:rsidRPr="0072383D" w:rsidRDefault="00F90926" w:rsidP="007B091F">
      <w:pPr>
        <w:spacing w:after="0"/>
        <w:rPr>
          <w:rFonts w:ascii="Calibri" w:eastAsia="Calibri" w:hAnsi="Calibri" w:cs="Times New Roman"/>
          <w:sz w:val="18"/>
          <w:szCs w:val="18"/>
        </w:rPr>
      </w:pPr>
      <w:r w:rsidRPr="0072383D">
        <w:rPr>
          <w:rFonts w:ascii="Calibri" w:eastAsia="Calibri" w:hAnsi="Calibri" w:cs="Calibri"/>
          <w:sz w:val="18"/>
          <w:szCs w:val="18"/>
        </w:rPr>
        <w:t xml:space="preserve">** </w:t>
      </w:r>
      <w:r w:rsidR="00D30331" w:rsidRPr="0072383D">
        <w:rPr>
          <w:rFonts w:ascii="Calibri" w:eastAsia="Calibri" w:hAnsi="Calibri" w:cs="Calibri"/>
          <w:sz w:val="18"/>
          <w:szCs w:val="18"/>
        </w:rPr>
        <w:t>I</w:t>
      </w:r>
      <w:r w:rsidRPr="0072383D">
        <w:rPr>
          <w:rFonts w:ascii="Calibri" w:eastAsia="Calibri" w:hAnsi="Calibri" w:cs="Calibri"/>
          <w:sz w:val="18"/>
          <w:szCs w:val="18"/>
        </w:rPr>
        <w:t>ncluse eventuali compartecipazioni degli utenti contabilizzate in Bilancio</w:t>
      </w:r>
      <w:r w:rsidRPr="0072383D">
        <w:rPr>
          <w:rFonts w:ascii="Calibri" w:eastAsia="Calibri" w:hAnsi="Calibri" w:cs="Times New Roman"/>
          <w:sz w:val="18"/>
          <w:szCs w:val="18"/>
        </w:rPr>
        <w:t xml:space="preserve"> </w:t>
      </w:r>
    </w:p>
    <w:p w14:paraId="6464B016" w14:textId="692EC6DA" w:rsidR="00270B50" w:rsidRPr="0072383D" w:rsidRDefault="00270B50" w:rsidP="007B091F">
      <w:pPr>
        <w:spacing w:after="0"/>
        <w:rPr>
          <w:rFonts w:ascii="Calibri" w:eastAsia="Calibri" w:hAnsi="Calibri" w:cs="Times New Roman"/>
          <w:sz w:val="18"/>
          <w:szCs w:val="18"/>
        </w:rPr>
      </w:pPr>
      <w:r w:rsidRPr="0072383D">
        <w:rPr>
          <w:rFonts w:ascii="Calibri" w:eastAsia="Calibri" w:hAnsi="Calibri" w:cs="Times New Roman"/>
          <w:sz w:val="18"/>
          <w:szCs w:val="18"/>
        </w:rPr>
        <w:t xml:space="preserve">N.B.: La casella grigia significa che </w:t>
      </w:r>
      <w:r w:rsidRPr="0072383D">
        <w:rPr>
          <w:sz w:val="18"/>
          <w:szCs w:val="18"/>
        </w:rPr>
        <w:t>il dato non è dovuto.</w:t>
      </w:r>
    </w:p>
    <w:p w14:paraId="0E6D1631" w14:textId="01F348D1" w:rsidR="00BC32DC" w:rsidRPr="005825C7" w:rsidRDefault="00BC32DC" w:rsidP="00F90926">
      <w:pPr>
        <w:spacing w:after="0"/>
        <w:rPr>
          <w:rFonts w:eastAsiaTheme="majorEastAsia" w:cstheme="minorHAnsi"/>
          <w:b/>
          <w:color w:val="660066"/>
          <w:sz w:val="28"/>
          <w:szCs w:val="28"/>
        </w:rPr>
      </w:pPr>
      <w:r w:rsidRPr="00167769">
        <w:rPr>
          <w:rFonts w:cstheme="minorHAnsi"/>
          <w:b/>
          <w:color w:val="660066"/>
          <w:szCs w:val="28"/>
        </w:rPr>
        <w:br w:type="page"/>
      </w:r>
    </w:p>
    <w:p w14:paraId="09F91232" w14:textId="4E2DDE5F" w:rsidR="00BC32DC" w:rsidRPr="00C11291" w:rsidRDefault="00BC32DC" w:rsidP="00BC32DC">
      <w:pPr>
        <w:pStyle w:val="TABELLE"/>
        <w:numPr>
          <w:ilvl w:val="0"/>
          <w:numId w:val="6"/>
        </w:numPr>
        <w:rPr>
          <w:b/>
          <w:color w:val="660066"/>
          <w:szCs w:val="28"/>
        </w:rPr>
      </w:pPr>
      <w:r w:rsidRPr="00C11291">
        <w:rPr>
          <w:b/>
          <w:color w:val="660066"/>
          <w:szCs w:val="28"/>
        </w:rPr>
        <w:lastRenderedPageBreak/>
        <w:t xml:space="preserve">Programmazione della Quota Servizi Fondo Povertà </w:t>
      </w:r>
      <w:r w:rsidR="00DF7D5A">
        <w:rPr>
          <w:b/>
          <w:color w:val="660066"/>
          <w:szCs w:val="28"/>
        </w:rPr>
        <w:t xml:space="preserve">(QSFP) </w:t>
      </w:r>
      <w:r w:rsidRPr="00C11291">
        <w:rPr>
          <w:b/>
          <w:color w:val="660066"/>
          <w:szCs w:val="28"/>
        </w:rPr>
        <w:t>20</w:t>
      </w:r>
      <w:r>
        <w:rPr>
          <w:b/>
          <w:color w:val="660066"/>
          <w:szCs w:val="28"/>
        </w:rPr>
        <w:t>20</w:t>
      </w:r>
    </w:p>
    <w:p w14:paraId="333BCB13" w14:textId="494618DE" w:rsidR="00BC32DC" w:rsidRPr="002C6CF2" w:rsidRDefault="00BC32DC" w:rsidP="00BC32DC">
      <w:pPr>
        <w:pStyle w:val="TABELLE"/>
        <w:numPr>
          <w:ilvl w:val="0"/>
          <w:numId w:val="0"/>
        </w:numPr>
        <w:jc w:val="both"/>
        <w:rPr>
          <w:rFonts w:asciiTheme="minorHAnsi" w:hAnsiTheme="minorHAnsi" w:cstheme="minorHAnsi"/>
          <w:sz w:val="22"/>
          <w:szCs w:val="22"/>
        </w:rPr>
      </w:pPr>
      <w:r w:rsidRPr="00E46F50">
        <w:rPr>
          <w:rFonts w:asciiTheme="minorHAnsi" w:hAnsiTheme="minorHAnsi" w:cstheme="minorHAnsi"/>
          <w:sz w:val="22"/>
          <w:szCs w:val="22"/>
        </w:rPr>
        <w:t xml:space="preserve">Tabella 5 – </w:t>
      </w:r>
      <w:r w:rsidR="0098020D" w:rsidRPr="002C6CF2">
        <w:rPr>
          <w:rFonts w:asciiTheme="minorHAnsi" w:hAnsiTheme="minorHAnsi" w:cstheme="minorHAnsi"/>
          <w:sz w:val="22"/>
          <w:szCs w:val="22"/>
        </w:rPr>
        <w:t>Eventuali rimodulazioni</w:t>
      </w:r>
      <w:r w:rsidR="0098020D">
        <w:rPr>
          <w:rFonts w:asciiTheme="minorHAnsi" w:hAnsiTheme="minorHAnsi" w:cstheme="minorHAnsi"/>
          <w:sz w:val="22"/>
          <w:szCs w:val="22"/>
        </w:rPr>
        <w:t xml:space="preserve"> de</w:t>
      </w:r>
      <w:r w:rsidR="0098020D" w:rsidRPr="002C6CF2">
        <w:rPr>
          <w:rFonts w:asciiTheme="minorHAnsi" w:hAnsiTheme="minorHAnsi" w:cstheme="minorHAnsi"/>
          <w:sz w:val="22"/>
          <w:szCs w:val="22"/>
        </w:rPr>
        <w:t xml:space="preserve">lla programmazione </w:t>
      </w:r>
      <w:r w:rsidR="0098020D">
        <w:rPr>
          <w:rFonts w:asciiTheme="minorHAnsi" w:hAnsiTheme="minorHAnsi" w:cstheme="minorHAnsi"/>
          <w:sz w:val="22"/>
          <w:szCs w:val="22"/>
        </w:rPr>
        <w:t>a valere sulla QSFP</w:t>
      </w:r>
      <w:r w:rsidR="0098020D" w:rsidRPr="002C6CF2">
        <w:rPr>
          <w:rFonts w:asciiTheme="minorHAnsi" w:hAnsiTheme="minorHAnsi" w:cstheme="minorHAnsi"/>
          <w:sz w:val="22"/>
          <w:szCs w:val="22"/>
        </w:rPr>
        <w:t xml:space="preserve"> annualità 2018</w:t>
      </w:r>
      <w:r w:rsidR="0098020D">
        <w:rPr>
          <w:rFonts w:asciiTheme="minorHAnsi" w:hAnsiTheme="minorHAnsi" w:cstheme="minorHAnsi"/>
          <w:sz w:val="22"/>
          <w:szCs w:val="22"/>
        </w:rPr>
        <w:t xml:space="preserve"> e </w:t>
      </w:r>
      <w:r w:rsidR="0098020D" w:rsidRPr="002C6CF2">
        <w:rPr>
          <w:rFonts w:asciiTheme="minorHAnsi" w:hAnsiTheme="minorHAnsi" w:cstheme="minorHAnsi"/>
          <w:sz w:val="22"/>
          <w:szCs w:val="22"/>
        </w:rPr>
        <w:t>2019</w:t>
      </w:r>
      <w:r w:rsidR="0098020D">
        <w:rPr>
          <w:rFonts w:asciiTheme="minorHAnsi" w:hAnsiTheme="minorHAnsi" w:cstheme="minorHAnsi"/>
          <w:sz w:val="22"/>
          <w:szCs w:val="22"/>
        </w:rPr>
        <w:t xml:space="preserve"> (da c</w:t>
      </w:r>
      <w:r w:rsidR="0098020D" w:rsidRPr="002C6CF2">
        <w:rPr>
          <w:rFonts w:asciiTheme="minorHAnsi" w:hAnsiTheme="minorHAnsi" w:cstheme="minorHAnsi"/>
          <w:sz w:val="22"/>
          <w:szCs w:val="22"/>
        </w:rPr>
        <w:t>ompilare</w:t>
      </w:r>
      <w:r w:rsidR="0098020D">
        <w:rPr>
          <w:rFonts w:asciiTheme="minorHAnsi" w:hAnsiTheme="minorHAnsi" w:cstheme="minorHAnsi"/>
          <w:sz w:val="22"/>
          <w:szCs w:val="22"/>
        </w:rPr>
        <w:t xml:space="preserve"> esclusivamente se intervengono modifiche rispetto alla programmazione precedente)</w:t>
      </w:r>
    </w:p>
    <w:tbl>
      <w:tblPr>
        <w:tblW w:w="477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8"/>
        <w:gridCol w:w="3780"/>
        <w:gridCol w:w="3488"/>
      </w:tblGrid>
      <w:tr w:rsidR="00BC32DC" w:rsidRPr="00DA008E" w14:paraId="7884C999" w14:textId="77777777" w:rsidTr="007220E2">
        <w:trPr>
          <w:trHeight w:val="305"/>
        </w:trPr>
        <w:tc>
          <w:tcPr>
            <w:tcW w:w="2335" w:type="pct"/>
            <w:shd w:val="clear" w:color="auto" w:fill="44546A" w:themeFill="text2"/>
            <w:vAlign w:val="center"/>
          </w:tcPr>
          <w:p w14:paraId="17EA799D" w14:textId="77777777" w:rsidR="00BC32DC" w:rsidRPr="00DA008E" w:rsidRDefault="00BC32DC" w:rsidP="00126F9F">
            <w:pPr>
              <w:spacing w:after="0" w:line="240" w:lineRule="auto"/>
              <w:jc w:val="center"/>
              <w:rPr>
                <w:rFonts w:cstheme="minorHAnsi"/>
                <w:b/>
                <w:color w:val="FFFFFF" w:themeColor="background1"/>
                <w:sz w:val="18"/>
                <w:szCs w:val="18"/>
              </w:rPr>
            </w:pPr>
            <w:r w:rsidRPr="00DA008E">
              <w:rPr>
                <w:rFonts w:cstheme="minorHAnsi"/>
                <w:b/>
                <w:color w:val="FFFFFF" w:themeColor="background1"/>
                <w:sz w:val="18"/>
                <w:szCs w:val="18"/>
              </w:rPr>
              <w:t>AZIONE</w:t>
            </w:r>
          </w:p>
        </w:tc>
        <w:tc>
          <w:tcPr>
            <w:tcW w:w="1386" w:type="pct"/>
            <w:shd w:val="clear" w:color="auto" w:fill="44546A" w:themeFill="text2"/>
            <w:vAlign w:val="center"/>
          </w:tcPr>
          <w:p w14:paraId="02BD2965" w14:textId="77777777" w:rsidR="002A1555" w:rsidRPr="00DA008E" w:rsidRDefault="002A1555" w:rsidP="00126F9F">
            <w:pPr>
              <w:spacing w:after="0" w:line="240" w:lineRule="auto"/>
              <w:jc w:val="center"/>
              <w:rPr>
                <w:rFonts w:cstheme="minorHAnsi"/>
                <w:b/>
                <w:color w:val="FFFFFF" w:themeColor="background1"/>
                <w:sz w:val="18"/>
                <w:szCs w:val="18"/>
              </w:rPr>
            </w:pPr>
            <w:r w:rsidRPr="00DA008E">
              <w:rPr>
                <w:rFonts w:cstheme="minorHAnsi"/>
                <w:b/>
                <w:color w:val="FFFFFF" w:themeColor="background1"/>
                <w:sz w:val="18"/>
                <w:szCs w:val="18"/>
              </w:rPr>
              <w:t xml:space="preserve">Impiego </w:t>
            </w:r>
            <w:r w:rsidR="00BC32DC" w:rsidRPr="00DA008E">
              <w:rPr>
                <w:rFonts w:cstheme="minorHAnsi"/>
                <w:b/>
                <w:color w:val="FFFFFF" w:themeColor="background1"/>
                <w:sz w:val="18"/>
                <w:szCs w:val="18"/>
              </w:rPr>
              <w:t>QSFP annualità 2018 –</w:t>
            </w:r>
          </w:p>
          <w:p w14:paraId="19482A1E" w14:textId="78E35A2C" w:rsidR="00BC32DC" w:rsidRPr="00DA008E" w:rsidRDefault="00E32980" w:rsidP="00E32980">
            <w:pPr>
              <w:spacing w:after="0" w:line="240" w:lineRule="auto"/>
              <w:jc w:val="center"/>
              <w:rPr>
                <w:rFonts w:cstheme="minorHAnsi"/>
                <w:b/>
                <w:color w:val="FFFFFF" w:themeColor="background1"/>
                <w:sz w:val="18"/>
                <w:szCs w:val="18"/>
              </w:rPr>
            </w:pPr>
            <w:r w:rsidRPr="00DA008E">
              <w:rPr>
                <w:rFonts w:cstheme="minorHAnsi"/>
                <w:b/>
                <w:color w:val="FFFFFF" w:themeColor="background1"/>
                <w:sz w:val="18"/>
                <w:szCs w:val="18"/>
              </w:rPr>
              <w:t>descrivere se ci sono state m</w:t>
            </w:r>
            <w:r w:rsidR="00BC32DC" w:rsidRPr="00DA008E">
              <w:rPr>
                <w:rFonts w:cstheme="minorHAnsi"/>
                <w:b/>
                <w:color w:val="FFFFFF" w:themeColor="background1"/>
                <w:sz w:val="18"/>
                <w:szCs w:val="18"/>
              </w:rPr>
              <w:t xml:space="preserve">odifiche </w:t>
            </w:r>
            <w:r w:rsidR="002A1555" w:rsidRPr="00DA008E">
              <w:rPr>
                <w:rFonts w:cstheme="minorHAnsi"/>
                <w:b/>
                <w:color w:val="FFFFFF" w:themeColor="background1"/>
                <w:sz w:val="18"/>
                <w:szCs w:val="18"/>
              </w:rPr>
              <w:t>de</w:t>
            </w:r>
            <w:r w:rsidR="00BC32DC" w:rsidRPr="00DA008E">
              <w:rPr>
                <w:rFonts w:cstheme="minorHAnsi"/>
                <w:b/>
                <w:color w:val="FFFFFF" w:themeColor="background1"/>
                <w:sz w:val="18"/>
                <w:szCs w:val="18"/>
              </w:rPr>
              <w:t>lla programmazione</w:t>
            </w:r>
            <w:r w:rsidR="002A1555" w:rsidRPr="00DA008E">
              <w:rPr>
                <w:rFonts w:cstheme="minorHAnsi"/>
                <w:b/>
                <w:color w:val="FFFFFF" w:themeColor="background1"/>
                <w:sz w:val="18"/>
                <w:szCs w:val="18"/>
              </w:rPr>
              <w:t xml:space="preserve"> precedenti annualità</w:t>
            </w:r>
          </w:p>
        </w:tc>
        <w:tc>
          <w:tcPr>
            <w:tcW w:w="1279" w:type="pct"/>
            <w:shd w:val="clear" w:color="auto" w:fill="44546A" w:themeFill="text2"/>
            <w:vAlign w:val="center"/>
          </w:tcPr>
          <w:p w14:paraId="00848F94" w14:textId="3A4FBA8B" w:rsidR="00BC32DC" w:rsidRPr="00DA008E" w:rsidRDefault="002A1555" w:rsidP="00E813CE">
            <w:pPr>
              <w:spacing w:after="0" w:line="240" w:lineRule="auto"/>
              <w:jc w:val="center"/>
              <w:rPr>
                <w:rFonts w:cstheme="minorHAnsi"/>
                <w:b/>
                <w:color w:val="FFFFFF" w:themeColor="background1"/>
                <w:sz w:val="18"/>
                <w:szCs w:val="18"/>
              </w:rPr>
            </w:pPr>
            <w:r w:rsidRPr="00DA008E">
              <w:rPr>
                <w:rFonts w:cstheme="minorHAnsi"/>
                <w:b/>
                <w:color w:val="FFFFFF" w:themeColor="background1"/>
                <w:sz w:val="18"/>
                <w:szCs w:val="18"/>
              </w:rPr>
              <w:t xml:space="preserve">Impiego </w:t>
            </w:r>
            <w:r w:rsidR="00BC32DC" w:rsidRPr="00DA008E">
              <w:rPr>
                <w:rFonts w:cstheme="minorHAnsi"/>
                <w:b/>
                <w:color w:val="FFFFFF" w:themeColor="background1"/>
                <w:sz w:val="18"/>
                <w:szCs w:val="18"/>
              </w:rPr>
              <w:t xml:space="preserve">QSFP annualità 2019 – </w:t>
            </w:r>
            <w:r w:rsidR="00E32980" w:rsidRPr="00DA008E">
              <w:rPr>
                <w:rFonts w:cstheme="minorHAnsi"/>
                <w:b/>
                <w:color w:val="FFFFFF" w:themeColor="background1"/>
                <w:sz w:val="18"/>
                <w:szCs w:val="18"/>
              </w:rPr>
              <w:t xml:space="preserve">descrivere se ci sono state modifiche </w:t>
            </w:r>
            <w:r w:rsidR="00E813CE" w:rsidRPr="00DA008E">
              <w:rPr>
                <w:rFonts w:cstheme="minorHAnsi"/>
                <w:b/>
                <w:color w:val="FFFFFF" w:themeColor="background1"/>
                <w:sz w:val="18"/>
                <w:szCs w:val="18"/>
              </w:rPr>
              <w:t xml:space="preserve">modifiche </w:t>
            </w:r>
            <w:r w:rsidR="00BC32DC" w:rsidRPr="00DA008E">
              <w:rPr>
                <w:rFonts w:cstheme="minorHAnsi"/>
                <w:b/>
                <w:color w:val="FFFFFF" w:themeColor="background1"/>
                <w:sz w:val="18"/>
                <w:szCs w:val="18"/>
              </w:rPr>
              <w:t>alla programmazione</w:t>
            </w:r>
            <w:r w:rsidR="003514BE" w:rsidRPr="00DA008E">
              <w:rPr>
                <w:rFonts w:cstheme="minorHAnsi"/>
                <w:b/>
                <w:color w:val="FFFFFF" w:themeColor="background1"/>
                <w:sz w:val="18"/>
                <w:szCs w:val="18"/>
              </w:rPr>
              <w:t xml:space="preserve"> precedenti annualità</w:t>
            </w:r>
          </w:p>
        </w:tc>
      </w:tr>
      <w:tr w:rsidR="00BC32DC" w:rsidRPr="00DA008E" w14:paraId="160EC415" w14:textId="77777777" w:rsidTr="007220E2">
        <w:tc>
          <w:tcPr>
            <w:tcW w:w="2335" w:type="pct"/>
            <w:shd w:val="clear" w:color="auto" w:fill="auto"/>
          </w:tcPr>
          <w:p w14:paraId="1936F290" w14:textId="77777777" w:rsidR="00BC32DC" w:rsidRPr="00DA008E" w:rsidRDefault="00BC32DC" w:rsidP="00BC32DC">
            <w:pPr>
              <w:pStyle w:val="ListParagraph"/>
              <w:numPr>
                <w:ilvl w:val="0"/>
                <w:numId w:val="7"/>
              </w:numPr>
              <w:spacing w:before="120" w:after="120" w:line="240" w:lineRule="auto"/>
              <w:ind w:left="318" w:hanging="284"/>
              <w:rPr>
                <w:rFonts w:cstheme="minorHAnsi"/>
                <w:sz w:val="18"/>
                <w:szCs w:val="18"/>
              </w:rPr>
            </w:pPr>
            <w:r w:rsidRPr="00DA008E">
              <w:rPr>
                <w:rFonts w:cstheme="minorHAnsi"/>
                <w:sz w:val="18"/>
                <w:szCs w:val="18"/>
              </w:rPr>
              <w:t>Potenziamento del Servizio Sociale Professionale</w:t>
            </w:r>
          </w:p>
        </w:tc>
        <w:tc>
          <w:tcPr>
            <w:tcW w:w="1386" w:type="pct"/>
          </w:tcPr>
          <w:p w14:paraId="6C04469E" w14:textId="77777777" w:rsidR="00BC32DC" w:rsidRPr="00DA008E" w:rsidRDefault="00BC32DC" w:rsidP="00126F9F">
            <w:pPr>
              <w:spacing w:before="120" w:after="120" w:line="240" w:lineRule="auto"/>
              <w:rPr>
                <w:rFonts w:cstheme="minorHAnsi"/>
                <w:sz w:val="18"/>
                <w:szCs w:val="18"/>
              </w:rPr>
            </w:pPr>
          </w:p>
        </w:tc>
        <w:tc>
          <w:tcPr>
            <w:tcW w:w="1279" w:type="pct"/>
          </w:tcPr>
          <w:p w14:paraId="7B160019" w14:textId="77777777" w:rsidR="00BC32DC" w:rsidRPr="00DA008E" w:rsidRDefault="00BC32DC" w:rsidP="00126F9F">
            <w:pPr>
              <w:spacing w:before="120" w:after="120" w:line="240" w:lineRule="auto"/>
              <w:rPr>
                <w:rFonts w:cstheme="minorHAnsi"/>
                <w:sz w:val="18"/>
                <w:szCs w:val="18"/>
              </w:rPr>
            </w:pPr>
          </w:p>
        </w:tc>
      </w:tr>
      <w:tr w:rsidR="00BC32DC" w:rsidRPr="00DA008E" w14:paraId="2277001E" w14:textId="77777777" w:rsidTr="007220E2">
        <w:tc>
          <w:tcPr>
            <w:tcW w:w="2335" w:type="pct"/>
            <w:shd w:val="clear" w:color="auto" w:fill="auto"/>
          </w:tcPr>
          <w:p w14:paraId="4F851CFD" w14:textId="39DA3819" w:rsidR="00BC32DC" w:rsidRPr="00DA008E" w:rsidRDefault="00BC32DC" w:rsidP="00BC32DC">
            <w:pPr>
              <w:pStyle w:val="ListParagraph"/>
              <w:numPr>
                <w:ilvl w:val="0"/>
                <w:numId w:val="7"/>
              </w:numPr>
              <w:spacing w:before="120" w:after="120" w:line="240" w:lineRule="auto"/>
              <w:ind w:left="318" w:hanging="284"/>
              <w:rPr>
                <w:rFonts w:cstheme="minorHAnsi"/>
                <w:sz w:val="18"/>
                <w:szCs w:val="18"/>
              </w:rPr>
            </w:pPr>
            <w:r w:rsidRPr="00DA008E">
              <w:rPr>
                <w:rFonts w:cstheme="minorHAnsi"/>
                <w:sz w:val="18"/>
                <w:szCs w:val="18"/>
              </w:rPr>
              <w:t>Attivazione e rafforzamento dei servizi per l’inclusione</w:t>
            </w:r>
            <w:r w:rsidR="00364E5C" w:rsidRPr="00DA008E">
              <w:rPr>
                <w:rFonts w:cstheme="minorHAnsi"/>
                <w:sz w:val="18"/>
                <w:szCs w:val="18"/>
              </w:rPr>
              <w:t>*</w:t>
            </w:r>
          </w:p>
        </w:tc>
        <w:tc>
          <w:tcPr>
            <w:tcW w:w="1386" w:type="pct"/>
          </w:tcPr>
          <w:p w14:paraId="40B5FB10" w14:textId="77777777" w:rsidR="00BC32DC" w:rsidRPr="00DA008E" w:rsidRDefault="00BC32DC" w:rsidP="00126F9F">
            <w:pPr>
              <w:spacing w:before="120" w:after="120" w:line="240" w:lineRule="auto"/>
              <w:rPr>
                <w:rFonts w:cstheme="minorHAnsi"/>
                <w:b/>
                <w:sz w:val="18"/>
                <w:szCs w:val="18"/>
              </w:rPr>
            </w:pPr>
          </w:p>
        </w:tc>
        <w:tc>
          <w:tcPr>
            <w:tcW w:w="1279" w:type="pct"/>
          </w:tcPr>
          <w:p w14:paraId="206D76E5" w14:textId="77777777" w:rsidR="00BC32DC" w:rsidRPr="00DA008E" w:rsidRDefault="00BC32DC" w:rsidP="00126F9F">
            <w:pPr>
              <w:spacing w:before="120" w:after="120" w:line="240" w:lineRule="auto"/>
              <w:rPr>
                <w:rFonts w:cstheme="minorHAnsi"/>
                <w:b/>
                <w:sz w:val="18"/>
                <w:szCs w:val="18"/>
              </w:rPr>
            </w:pPr>
          </w:p>
        </w:tc>
      </w:tr>
      <w:tr w:rsidR="00BC32DC" w:rsidRPr="00DA008E" w14:paraId="7860C951" w14:textId="77777777" w:rsidTr="007220E2">
        <w:tc>
          <w:tcPr>
            <w:tcW w:w="2335" w:type="pct"/>
            <w:shd w:val="clear" w:color="auto" w:fill="auto"/>
          </w:tcPr>
          <w:p w14:paraId="4A4C38F8" w14:textId="77777777" w:rsidR="00BC32DC" w:rsidRPr="00DA008E" w:rsidRDefault="00BC32DC" w:rsidP="00BC32DC">
            <w:pPr>
              <w:pStyle w:val="ListParagraph"/>
              <w:numPr>
                <w:ilvl w:val="0"/>
                <w:numId w:val="7"/>
              </w:numPr>
              <w:spacing w:before="120" w:after="120" w:line="240" w:lineRule="auto"/>
              <w:ind w:left="318" w:hanging="284"/>
              <w:rPr>
                <w:rFonts w:cstheme="minorHAnsi"/>
                <w:sz w:val="18"/>
                <w:szCs w:val="18"/>
              </w:rPr>
            </w:pPr>
            <w:r w:rsidRPr="00DA008E">
              <w:rPr>
                <w:rFonts w:cstheme="minorHAnsi"/>
                <w:sz w:val="18"/>
                <w:szCs w:val="18"/>
              </w:rPr>
              <w:t>Servizi di segretariato sociale</w:t>
            </w:r>
          </w:p>
        </w:tc>
        <w:tc>
          <w:tcPr>
            <w:tcW w:w="1386" w:type="pct"/>
          </w:tcPr>
          <w:p w14:paraId="6932532A" w14:textId="77777777" w:rsidR="00BC32DC" w:rsidRPr="00DA008E" w:rsidRDefault="00BC32DC" w:rsidP="00126F9F">
            <w:pPr>
              <w:spacing w:before="120" w:after="120" w:line="240" w:lineRule="auto"/>
              <w:rPr>
                <w:rFonts w:cstheme="minorHAnsi"/>
                <w:b/>
                <w:sz w:val="18"/>
                <w:szCs w:val="18"/>
              </w:rPr>
            </w:pPr>
          </w:p>
        </w:tc>
        <w:tc>
          <w:tcPr>
            <w:tcW w:w="1279" w:type="pct"/>
          </w:tcPr>
          <w:p w14:paraId="4AAD60A0" w14:textId="77777777" w:rsidR="00BC32DC" w:rsidRPr="00DA008E" w:rsidRDefault="00BC32DC" w:rsidP="00126F9F">
            <w:pPr>
              <w:spacing w:before="120" w:after="120" w:line="240" w:lineRule="auto"/>
              <w:rPr>
                <w:rFonts w:cstheme="minorHAnsi"/>
                <w:b/>
                <w:sz w:val="18"/>
                <w:szCs w:val="18"/>
              </w:rPr>
            </w:pPr>
          </w:p>
        </w:tc>
      </w:tr>
      <w:tr w:rsidR="00BC32DC" w:rsidRPr="00DA008E" w14:paraId="4165CA68" w14:textId="77777777" w:rsidTr="00270B50">
        <w:tc>
          <w:tcPr>
            <w:tcW w:w="2335" w:type="pct"/>
            <w:shd w:val="clear" w:color="auto" w:fill="auto"/>
          </w:tcPr>
          <w:p w14:paraId="3418178C" w14:textId="77777777" w:rsidR="00BC32DC" w:rsidRPr="00DA008E" w:rsidRDefault="00BC32DC" w:rsidP="00BC32DC">
            <w:pPr>
              <w:pStyle w:val="ListParagraph"/>
              <w:numPr>
                <w:ilvl w:val="0"/>
                <w:numId w:val="7"/>
              </w:numPr>
              <w:spacing w:before="120" w:after="120" w:line="240" w:lineRule="auto"/>
              <w:ind w:left="318" w:hanging="284"/>
              <w:rPr>
                <w:rFonts w:cstheme="minorHAnsi"/>
                <w:sz w:val="18"/>
                <w:szCs w:val="18"/>
              </w:rPr>
            </w:pPr>
            <w:r w:rsidRPr="00DA008E">
              <w:rPr>
                <w:rFonts w:cstheme="minorHAnsi"/>
                <w:sz w:val="18"/>
                <w:szCs w:val="18"/>
              </w:rPr>
              <w:t>Sistemi informativi (massimo 2% del finanziamento complessivo)</w:t>
            </w:r>
          </w:p>
        </w:tc>
        <w:tc>
          <w:tcPr>
            <w:tcW w:w="1386" w:type="pct"/>
            <w:shd w:val="clear" w:color="auto" w:fill="D0CECE" w:themeFill="background2" w:themeFillShade="E6"/>
          </w:tcPr>
          <w:p w14:paraId="1B4C17B9" w14:textId="77777777" w:rsidR="00BC32DC" w:rsidRPr="00DA008E" w:rsidRDefault="00BC32DC" w:rsidP="00126F9F">
            <w:pPr>
              <w:spacing w:before="120" w:after="120" w:line="240" w:lineRule="auto"/>
              <w:rPr>
                <w:rFonts w:cstheme="minorHAnsi"/>
                <w:b/>
                <w:sz w:val="18"/>
                <w:szCs w:val="18"/>
              </w:rPr>
            </w:pPr>
          </w:p>
        </w:tc>
        <w:tc>
          <w:tcPr>
            <w:tcW w:w="1279" w:type="pct"/>
          </w:tcPr>
          <w:p w14:paraId="5136E115" w14:textId="77777777" w:rsidR="00BC32DC" w:rsidRPr="00DA008E" w:rsidRDefault="00BC32DC" w:rsidP="00126F9F">
            <w:pPr>
              <w:spacing w:before="120" w:after="120" w:line="240" w:lineRule="auto"/>
              <w:rPr>
                <w:rFonts w:cstheme="minorHAnsi"/>
                <w:b/>
                <w:sz w:val="18"/>
                <w:szCs w:val="18"/>
              </w:rPr>
            </w:pPr>
          </w:p>
        </w:tc>
      </w:tr>
      <w:tr w:rsidR="00BC32DC" w:rsidRPr="00DA008E" w14:paraId="4F16CF2B" w14:textId="77777777" w:rsidTr="00270B50">
        <w:tc>
          <w:tcPr>
            <w:tcW w:w="2335" w:type="pct"/>
            <w:shd w:val="clear" w:color="auto" w:fill="auto"/>
          </w:tcPr>
          <w:p w14:paraId="7912C135" w14:textId="77777777" w:rsidR="00BC32DC" w:rsidRPr="00DA008E" w:rsidRDefault="00BC32DC" w:rsidP="00BC32DC">
            <w:pPr>
              <w:pStyle w:val="ListParagraph"/>
              <w:numPr>
                <w:ilvl w:val="0"/>
                <w:numId w:val="7"/>
              </w:numPr>
              <w:spacing w:before="120" w:after="120" w:line="240" w:lineRule="auto"/>
              <w:ind w:left="318" w:hanging="284"/>
              <w:rPr>
                <w:rFonts w:cstheme="minorHAnsi"/>
                <w:sz w:val="18"/>
                <w:szCs w:val="18"/>
              </w:rPr>
            </w:pPr>
            <w:r w:rsidRPr="00DA008E">
              <w:rPr>
                <w:rFonts w:cstheme="minorHAnsi"/>
                <w:sz w:val="18"/>
                <w:szCs w:val="18"/>
              </w:rPr>
              <w:t>PUC – Progetti Utili alla Collettività</w:t>
            </w:r>
          </w:p>
        </w:tc>
        <w:tc>
          <w:tcPr>
            <w:tcW w:w="1386" w:type="pct"/>
            <w:shd w:val="clear" w:color="auto" w:fill="D0CECE" w:themeFill="background2" w:themeFillShade="E6"/>
          </w:tcPr>
          <w:p w14:paraId="5F8B0EC1" w14:textId="77777777" w:rsidR="00BC32DC" w:rsidRPr="00DA008E" w:rsidRDefault="00BC32DC" w:rsidP="00126F9F">
            <w:pPr>
              <w:spacing w:before="120" w:after="120" w:line="240" w:lineRule="auto"/>
              <w:rPr>
                <w:rFonts w:cstheme="minorHAnsi"/>
                <w:b/>
                <w:sz w:val="18"/>
                <w:szCs w:val="18"/>
              </w:rPr>
            </w:pPr>
          </w:p>
        </w:tc>
        <w:tc>
          <w:tcPr>
            <w:tcW w:w="1279" w:type="pct"/>
          </w:tcPr>
          <w:p w14:paraId="74C1EFBB" w14:textId="77777777" w:rsidR="00BC32DC" w:rsidRPr="00DA008E" w:rsidRDefault="00BC32DC" w:rsidP="00126F9F">
            <w:pPr>
              <w:spacing w:before="120" w:after="120" w:line="240" w:lineRule="auto"/>
              <w:rPr>
                <w:rFonts w:cstheme="minorHAnsi"/>
                <w:b/>
                <w:sz w:val="18"/>
                <w:szCs w:val="18"/>
              </w:rPr>
            </w:pPr>
          </w:p>
        </w:tc>
      </w:tr>
      <w:tr w:rsidR="00BC32DC" w:rsidRPr="00DA008E" w14:paraId="76416599" w14:textId="77777777" w:rsidTr="007220E2">
        <w:tc>
          <w:tcPr>
            <w:tcW w:w="2335" w:type="pct"/>
            <w:shd w:val="clear" w:color="auto" w:fill="auto"/>
          </w:tcPr>
          <w:p w14:paraId="391696BD" w14:textId="77777777" w:rsidR="00BC32DC" w:rsidRPr="00DA008E" w:rsidRDefault="00BC32DC" w:rsidP="00126F9F">
            <w:pPr>
              <w:spacing w:before="120" w:after="120" w:line="240" w:lineRule="auto"/>
              <w:ind w:left="176" w:hanging="142"/>
              <w:rPr>
                <w:rFonts w:cstheme="minorHAnsi"/>
                <w:b/>
                <w:sz w:val="18"/>
                <w:szCs w:val="18"/>
              </w:rPr>
            </w:pPr>
            <w:r w:rsidRPr="00DA008E">
              <w:rPr>
                <w:rFonts w:cstheme="minorHAnsi"/>
                <w:b/>
                <w:sz w:val="18"/>
                <w:szCs w:val="18"/>
              </w:rPr>
              <w:t>TOTALE</w:t>
            </w:r>
          </w:p>
        </w:tc>
        <w:tc>
          <w:tcPr>
            <w:tcW w:w="1386" w:type="pct"/>
          </w:tcPr>
          <w:p w14:paraId="32A19CA3" w14:textId="247C5317" w:rsidR="00BC32DC" w:rsidRPr="00DA008E" w:rsidRDefault="009C11B6" w:rsidP="00126F9F">
            <w:pPr>
              <w:spacing w:before="120" w:after="120" w:line="240" w:lineRule="auto"/>
              <w:rPr>
                <w:rFonts w:cstheme="minorHAnsi"/>
                <w:b/>
                <w:sz w:val="18"/>
                <w:szCs w:val="18"/>
              </w:rPr>
            </w:pPr>
            <w:r w:rsidRPr="00DA008E">
              <w:rPr>
                <w:rFonts w:ascii="Calibri" w:eastAsia="Calibri" w:hAnsi="Calibri" w:cs="Calibri"/>
                <w:b/>
                <w:sz w:val="18"/>
                <w:szCs w:val="18"/>
              </w:rPr>
              <w:t>€</w:t>
            </w:r>
          </w:p>
        </w:tc>
        <w:tc>
          <w:tcPr>
            <w:tcW w:w="1279" w:type="pct"/>
          </w:tcPr>
          <w:p w14:paraId="7D02FA18" w14:textId="508C7105" w:rsidR="00BC32DC" w:rsidRPr="00DA008E" w:rsidRDefault="009C11B6" w:rsidP="00126F9F">
            <w:pPr>
              <w:spacing w:before="120" w:after="120" w:line="240" w:lineRule="auto"/>
              <w:rPr>
                <w:rFonts w:cstheme="minorHAnsi"/>
                <w:b/>
                <w:sz w:val="18"/>
                <w:szCs w:val="18"/>
              </w:rPr>
            </w:pPr>
            <w:r w:rsidRPr="00DA008E">
              <w:rPr>
                <w:rFonts w:ascii="Calibri" w:eastAsia="Calibri" w:hAnsi="Calibri" w:cs="Calibri"/>
                <w:b/>
                <w:sz w:val="18"/>
                <w:szCs w:val="18"/>
              </w:rPr>
              <w:t>€</w:t>
            </w:r>
          </w:p>
        </w:tc>
      </w:tr>
    </w:tbl>
    <w:p w14:paraId="6FA3C3C3" w14:textId="2130A374" w:rsidR="00A1772E" w:rsidRPr="0064793A" w:rsidRDefault="00364E5C" w:rsidP="00270B50">
      <w:pPr>
        <w:spacing w:after="0"/>
        <w:rPr>
          <w:sz w:val="18"/>
          <w:szCs w:val="18"/>
        </w:rPr>
      </w:pPr>
      <w:r w:rsidRPr="0064793A">
        <w:rPr>
          <w:rFonts w:cstheme="minorHAnsi"/>
          <w:sz w:val="18"/>
          <w:szCs w:val="18"/>
        </w:rPr>
        <w:t>*</w:t>
      </w:r>
      <w:r w:rsidR="00A1772E" w:rsidRPr="0064793A">
        <w:rPr>
          <w:sz w:val="18"/>
          <w:szCs w:val="18"/>
        </w:rPr>
        <w:t xml:space="preserve"> Tirocini sociali; Sostengo socioeducativo domiciliare o territoriale; Assistenza domiciliare socioassistenziale e servizi di prossimità; Sostegno alla genitorialità e mediazione familiare; Servizio di mediazione culturale; Servizio di pronto intervento sociale.</w:t>
      </w:r>
    </w:p>
    <w:p w14:paraId="61FB6005" w14:textId="27B80B6C" w:rsidR="00270B50" w:rsidRPr="0064793A" w:rsidRDefault="00270B50" w:rsidP="00270B50">
      <w:pPr>
        <w:spacing w:after="0"/>
        <w:rPr>
          <w:sz w:val="18"/>
          <w:szCs w:val="18"/>
        </w:rPr>
      </w:pPr>
      <w:r w:rsidRPr="0064793A">
        <w:rPr>
          <w:rFonts w:ascii="Calibri" w:eastAsia="Calibri" w:hAnsi="Calibri" w:cs="Times New Roman"/>
          <w:sz w:val="18"/>
          <w:szCs w:val="18"/>
        </w:rPr>
        <w:t xml:space="preserve">N.B.: La casella grigia significa che </w:t>
      </w:r>
      <w:r w:rsidRPr="0064793A">
        <w:rPr>
          <w:sz w:val="18"/>
          <w:szCs w:val="18"/>
        </w:rPr>
        <w:t>il dato non è dovuto.</w:t>
      </w:r>
    </w:p>
    <w:p w14:paraId="5A9AFF3B" w14:textId="77777777" w:rsidR="00270B50" w:rsidRDefault="00270B50" w:rsidP="00270B50">
      <w:pPr>
        <w:spacing w:after="0"/>
      </w:pPr>
    </w:p>
    <w:p w14:paraId="67FF0346" w14:textId="1533E407" w:rsidR="0057331C" w:rsidRPr="002C6CF2" w:rsidRDefault="0057331C" w:rsidP="0057331C">
      <w:pPr>
        <w:pStyle w:val="TABELLE"/>
        <w:numPr>
          <w:ilvl w:val="0"/>
          <w:numId w:val="0"/>
        </w:numPr>
        <w:jc w:val="both"/>
        <w:rPr>
          <w:rFonts w:asciiTheme="minorHAnsi" w:hAnsiTheme="minorHAnsi" w:cstheme="minorHAnsi"/>
          <w:sz w:val="22"/>
          <w:szCs w:val="22"/>
        </w:rPr>
      </w:pPr>
      <w:r w:rsidRPr="00270B50">
        <w:rPr>
          <w:rFonts w:asciiTheme="minorHAnsi" w:hAnsiTheme="minorHAnsi" w:cstheme="minorHAnsi"/>
          <w:sz w:val="22"/>
          <w:szCs w:val="22"/>
        </w:rPr>
        <w:t xml:space="preserve">Tabella </w:t>
      </w:r>
      <w:r w:rsidR="00A1772E" w:rsidRPr="00270B50">
        <w:rPr>
          <w:rFonts w:asciiTheme="minorHAnsi" w:hAnsiTheme="minorHAnsi" w:cstheme="minorHAnsi"/>
          <w:sz w:val="22"/>
          <w:szCs w:val="22"/>
        </w:rPr>
        <w:t>6</w:t>
      </w:r>
      <w:r w:rsidRPr="00270B50">
        <w:rPr>
          <w:rFonts w:asciiTheme="minorHAnsi" w:hAnsiTheme="minorHAnsi" w:cstheme="minorHAnsi"/>
          <w:sz w:val="22"/>
          <w:szCs w:val="22"/>
        </w:rPr>
        <w:t xml:space="preserve"> – Impiego e utilizzo delle diverse annualità della Quota Servizi del Fondo Povertà per anno solare</w:t>
      </w:r>
      <w:r>
        <w:rPr>
          <w:rFonts w:asciiTheme="minorHAnsi" w:hAnsiTheme="minorHAnsi" w:cstheme="minorHAnsi"/>
          <w:sz w:val="22"/>
          <w:szCs w:val="22"/>
        </w:rPr>
        <w:t xml:space="preserve"> </w:t>
      </w:r>
    </w:p>
    <w:tbl>
      <w:tblPr>
        <w:tblW w:w="0" w:type="auto"/>
        <w:tblInd w:w="-5" w:type="dxa"/>
        <w:tblCellMar>
          <w:left w:w="0" w:type="dxa"/>
          <w:right w:w="0" w:type="dxa"/>
        </w:tblCellMar>
        <w:tblLook w:val="04A0" w:firstRow="1" w:lastRow="0" w:firstColumn="1" w:lastColumn="0" w:noHBand="0" w:noVBand="1"/>
      </w:tblPr>
      <w:tblGrid>
        <w:gridCol w:w="1968"/>
        <w:gridCol w:w="1493"/>
        <w:gridCol w:w="1480"/>
        <w:gridCol w:w="1545"/>
        <w:gridCol w:w="1534"/>
        <w:gridCol w:w="1545"/>
        <w:gridCol w:w="1534"/>
        <w:gridCol w:w="1545"/>
        <w:gridCol w:w="1627"/>
      </w:tblGrid>
      <w:tr w:rsidR="00486EF7" w:rsidRPr="00B647F1" w14:paraId="190559F9" w14:textId="77777777" w:rsidTr="004C61BC">
        <w:tc>
          <w:tcPr>
            <w:tcW w:w="1968" w:type="dxa"/>
            <w:vMerge w:val="restart"/>
            <w:tcBorders>
              <w:top w:val="single" w:sz="4" w:space="0" w:color="auto"/>
              <w:left w:val="single" w:sz="4" w:space="0" w:color="auto"/>
              <w:bottom w:val="single" w:sz="4" w:space="0" w:color="auto"/>
              <w:right w:val="single" w:sz="4" w:space="0" w:color="auto"/>
            </w:tcBorders>
            <w:shd w:val="clear" w:color="auto" w:fill="323E4F" w:themeFill="text2" w:themeFillShade="BF"/>
            <w:tcMar>
              <w:top w:w="0" w:type="dxa"/>
              <w:left w:w="108" w:type="dxa"/>
              <w:bottom w:w="0" w:type="dxa"/>
              <w:right w:w="108" w:type="dxa"/>
            </w:tcMar>
            <w:vAlign w:val="center"/>
            <w:hideMark/>
          </w:tcPr>
          <w:p w14:paraId="7ACD30DC" w14:textId="77777777" w:rsidR="00486EF7" w:rsidRPr="00B647F1" w:rsidRDefault="00486EF7" w:rsidP="00FE688A">
            <w:pPr>
              <w:jc w:val="center"/>
              <w:rPr>
                <w:rFonts w:cstheme="minorHAnsi"/>
                <w:b/>
                <w:bCs/>
                <w:color w:val="FFFFFF"/>
                <w:sz w:val="18"/>
                <w:szCs w:val="18"/>
                <w:lang w:val="en-US"/>
              </w:rPr>
            </w:pPr>
            <w:r w:rsidRPr="00B647F1">
              <w:rPr>
                <w:rFonts w:cstheme="minorHAnsi"/>
                <w:b/>
                <w:bCs/>
                <w:color w:val="FFFFFF"/>
                <w:sz w:val="18"/>
                <w:szCs w:val="18"/>
              </w:rPr>
              <w:t>Risorse assegnate</w:t>
            </w:r>
          </w:p>
        </w:tc>
        <w:tc>
          <w:tcPr>
            <w:tcW w:w="2973" w:type="dxa"/>
            <w:gridSpan w:val="2"/>
            <w:tcBorders>
              <w:top w:val="single" w:sz="4" w:space="0" w:color="auto"/>
              <w:left w:val="single" w:sz="4" w:space="0" w:color="auto"/>
              <w:bottom w:val="single" w:sz="4" w:space="0" w:color="auto"/>
              <w:right w:val="single" w:sz="4" w:space="0" w:color="auto"/>
            </w:tcBorders>
            <w:shd w:val="clear" w:color="auto" w:fill="323E4F" w:themeFill="text2" w:themeFillShade="BF"/>
            <w:tcMar>
              <w:top w:w="0" w:type="dxa"/>
              <w:left w:w="108" w:type="dxa"/>
              <w:bottom w:w="0" w:type="dxa"/>
              <w:right w:w="108" w:type="dxa"/>
            </w:tcMar>
            <w:vAlign w:val="center"/>
            <w:hideMark/>
          </w:tcPr>
          <w:p w14:paraId="2CD852FF" w14:textId="77777777" w:rsidR="00486EF7" w:rsidRPr="00B647F1" w:rsidRDefault="00486EF7" w:rsidP="00FE688A">
            <w:pPr>
              <w:jc w:val="center"/>
              <w:rPr>
                <w:rFonts w:cstheme="minorHAnsi"/>
                <w:b/>
                <w:bCs/>
                <w:color w:val="FFFFFF"/>
                <w:sz w:val="18"/>
                <w:szCs w:val="18"/>
              </w:rPr>
            </w:pPr>
            <w:r w:rsidRPr="00B647F1">
              <w:rPr>
                <w:rFonts w:cstheme="minorHAnsi"/>
                <w:b/>
                <w:bCs/>
                <w:color w:val="FFFFFF"/>
                <w:sz w:val="18"/>
                <w:szCs w:val="18"/>
              </w:rPr>
              <w:t>Anno 2018</w:t>
            </w:r>
          </w:p>
        </w:tc>
        <w:tc>
          <w:tcPr>
            <w:tcW w:w="3079" w:type="dxa"/>
            <w:gridSpan w:val="2"/>
            <w:tcBorders>
              <w:top w:val="single" w:sz="4" w:space="0" w:color="auto"/>
              <w:left w:val="single" w:sz="4" w:space="0" w:color="auto"/>
              <w:bottom w:val="single" w:sz="4" w:space="0" w:color="auto"/>
              <w:right w:val="single" w:sz="4" w:space="0" w:color="auto"/>
            </w:tcBorders>
            <w:shd w:val="clear" w:color="auto" w:fill="323E4F" w:themeFill="text2" w:themeFillShade="BF"/>
            <w:tcMar>
              <w:top w:w="0" w:type="dxa"/>
              <w:left w:w="108" w:type="dxa"/>
              <w:bottom w:w="0" w:type="dxa"/>
              <w:right w:w="108" w:type="dxa"/>
            </w:tcMar>
            <w:vAlign w:val="center"/>
            <w:hideMark/>
          </w:tcPr>
          <w:p w14:paraId="01F4C9D9" w14:textId="77777777" w:rsidR="00486EF7" w:rsidRPr="00B647F1" w:rsidRDefault="00486EF7" w:rsidP="00FE688A">
            <w:pPr>
              <w:jc w:val="center"/>
              <w:rPr>
                <w:rFonts w:cstheme="minorHAnsi"/>
                <w:b/>
                <w:bCs/>
                <w:color w:val="FFFFFF"/>
                <w:sz w:val="18"/>
                <w:szCs w:val="18"/>
              </w:rPr>
            </w:pPr>
            <w:r w:rsidRPr="00B647F1">
              <w:rPr>
                <w:rFonts w:cstheme="minorHAnsi"/>
                <w:b/>
                <w:bCs/>
                <w:color w:val="FFFFFF"/>
                <w:sz w:val="18"/>
                <w:szCs w:val="18"/>
              </w:rPr>
              <w:t>Anno 2019</w:t>
            </w:r>
          </w:p>
        </w:tc>
        <w:tc>
          <w:tcPr>
            <w:tcW w:w="3079" w:type="dxa"/>
            <w:gridSpan w:val="2"/>
            <w:tcBorders>
              <w:top w:val="single" w:sz="4" w:space="0" w:color="auto"/>
              <w:left w:val="single" w:sz="4" w:space="0" w:color="auto"/>
              <w:bottom w:val="single" w:sz="4" w:space="0" w:color="auto"/>
              <w:right w:val="single" w:sz="4" w:space="0" w:color="auto"/>
            </w:tcBorders>
            <w:shd w:val="clear" w:color="auto" w:fill="323E4F" w:themeFill="text2" w:themeFillShade="BF"/>
            <w:tcMar>
              <w:top w:w="0" w:type="dxa"/>
              <w:left w:w="108" w:type="dxa"/>
              <w:bottom w:w="0" w:type="dxa"/>
              <w:right w:w="108" w:type="dxa"/>
            </w:tcMar>
            <w:vAlign w:val="center"/>
            <w:hideMark/>
          </w:tcPr>
          <w:p w14:paraId="26F028B4" w14:textId="77777777" w:rsidR="00486EF7" w:rsidRPr="00B647F1" w:rsidRDefault="00486EF7" w:rsidP="00FE688A">
            <w:pPr>
              <w:jc w:val="center"/>
              <w:rPr>
                <w:rFonts w:cstheme="minorHAnsi"/>
                <w:b/>
                <w:bCs/>
                <w:color w:val="FFFFFF"/>
                <w:sz w:val="18"/>
                <w:szCs w:val="18"/>
              </w:rPr>
            </w:pPr>
            <w:r w:rsidRPr="00B647F1">
              <w:rPr>
                <w:rFonts w:cstheme="minorHAnsi"/>
                <w:b/>
                <w:bCs/>
                <w:color w:val="FFFFFF"/>
                <w:sz w:val="18"/>
                <w:szCs w:val="18"/>
              </w:rPr>
              <w:t>Anno 2020</w:t>
            </w:r>
          </w:p>
        </w:tc>
        <w:tc>
          <w:tcPr>
            <w:tcW w:w="3172" w:type="dxa"/>
            <w:gridSpan w:val="2"/>
            <w:tcBorders>
              <w:top w:val="single" w:sz="4" w:space="0" w:color="auto"/>
              <w:left w:val="single" w:sz="4" w:space="0" w:color="auto"/>
              <w:bottom w:val="single" w:sz="4" w:space="0" w:color="auto"/>
              <w:right w:val="single" w:sz="4" w:space="0" w:color="auto"/>
            </w:tcBorders>
            <w:shd w:val="clear" w:color="auto" w:fill="323E4F" w:themeFill="text2" w:themeFillShade="BF"/>
            <w:tcMar>
              <w:top w:w="0" w:type="dxa"/>
              <w:left w:w="108" w:type="dxa"/>
              <w:bottom w:w="0" w:type="dxa"/>
              <w:right w:w="108" w:type="dxa"/>
            </w:tcMar>
            <w:hideMark/>
          </w:tcPr>
          <w:p w14:paraId="665654F0" w14:textId="77777777" w:rsidR="00486EF7" w:rsidRPr="00B647F1" w:rsidRDefault="00486EF7" w:rsidP="00FE688A">
            <w:pPr>
              <w:jc w:val="center"/>
              <w:rPr>
                <w:rFonts w:cstheme="minorHAnsi"/>
                <w:b/>
                <w:bCs/>
                <w:color w:val="FFFFFF"/>
                <w:sz w:val="18"/>
                <w:szCs w:val="18"/>
              </w:rPr>
            </w:pPr>
            <w:r w:rsidRPr="00B647F1">
              <w:rPr>
                <w:rFonts w:cstheme="minorHAnsi"/>
                <w:b/>
                <w:bCs/>
                <w:color w:val="FFFFFF"/>
                <w:sz w:val="18"/>
                <w:szCs w:val="18"/>
              </w:rPr>
              <w:t>Anno 2021</w:t>
            </w:r>
          </w:p>
        </w:tc>
      </w:tr>
      <w:tr w:rsidR="004C61BC" w:rsidRPr="00B647F1" w14:paraId="0E122F32" w14:textId="77777777" w:rsidTr="004C61BC">
        <w:tc>
          <w:tcPr>
            <w:tcW w:w="0" w:type="auto"/>
            <w:vMerge/>
            <w:tcBorders>
              <w:top w:val="single" w:sz="4" w:space="0" w:color="auto"/>
              <w:left w:val="single" w:sz="4" w:space="0" w:color="auto"/>
              <w:bottom w:val="single" w:sz="4" w:space="0" w:color="auto"/>
              <w:right w:val="single" w:sz="4" w:space="0" w:color="auto"/>
            </w:tcBorders>
            <w:shd w:val="clear" w:color="auto" w:fill="323E4F" w:themeFill="text2" w:themeFillShade="BF"/>
            <w:vAlign w:val="center"/>
            <w:hideMark/>
          </w:tcPr>
          <w:p w14:paraId="7D5976AD" w14:textId="77777777" w:rsidR="00486EF7" w:rsidRPr="00B647F1" w:rsidRDefault="00486EF7" w:rsidP="00FE688A">
            <w:pPr>
              <w:rPr>
                <w:rFonts w:cstheme="minorHAnsi"/>
                <w:b/>
                <w:bCs/>
                <w:color w:val="FFFFFF"/>
                <w:sz w:val="18"/>
                <w:szCs w:val="18"/>
              </w:rPr>
            </w:pPr>
          </w:p>
        </w:tc>
        <w:tc>
          <w:tcPr>
            <w:tcW w:w="1493" w:type="dxa"/>
            <w:tcBorders>
              <w:top w:val="single" w:sz="4" w:space="0" w:color="auto"/>
              <w:left w:val="single" w:sz="4" w:space="0" w:color="auto"/>
              <w:bottom w:val="single" w:sz="4" w:space="0" w:color="auto"/>
              <w:right w:val="single" w:sz="4" w:space="0" w:color="auto"/>
            </w:tcBorders>
            <w:shd w:val="clear" w:color="auto" w:fill="323E4F" w:themeFill="text2" w:themeFillShade="BF"/>
            <w:tcMar>
              <w:top w:w="0" w:type="dxa"/>
              <w:left w:w="108" w:type="dxa"/>
              <w:bottom w:w="0" w:type="dxa"/>
              <w:right w:w="108" w:type="dxa"/>
            </w:tcMar>
            <w:vAlign w:val="center"/>
            <w:hideMark/>
          </w:tcPr>
          <w:p w14:paraId="6C2AC727" w14:textId="77777777" w:rsidR="00486EF7" w:rsidRPr="00B647F1" w:rsidRDefault="00486EF7" w:rsidP="00FE688A">
            <w:pPr>
              <w:jc w:val="center"/>
              <w:rPr>
                <w:rFonts w:cstheme="minorHAnsi"/>
                <w:b/>
                <w:bCs/>
                <w:color w:val="FFFFFF"/>
                <w:sz w:val="18"/>
                <w:szCs w:val="18"/>
              </w:rPr>
            </w:pPr>
            <w:r w:rsidRPr="00B647F1">
              <w:rPr>
                <w:rFonts w:cstheme="minorHAnsi"/>
                <w:b/>
                <w:bCs/>
                <w:color w:val="FFFFFF"/>
                <w:sz w:val="18"/>
                <w:szCs w:val="18"/>
              </w:rPr>
              <w:t>Disponibile</w:t>
            </w:r>
          </w:p>
        </w:tc>
        <w:tc>
          <w:tcPr>
            <w:tcW w:w="1480" w:type="dxa"/>
            <w:tcBorders>
              <w:top w:val="single" w:sz="4" w:space="0" w:color="auto"/>
              <w:left w:val="single" w:sz="4" w:space="0" w:color="auto"/>
              <w:bottom w:val="single" w:sz="4" w:space="0" w:color="auto"/>
              <w:right w:val="single" w:sz="4" w:space="0" w:color="auto"/>
            </w:tcBorders>
            <w:shd w:val="clear" w:color="auto" w:fill="323E4F" w:themeFill="text2" w:themeFillShade="BF"/>
            <w:tcMar>
              <w:top w:w="0" w:type="dxa"/>
              <w:left w:w="108" w:type="dxa"/>
              <w:bottom w:w="0" w:type="dxa"/>
              <w:right w:w="108" w:type="dxa"/>
            </w:tcMar>
            <w:vAlign w:val="center"/>
            <w:hideMark/>
          </w:tcPr>
          <w:p w14:paraId="40270A32" w14:textId="77777777" w:rsidR="00486EF7" w:rsidRPr="00B647F1" w:rsidRDefault="00486EF7" w:rsidP="00FE688A">
            <w:pPr>
              <w:jc w:val="center"/>
              <w:rPr>
                <w:rFonts w:cstheme="minorHAnsi"/>
                <w:b/>
                <w:bCs/>
                <w:color w:val="FFFFFF"/>
                <w:sz w:val="18"/>
                <w:szCs w:val="18"/>
              </w:rPr>
            </w:pPr>
            <w:r w:rsidRPr="00B647F1">
              <w:rPr>
                <w:rFonts w:cstheme="minorHAnsi"/>
                <w:b/>
                <w:bCs/>
                <w:color w:val="FFFFFF"/>
                <w:sz w:val="18"/>
                <w:szCs w:val="18"/>
              </w:rPr>
              <w:t>Impegnato</w:t>
            </w:r>
          </w:p>
        </w:tc>
        <w:tc>
          <w:tcPr>
            <w:tcW w:w="1545" w:type="dxa"/>
            <w:tcBorders>
              <w:top w:val="single" w:sz="4" w:space="0" w:color="auto"/>
              <w:left w:val="single" w:sz="4" w:space="0" w:color="auto"/>
              <w:bottom w:val="single" w:sz="4" w:space="0" w:color="auto"/>
              <w:right w:val="single" w:sz="4" w:space="0" w:color="auto"/>
            </w:tcBorders>
            <w:shd w:val="clear" w:color="auto" w:fill="323E4F" w:themeFill="text2" w:themeFillShade="BF"/>
            <w:tcMar>
              <w:top w:w="0" w:type="dxa"/>
              <w:left w:w="108" w:type="dxa"/>
              <w:bottom w:w="0" w:type="dxa"/>
              <w:right w:w="108" w:type="dxa"/>
            </w:tcMar>
            <w:vAlign w:val="center"/>
            <w:hideMark/>
          </w:tcPr>
          <w:p w14:paraId="34BEF0B7" w14:textId="77777777" w:rsidR="00486EF7" w:rsidRPr="00B647F1" w:rsidRDefault="00486EF7" w:rsidP="00FE688A">
            <w:pPr>
              <w:jc w:val="center"/>
              <w:rPr>
                <w:rFonts w:cstheme="minorHAnsi"/>
                <w:b/>
                <w:bCs/>
                <w:color w:val="FFFFFF"/>
                <w:sz w:val="18"/>
                <w:szCs w:val="18"/>
              </w:rPr>
            </w:pPr>
            <w:r w:rsidRPr="00B647F1">
              <w:rPr>
                <w:rFonts w:cstheme="minorHAnsi"/>
                <w:b/>
                <w:bCs/>
                <w:color w:val="FFFFFF"/>
                <w:sz w:val="18"/>
                <w:szCs w:val="18"/>
              </w:rPr>
              <w:t>Disponibile</w:t>
            </w:r>
          </w:p>
        </w:tc>
        <w:tc>
          <w:tcPr>
            <w:tcW w:w="1534" w:type="dxa"/>
            <w:tcBorders>
              <w:top w:val="single" w:sz="4" w:space="0" w:color="auto"/>
              <w:left w:val="single" w:sz="4" w:space="0" w:color="auto"/>
              <w:bottom w:val="single" w:sz="4" w:space="0" w:color="auto"/>
              <w:right w:val="single" w:sz="4" w:space="0" w:color="auto"/>
            </w:tcBorders>
            <w:shd w:val="clear" w:color="auto" w:fill="323E4F" w:themeFill="text2" w:themeFillShade="BF"/>
            <w:tcMar>
              <w:top w:w="0" w:type="dxa"/>
              <w:left w:w="108" w:type="dxa"/>
              <w:bottom w:w="0" w:type="dxa"/>
              <w:right w:w="108" w:type="dxa"/>
            </w:tcMar>
            <w:vAlign w:val="center"/>
            <w:hideMark/>
          </w:tcPr>
          <w:p w14:paraId="1C255A13" w14:textId="77777777" w:rsidR="00486EF7" w:rsidRPr="00B647F1" w:rsidRDefault="00486EF7" w:rsidP="00FE688A">
            <w:pPr>
              <w:jc w:val="center"/>
              <w:rPr>
                <w:rFonts w:cstheme="minorHAnsi"/>
                <w:b/>
                <w:bCs/>
                <w:color w:val="FFFFFF"/>
                <w:sz w:val="18"/>
                <w:szCs w:val="18"/>
              </w:rPr>
            </w:pPr>
            <w:r w:rsidRPr="00B647F1">
              <w:rPr>
                <w:rFonts w:cstheme="minorHAnsi"/>
                <w:b/>
                <w:bCs/>
                <w:color w:val="FFFFFF"/>
                <w:sz w:val="18"/>
                <w:szCs w:val="18"/>
              </w:rPr>
              <w:t>Impegnato</w:t>
            </w:r>
          </w:p>
        </w:tc>
        <w:tc>
          <w:tcPr>
            <w:tcW w:w="1545" w:type="dxa"/>
            <w:tcBorders>
              <w:top w:val="single" w:sz="4" w:space="0" w:color="auto"/>
              <w:left w:val="single" w:sz="4" w:space="0" w:color="auto"/>
              <w:bottom w:val="single" w:sz="4" w:space="0" w:color="auto"/>
              <w:right w:val="single" w:sz="4" w:space="0" w:color="auto"/>
            </w:tcBorders>
            <w:shd w:val="clear" w:color="auto" w:fill="323E4F" w:themeFill="text2" w:themeFillShade="BF"/>
            <w:tcMar>
              <w:top w:w="0" w:type="dxa"/>
              <w:left w:w="108" w:type="dxa"/>
              <w:bottom w:w="0" w:type="dxa"/>
              <w:right w:w="108" w:type="dxa"/>
            </w:tcMar>
            <w:vAlign w:val="center"/>
            <w:hideMark/>
          </w:tcPr>
          <w:p w14:paraId="5FFD4A37" w14:textId="77777777" w:rsidR="00486EF7" w:rsidRPr="00B647F1" w:rsidRDefault="00486EF7" w:rsidP="00FE688A">
            <w:pPr>
              <w:jc w:val="center"/>
              <w:rPr>
                <w:rFonts w:cstheme="minorHAnsi"/>
                <w:b/>
                <w:bCs/>
                <w:color w:val="FFFFFF"/>
                <w:sz w:val="18"/>
                <w:szCs w:val="18"/>
              </w:rPr>
            </w:pPr>
            <w:r w:rsidRPr="00B647F1">
              <w:rPr>
                <w:rFonts w:cstheme="minorHAnsi"/>
                <w:b/>
                <w:bCs/>
                <w:color w:val="FFFFFF"/>
                <w:sz w:val="18"/>
                <w:szCs w:val="18"/>
              </w:rPr>
              <w:t>Disponibile</w:t>
            </w:r>
          </w:p>
        </w:tc>
        <w:tc>
          <w:tcPr>
            <w:tcW w:w="1534" w:type="dxa"/>
            <w:tcBorders>
              <w:top w:val="single" w:sz="4" w:space="0" w:color="auto"/>
              <w:left w:val="single" w:sz="4" w:space="0" w:color="auto"/>
              <w:bottom w:val="single" w:sz="4" w:space="0" w:color="auto"/>
              <w:right w:val="single" w:sz="4" w:space="0" w:color="auto"/>
            </w:tcBorders>
            <w:shd w:val="clear" w:color="auto" w:fill="323E4F" w:themeFill="text2" w:themeFillShade="BF"/>
            <w:tcMar>
              <w:top w:w="0" w:type="dxa"/>
              <w:left w:w="108" w:type="dxa"/>
              <w:bottom w:w="0" w:type="dxa"/>
              <w:right w:w="108" w:type="dxa"/>
            </w:tcMar>
            <w:vAlign w:val="center"/>
            <w:hideMark/>
          </w:tcPr>
          <w:p w14:paraId="13150C7B" w14:textId="77777777" w:rsidR="00486EF7" w:rsidRPr="00B647F1" w:rsidRDefault="00486EF7" w:rsidP="00FE688A">
            <w:pPr>
              <w:jc w:val="center"/>
              <w:rPr>
                <w:rFonts w:cstheme="minorHAnsi"/>
                <w:b/>
                <w:bCs/>
                <w:color w:val="FFFFFF"/>
                <w:sz w:val="18"/>
                <w:szCs w:val="18"/>
              </w:rPr>
            </w:pPr>
            <w:r w:rsidRPr="00B647F1">
              <w:rPr>
                <w:rFonts w:cstheme="minorHAnsi"/>
                <w:b/>
                <w:bCs/>
                <w:color w:val="FFFFFF"/>
                <w:sz w:val="18"/>
                <w:szCs w:val="18"/>
              </w:rPr>
              <w:t>Impegnato</w:t>
            </w:r>
          </w:p>
        </w:tc>
        <w:tc>
          <w:tcPr>
            <w:tcW w:w="1545" w:type="dxa"/>
            <w:tcBorders>
              <w:top w:val="single" w:sz="4" w:space="0" w:color="auto"/>
              <w:left w:val="single" w:sz="4" w:space="0" w:color="auto"/>
              <w:bottom w:val="single" w:sz="4" w:space="0" w:color="auto"/>
              <w:right w:val="single" w:sz="4" w:space="0" w:color="auto"/>
            </w:tcBorders>
            <w:shd w:val="clear" w:color="auto" w:fill="323E4F" w:themeFill="text2" w:themeFillShade="BF"/>
            <w:tcMar>
              <w:top w:w="0" w:type="dxa"/>
              <w:left w:w="108" w:type="dxa"/>
              <w:bottom w:w="0" w:type="dxa"/>
              <w:right w:w="108" w:type="dxa"/>
            </w:tcMar>
            <w:vAlign w:val="center"/>
            <w:hideMark/>
          </w:tcPr>
          <w:p w14:paraId="298C7EC3" w14:textId="77777777" w:rsidR="00486EF7" w:rsidRPr="00B647F1" w:rsidRDefault="00486EF7" w:rsidP="00FE688A">
            <w:pPr>
              <w:jc w:val="center"/>
              <w:rPr>
                <w:rFonts w:cstheme="minorHAnsi"/>
                <w:b/>
                <w:bCs/>
                <w:color w:val="FFFFFF"/>
                <w:sz w:val="18"/>
                <w:szCs w:val="18"/>
              </w:rPr>
            </w:pPr>
            <w:r w:rsidRPr="00B647F1">
              <w:rPr>
                <w:rFonts w:cstheme="minorHAnsi"/>
                <w:b/>
                <w:bCs/>
                <w:color w:val="FFFFFF"/>
                <w:sz w:val="18"/>
                <w:szCs w:val="18"/>
              </w:rPr>
              <w:t>Disponibile</w:t>
            </w:r>
          </w:p>
        </w:tc>
        <w:tc>
          <w:tcPr>
            <w:tcW w:w="1627" w:type="dxa"/>
            <w:tcBorders>
              <w:top w:val="single" w:sz="4" w:space="0" w:color="auto"/>
              <w:left w:val="single" w:sz="4" w:space="0" w:color="auto"/>
              <w:bottom w:val="single" w:sz="4" w:space="0" w:color="auto"/>
              <w:right w:val="single" w:sz="4" w:space="0" w:color="auto"/>
            </w:tcBorders>
            <w:shd w:val="clear" w:color="auto" w:fill="323E4F" w:themeFill="text2" w:themeFillShade="BF"/>
            <w:tcMar>
              <w:top w:w="0" w:type="dxa"/>
              <w:left w:w="108" w:type="dxa"/>
              <w:bottom w:w="0" w:type="dxa"/>
              <w:right w:w="108" w:type="dxa"/>
            </w:tcMar>
            <w:vAlign w:val="center"/>
            <w:hideMark/>
          </w:tcPr>
          <w:p w14:paraId="0DE7BB89" w14:textId="77777777" w:rsidR="00486EF7" w:rsidRPr="00B647F1" w:rsidRDefault="00486EF7" w:rsidP="00FE688A">
            <w:pPr>
              <w:jc w:val="center"/>
              <w:rPr>
                <w:rFonts w:cstheme="minorHAnsi"/>
                <w:b/>
                <w:bCs/>
                <w:color w:val="FFFFFF"/>
                <w:sz w:val="18"/>
                <w:szCs w:val="18"/>
              </w:rPr>
            </w:pPr>
            <w:r w:rsidRPr="00B647F1">
              <w:rPr>
                <w:rFonts w:cstheme="minorHAnsi"/>
                <w:b/>
                <w:bCs/>
                <w:color w:val="FFFFFF"/>
                <w:sz w:val="18"/>
                <w:szCs w:val="18"/>
              </w:rPr>
              <w:t>Impegnato</w:t>
            </w:r>
          </w:p>
        </w:tc>
      </w:tr>
      <w:tr w:rsidR="00486EF7" w:rsidRPr="00B647F1" w14:paraId="5F05F8AA" w14:textId="77777777" w:rsidTr="00C94965">
        <w:tc>
          <w:tcPr>
            <w:tcW w:w="19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AA93C05" w14:textId="77777777" w:rsidR="00486EF7" w:rsidRPr="00B647F1" w:rsidRDefault="00486EF7" w:rsidP="00FE688A">
            <w:pPr>
              <w:jc w:val="right"/>
              <w:rPr>
                <w:rFonts w:cstheme="minorHAnsi"/>
                <w:sz w:val="18"/>
                <w:szCs w:val="18"/>
              </w:rPr>
            </w:pPr>
            <w:r w:rsidRPr="00B647F1">
              <w:rPr>
                <w:rFonts w:cstheme="minorHAnsi"/>
                <w:sz w:val="18"/>
                <w:szCs w:val="18"/>
              </w:rPr>
              <w:t>QSFP 2018</w:t>
            </w:r>
          </w:p>
        </w:t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70881F" w14:textId="77777777" w:rsidR="00486EF7" w:rsidRPr="00B647F1" w:rsidRDefault="00486EF7" w:rsidP="00FE688A">
            <w:pPr>
              <w:jc w:val="center"/>
              <w:rPr>
                <w:rFonts w:cstheme="minorHAnsi"/>
                <w:sz w:val="18"/>
                <w:szCs w:val="18"/>
                <w:highlight w:val="lightGray"/>
              </w:rPr>
            </w:pPr>
          </w:p>
        </w:tc>
        <w:tc>
          <w:tcPr>
            <w:tcW w:w="14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22F436" w14:textId="77777777" w:rsidR="00486EF7" w:rsidRPr="00B647F1" w:rsidRDefault="00486EF7" w:rsidP="00FE688A">
            <w:pPr>
              <w:jc w:val="center"/>
              <w:rPr>
                <w:rFonts w:cstheme="minorHAnsi"/>
                <w:sz w:val="18"/>
                <w:szCs w:val="18"/>
                <w:highlight w:val="lightGray"/>
              </w:rPr>
            </w:pPr>
          </w:p>
        </w:tc>
        <w:tc>
          <w:tcPr>
            <w:tcW w:w="15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FFABA2" w14:textId="77777777" w:rsidR="00486EF7" w:rsidRPr="00B647F1" w:rsidRDefault="00486EF7" w:rsidP="00FE688A">
            <w:pPr>
              <w:jc w:val="center"/>
              <w:rPr>
                <w:rFonts w:cstheme="minorHAnsi"/>
                <w:sz w:val="18"/>
                <w:szCs w:val="18"/>
              </w:rPr>
            </w:pPr>
          </w:p>
        </w:tc>
        <w:tc>
          <w:tcPr>
            <w:tcW w:w="15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B6854F9" w14:textId="77777777" w:rsidR="00486EF7" w:rsidRPr="00B647F1" w:rsidRDefault="00486EF7" w:rsidP="00FE688A">
            <w:pPr>
              <w:jc w:val="center"/>
              <w:rPr>
                <w:rFonts w:cstheme="minorHAnsi"/>
                <w:sz w:val="18"/>
                <w:szCs w:val="18"/>
              </w:rPr>
            </w:pPr>
          </w:p>
        </w:tc>
        <w:tc>
          <w:tcPr>
            <w:tcW w:w="15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909653" w14:textId="77777777" w:rsidR="00486EF7" w:rsidRPr="00B647F1" w:rsidRDefault="00486EF7" w:rsidP="00FE688A">
            <w:pPr>
              <w:jc w:val="center"/>
              <w:rPr>
                <w:rFonts w:cstheme="minorHAnsi"/>
                <w:sz w:val="18"/>
                <w:szCs w:val="18"/>
              </w:rPr>
            </w:pPr>
          </w:p>
        </w:tc>
        <w:tc>
          <w:tcPr>
            <w:tcW w:w="15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E394AB" w14:textId="77777777" w:rsidR="00486EF7" w:rsidRPr="00B647F1" w:rsidRDefault="00486EF7" w:rsidP="00FE688A">
            <w:pPr>
              <w:jc w:val="center"/>
              <w:rPr>
                <w:rFonts w:cstheme="minorHAnsi"/>
                <w:sz w:val="18"/>
                <w:szCs w:val="18"/>
              </w:rPr>
            </w:pPr>
          </w:p>
        </w:tc>
        <w:tc>
          <w:tcPr>
            <w:tcW w:w="15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CB2589" w14:textId="77777777" w:rsidR="00486EF7" w:rsidRPr="00B647F1" w:rsidRDefault="00486EF7" w:rsidP="00FE688A">
            <w:pPr>
              <w:jc w:val="center"/>
              <w:rPr>
                <w:rFonts w:cstheme="minorHAnsi"/>
                <w:sz w:val="18"/>
                <w:szCs w:val="18"/>
              </w:rPr>
            </w:pPr>
          </w:p>
        </w:tc>
        <w:tc>
          <w:tcPr>
            <w:tcW w:w="16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6BC233" w14:textId="77777777" w:rsidR="00486EF7" w:rsidRPr="00B647F1" w:rsidRDefault="00486EF7" w:rsidP="00FE688A">
            <w:pPr>
              <w:jc w:val="center"/>
              <w:rPr>
                <w:rFonts w:cstheme="minorHAnsi"/>
                <w:sz w:val="18"/>
                <w:szCs w:val="18"/>
              </w:rPr>
            </w:pPr>
          </w:p>
        </w:tc>
      </w:tr>
      <w:tr w:rsidR="00486EF7" w:rsidRPr="00B647F1" w14:paraId="615736D5" w14:textId="77777777" w:rsidTr="00C94965">
        <w:tc>
          <w:tcPr>
            <w:tcW w:w="19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217F4F" w14:textId="77777777" w:rsidR="00486EF7" w:rsidRPr="00B647F1" w:rsidRDefault="00486EF7" w:rsidP="00FE688A">
            <w:pPr>
              <w:jc w:val="right"/>
              <w:rPr>
                <w:rFonts w:cstheme="minorHAnsi"/>
                <w:sz w:val="18"/>
                <w:szCs w:val="18"/>
              </w:rPr>
            </w:pPr>
            <w:r w:rsidRPr="00B647F1">
              <w:rPr>
                <w:rFonts w:cstheme="minorHAnsi"/>
                <w:sz w:val="18"/>
                <w:szCs w:val="18"/>
              </w:rPr>
              <w:t>QSFP 2019</w:t>
            </w:r>
          </w:p>
        </w:tc>
        <w:tc>
          <w:tcPr>
            <w:tcW w:w="1493"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tcPr>
          <w:p w14:paraId="371D9C3E" w14:textId="77777777" w:rsidR="00486EF7" w:rsidRPr="00B647F1" w:rsidRDefault="00486EF7" w:rsidP="00FE688A">
            <w:pPr>
              <w:rPr>
                <w:rFonts w:cstheme="minorHAnsi"/>
                <w:sz w:val="18"/>
                <w:szCs w:val="18"/>
              </w:rPr>
            </w:pPr>
          </w:p>
        </w:tc>
        <w:tc>
          <w:tcPr>
            <w:tcW w:w="1480"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tcPr>
          <w:p w14:paraId="05FFC641" w14:textId="77777777" w:rsidR="00486EF7" w:rsidRPr="00B647F1" w:rsidRDefault="00486EF7" w:rsidP="00FE688A">
            <w:pPr>
              <w:rPr>
                <w:rFonts w:cstheme="minorHAnsi"/>
                <w:sz w:val="18"/>
                <w:szCs w:val="18"/>
              </w:rPr>
            </w:pPr>
          </w:p>
        </w:tc>
        <w:tc>
          <w:tcPr>
            <w:tcW w:w="15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06559EB" w14:textId="77777777" w:rsidR="00486EF7" w:rsidRPr="00B647F1" w:rsidRDefault="00486EF7" w:rsidP="00FE688A">
            <w:pPr>
              <w:rPr>
                <w:rFonts w:cstheme="minorHAnsi"/>
                <w:sz w:val="18"/>
                <w:szCs w:val="18"/>
              </w:rPr>
            </w:pPr>
          </w:p>
        </w:tc>
        <w:tc>
          <w:tcPr>
            <w:tcW w:w="15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376FF4" w14:textId="77777777" w:rsidR="00486EF7" w:rsidRPr="00B647F1" w:rsidRDefault="00486EF7" w:rsidP="00FE688A">
            <w:pPr>
              <w:rPr>
                <w:rFonts w:cstheme="minorHAnsi"/>
                <w:sz w:val="18"/>
                <w:szCs w:val="18"/>
              </w:rPr>
            </w:pPr>
          </w:p>
        </w:tc>
        <w:tc>
          <w:tcPr>
            <w:tcW w:w="15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8CEA679" w14:textId="77777777" w:rsidR="00486EF7" w:rsidRPr="00B647F1" w:rsidRDefault="00486EF7" w:rsidP="00FE688A">
            <w:pPr>
              <w:rPr>
                <w:rFonts w:cstheme="minorHAnsi"/>
                <w:sz w:val="18"/>
                <w:szCs w:val="18"/>
              </w:rPr>
            </w:pPr>
          </w:p>
        </w:tc>
        <w:tc>
          <w:tcPr>
            <w:tcW w:w="15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D5710F" w14:textId="77777777" w:rsidR="00486EF7" w:rsidRPr="00B647F1" w:rsidRDefault="00486EF7" w:rsidP="00FE688A">
            <w:pPr>
              <w:rPr>
                <w:rFonts w:cstheme="minorHAnsi"/>
                <w:sz w:val="18"/>
                <w:szCs w:val="18"/>
              </w:rPr>
            </w:pPr>
          </w:p>
        </w:tc>
        <w:tc>
          <w:tcPr>
            <w:tcW w:w="15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5F2504" w14:textId="77777777" w:rsidR="00486EF7" w:rsidRPr="00B647F1" w:rsidRDefault="00486EF7" w:rsidP="00FE688A">
            <w:pPr>
              <w:rPr>
                <w:rFonts w:cstheme="minorHAnsi"/>
                <w:sz w:val="18"/>
                <w:szCs w:val="18"/>
              </w:rPr>
            </w:pPr>
          </w:p>
        </w:tc>
        <w:tc>
          <w:tcPr>
            <w:tcW w:w="16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1BD8C0" w14:textId="77777777" w:rsidR="00486EF7" w:rsidRPr="00B647F1" w:rsidRDefault="00486EF7" w:rsidP="00FE688A">
            <w:pPr>
              <w:rPr>
                <w:rFonts w:cstheme="minorHAnsi"/>
                <w:sz w:val="18"/>
                <w:szCs w:val="18"/>
              </w:rPr>
            </w:pPr>
          </w:p>
        </w:tc>
      </w:tr>
      <w:tr w:rsidR="00486EF7" w:rsidRPr="00B647F1" w14:paraId="4581A080" w14:textId="77777777" w:rsidTr="00486EF7">
        <w:trPr>
          <w:trHeight w:val="88"/>
        </w:trPr>
        <w:tc>
          <w:tcPr>
            <w:tcW w:w="19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9DF7799" w14:textId="77777777" w:rsidR="00486EF7" w:rsidRPr="00B647F1" w:rsidRDefault="00486EF7" w:rsidP="00FE688A">
            <w:pPr>
              <w:jc w:val="right"/>
              <w:rPr>
                <w:rFonts w:cstheme="minorHAnsi"/>
                <w:sz w:val="18"/>
                <w:szCs w:val="18"/>
              </w:rPr>
            </w:pPr>
            <w:r w:rsidRPr="00B647F1">
              <w:rPr>
                <w:rFonts w:cstheme="minorHAnsi"/>
                <w:sz w:val="18"/>
                <w:szCs w:val="18"/>
              </w:rPr>
              <w:t>QSFP 2020</w:t>
            </w:r>
          </w:p>
        </w:tc>
        <w:tc>
          <w:tcPr>
            <w:tcW w:w="1493"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tcPr>
          <w:p w14:paraId="3CFC09D7" w14:textId="77777777" w:rsidR="00486EF7" w:rsidRPr="00B647F1" w:rsidRDefault="00486EF7" w:rsidP="00FE688A">
            <w:pPr>
              <w:rPr>
                <w:rFonts w:cstheme="minorHAnsi"/>
                <w:sz w:val="18"/>
                <w:szCs w:val="18"/>
              </w:rPr>
            </w:pPr>
          </w:p>
        </w:tc>
        <w:tc>
          <w:tcPr>
            <w:tcW w:w="1480"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tcPr>
          <w:p w14:paraId="2C124E1B" w14:textId="77777777" w:rsidR="00486EF7" w:rsidRPr="00B647F1" w:rsidRDefault="00486EF7" w:rsidP="00FE688A">
            <w:pPr>
              <w:rPr>
                <w:rFonts w:cstheme="minorHAnsi"/>
                <w:sz w:val="18"/>
                <w:szCs w:val="18"/>
              </w:rPr>
            </w:pPr>
          </w:p>
        </w:tc>
        <w:tc>
          <w:tcPr>
            <w:tcW w:w="1545"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tcPr>
          <w:p w14:paraId="554B22D8" w14:textId="77777777" w:rsidR="00486EF7" w:rsidRPr="00B647F1" w:rsidRDefault="00486EF7" w:rsidP="00FE688A">
            <w:pPr>
              <w:rPr>
                <w:rFonts w:cstheme="minorHAnsi"/>
                <w:sz w:val="18"/>
                <w:szCs w:val="18"/>
              </w:rPr>
            </w:pPr>
          </w:p>
        </w:tc>
        <w:tc>
          <w:tcPr>
            <w:tcW w:w="1534"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tcPr>
          <w:p w14:paraId="3E84ABC9" w14:textId="77777777" w:rsidR="00486EF7" w:rsidRPr="00B647F1" w:rsidRDefault="00486EF7" w:rsidP="00FE688A">
            <w:pPr>
              <w:rPr>
                <w:rFonts w:cstheme="minorHAnsi"/>
                <w:sz w:val="18"/>
                <w:szCs w:val="18"/>
              </w:rPr>
            </w:pPr>
          </w:p>
        </w:tc>
        <w:tc>
          <w:tcPr>
            <w:tcW w:w="15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BF0668" w14:textId="77777777" w:rsidR="00486EF7" w:rsidRPr="00B647F1" w:rsidRDefault="00486EF7" w:rsidP="00FE688A">
            <w:pPr>
              <w:rPr>
                <w:rFonts w:cstheme="minorHAnsi"/>
                <w:sz w:val="18"/>
                <w:szCs w:val="18"/>
              </w:rPr>
            </w:pPr>
          </w:p>
        </w:tc>
        <w:tc>
          <w:tcPr>
            <w:tcW w:w="15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6562B9" w14:textId="77777777" w:rsidR="00486EF7" w:rsidRPr="00B647F1" w:rsidRDefault="00486EF7" w:rsidP="00FE688A">
            <w:pPr>
              <w:rPr>
                <w:rFonts w:cstheme="minorHAnsi"/>
                <w:sz w:val="18"/>
                <w:szCs w:val="18"/>
              </w:rPr>
            </w:pPr>
          </w:p>
        </w:tc>
        <w:tc>
          <w:tcPr>
            <w:tcW w:w="15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895416" w14:textId="77777777" w:rsidR="00486EF7" w:rsidRPr="00B647F1" w:rsidRDefault="00486EF7" w:rsidP="00FE688A">
            <w:pPr>
              <w:rPr>
                <w:rFonts w:cstheme="minorHAnsi"/>
                <w:sz w:val="18"/>
                <w:szCs w:val="18"/>
              </w:rPr>
            </w:pPr>
          </w:p>
        </w:tc>
        <w:tc>
          <w:tcPr>
            <w:tcW w:w="16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BAABB" w14:textId="77777777" w:rsidR="00486EF7" w:rsidRPr="00B647F1" w:rsidRDefault="00486EF7" w:rsidP="00FE688A">
            <w:pPr>
              <w:rPr>
                <w:rFonts w:cstheme="minorHAnsi"/>
                <w:sz w:val="18"/>
                <w:szCs w:val="18"/>
              </w:rPr>
            </w:pPr>
          </w:p>
        </w:tc>
      </w:tr>
      <w:tr w:rsidR="00486EF7" w:rsidRPr="00B647F1" w14:paraId="4BD1E7CA" w14:textId="77777777" w:rsidTr="00486EF7">
        <w:trPr>
          <w:trHeight w:val="88"/>
        </w:trPr>
        <w:tc>
          <w:tcPr>
            <w:tcW w:w="19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6C3030" w14:textId="061F72BA" w:rsidR="00486EF7" w:rsidRPr="00B647F1" w:rsidRDefault="00486EF7" w:rsidP="00486EF7">
            <w:pPr>
              <w:spacing w:before="120" w:after="120" w:line="240" w:lineRule="auto"/>
              <w:ind w:left="176" w:hanging="142"/>
              <w:jc w:val="right"/>
              <w:rPr>
                <w:rFonts w:cstheme="minorHAnsi"/>
                <w:sz w:val="18"/>
                <w:szCs w:val="18"/>
              </w:rPr>
            </w:pPr>
            <w:r w:rsidRPr="00B647F1">
              <w:rPr>
                <w:rFonts w:eastAsia="Calibri" w:cstheme="minorHAnsi"/>
                <w:b/>
                <w:sz w:val="18"/>
                <w:szCs w:val="18"/>
              </w:rPr>
              <w:t>TOTALE</w:t>
            </w:r>
          </w:p>
        </w:tc>
        <w:tc>
          <w:tcPr>
            <w:tcW w:w="1493"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tcPr>
          <w:p w14:paraId="56818EC2" w14:textId="41491B29" w:rsidR="00486EF7" w:rsidRPr="00B647F1" w:rsidRDefault="00486EF7" w:rsidP="00486EF7">
            <w:pPr>
              <w:spacing w:before="120" w:after="120" w:line="240" w:lineRule="auto"/>
              <w:ind w:left="176" w:hanging="142"/>
              <w:rPr>
                <w:rFonts w:eastAsia="Calibri" w:cstheme="minorHAnsi"/>
                <w:b/>
                <w:sz w:val="18"/>
                <w:szCs w:val="18"/>
              </w:rPr>
            </w:pPr>
            <w:r w:rsidRPr="00B647F1">
              <w:rPr>
                <w:rFonts w:eastAsia="Calibri" w:cstheme="minorHAnsi"/>
                <w:b/>
                <w:sz w:val="18"/>
                <w:szCs w:val="18"/>
              </w:rPr>
              <w:t>€</w:t>
            </w:r>
          </w:p>
        </w:tc>
        <w:tc>
          <w:tcPr>
            <w:tcW w:w="1480"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tcPr>
          <w:p w14:paraId="434E82D7" w14:textId="2CA3D155" w:rsidR="00486EF7" w:rsidRPr="00B647F1" w:rsidRDefault="00486EF7" w:rsidP="00486EF7">
            <w:pPr>
              <w:spacing w:before="120" w:after="120" w:line="240" w:lineRule="auto"/>
              <w:ind w:left="176" w:hanging="142"/>
              <w:rPr>
                <w:rFonts w:eastAsia="Calibri" w:cstheme="minorHAnsi"/>
                <w:b/>
                <w:sz w:val="18"/>
                <w:szCs w:val="18"/>
              </w:rPr>
            </w:pPr>
            <w:r w:rsidRPr="00B647F1">
              <w:rPr>
                <w:rFonts w:eastAsia="Calibri" w:cstheme="minorHAnsi"/>
                <w:b/>
                <w:sz w:val="18"/>
                <w:szCs w:val="18"/>
              </w:rPr>
              <w:t>€</w:t>
            </w:r>
          </w:p>
        </w:tc>
        <w:tc>
          <w:tcPr>
            <w:tcW w:w="1545"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tcPr>
          <w:p w14:paraId="35FE4E31" w14:textId="23A270C3" w:rsidR="00486EF7" w:rsidRPr="00B647F1" w:rsidRDefault="00486EF7" w:rsidP="00486EF7">
            <w:pPr>
              <w:spacing w:before="120" w:after="120" w:line="240" w:lineRule="auto"/>
              <w:ind w:left="176" w:hanging="142"/>
              <w:rPr>
                <w:rFonts w:eastAsia="Calibri" w:cstheme="minorHAnsi"/>
                <w:b/>
                <w:sz w:val="18"/>
                <w:szCs w:val="18"/>
              </w:rPr>
            </w:pPr>
            <w:r w:rsidRPr="00B647F1">
              <w:rPr>
                <w:rFonts w:eastAsia="Calibri" w:cstheme="minorHAnsi"/>
                <w:b/>
                <w:sz w:val="18"/>
                <w:szCs w:val="18"/>
              </w:rPr>
              <w:t>€</w:t>
            </w:r>
          </w:p>
        </w:tc>
        <w:tc>
          <w:tcPr>
            <w:tcW w:w="1534"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tcPr>
          <w:p w14:paraId="780A90B4" w14:textId="29CCBC3D" w:rsidR="00486EF7" w:rsidRPr="00B647F1" w:rsidRDefault="00486EF7" w:rsidP="00486EF7">
            <w:pPr>
              <w:spacing w:before="120" w:after="120" w:line="240" w:lineRule="auto"/>
              <w:ind w:left="176" w:hanging="142"/>
              <w:rPr>
                <w:rFonts w:eastAsia="Calibri" w:cstheme="minorHAnsi"/>
                <w:b/>
                <w:sz w:val="18"/>
                <w:szCs w:val="18"/>
              </w:rPr>
            </w:pPr>
            <w:r w:rsidRPr="00B647F1">
              <w:rPr>
                <w:rFonts w:eastAsia="Calibri" w:cstheme="minorHAnsi"/>
                <w:b/>
                <w:sz w:val="18"/>
                <w:szCs w:val="18"/>
              </w:rPr>
              <w:t>€</w:t>
            </w:r>
          </w:p>
        </w:tc>
        <w:tc>
          <w:tcPr>
            <w:tcW w:w="15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5E409A" w14:textId="2E5E2A02" w:rsidR="00486EF7" w:rsidRPr="00B647F1" w:rsidRDefault="00486EF7" w:rsidP="00486EF7">
            <w:pPr>
              <w:spacing w:before="120" w:after="120" w:line="240" w:lineRule="auto"/>
              <w:ind w:left="176" w:hanging="142"/>
              <w:rPr>
                <w:rFonts w:eastAsia="Calibri" w:cstheme="minorHAnsi"/>
                <w:b/>
                <w:sz w:val="18"/>
                <w:szCs w:val="18"/>
              </w:rPr>
            </w:pPr>
            <w:r w:rsidRPr="00B647F1">
              <w:rPr>
                <w:rFonts w:eastAsia="Calibri" w:cstheme="minorHAnsi"/>
                <w:b/>
                <w:sz w:val="18"/>
                <w:szCs w:val="18"/>
              </w:rPr>
              <w:t>€</w:t>
            </w:r>
          </w:p>
        </w:tc>
        <w:tc>
          <w:tcPr>
            <w:tcW w:w="15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E12D7C" w14:textId="6D7E4AE4" w:rsidR="00486EF7" w:rsidRPr="00B647F1" w:rsidRDefault="00486EF7" w:rsidP="00486EF7">
            <w:pPr>
              <w:spacing w:before="120" w:after="120" w:line="240" w:lineRule="auto"/>
              <w:ind w:left="176" w:hanging="142"/>
              <w:rPr>
                <w:rFonts w:eastAsia="Calibri" w:cstheme="minorHAnsi"/>
                <w:b/>
                <w:sz w:val="18"/>
                <w:szCs w:val="18"/>
              </w:rPr>
            </w:pPr>
            <w:r w:rsidRPr="00B647F1">
              <w:rPr>
                <w:rFonts w:eastAsia="Calibri" w:cstheme="minorHAnsi"/>
                <w:b/>
                <w:sz w:val="18"/>
                <w:szCs w:val="18"/>
              </w:rPr>
              <w:t>€</w:t>
            </w:r>
          </w:p>
        </w:tc>
        <w:tc>
          <w:tcPr>
            <w:tcW w:w="15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9ACA35" w14:textId="210C0790" w:rsidR="00486EF7" w:rsidRPr="00B647F1" w:rsidRDefault="00486EF7" w:rsidP="00486EF7">
            <w:pPr>
              <w:spacing w:before="120" w:after="120" w:line="240" w:lineRule="auto"/>
              <w:ind w:left="176" w:hanging="142"/>
              <w:rPr>
                <w:rFonts w:eastAsia="Calibri" w:cstheme="minorHAnsi"/>
                <w:b/>
                <w:sz w:val="18"/>
                <w:szCs w:val="18"/>
              </w:rPr>
            </w:pPr>
            <w:r w:rsidRPr="00B647F1">
              <w:rPr>
                <w:rFonts w:eastAsia="Calibri" w:cstheme="minorHAnsi"/>
                <w:b/>
                <w:sz w:val="18"/>
                <w:szCs w:val="18"/>
              </w:rPr>
              <w:t>€</w:t>
            </w:r>
          </w:p>
        </w:tc>
        <w:tc>
          <w:tcPr>
            <w:tcW w:w="16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4C3D21" w14:textId="658AE72B" w:rsidR="00486EF7" w:rsidRPr="00B647F1" w:rsidRDefault="00486EF7" w:rsidP="00486EF7">
            <w:pPr>
              <w:spacing w:before="120" w:after="120" w:line="240" w:lineRule="auto"/>
              <w:ind w:left="176" w:hanging="142"/>
              <w:rPr>
                <w:rFonts w:eastAsia="Calibri" w:cstheme="minorHAnsi"/>
                <w:b/>
                <w:sz w:val="18"/>
                <w:szCs w:val="18"/>
              </w:rPr>
            </w:pPr>
            <w:r w:rsidRPr="00B647F1">
              <w:rPr>
                <w:rFonts w:eastAsia="Calibri" w:cstheme="minorHAnsi"/>
                <w:b/>
                <w:sz w:val="18"/>
                <w:szCs w:val="18"/>
              </w:rPr>
              <w:t>€</w:t>
            </w:r>
          </w:p>
        </w:tc>
      </w:tr>
    </w:tbl>
    <w:p w14:paraId="0A873D24" w14:textId="77777777" w:rsidR="009275AC" w:rsidRDefault="009275AC" w:rsidP="0074535C">
      <w:pPr>
        <w:pStyle w:val="TABELLE"/>
        <w:numPr>
          <w:ilvl w:val="0"/>
          <w:numId w:val="0"/>
        </w:numPr>
        <w:jc w:val="both"/>
        <w:rPr>
          <w:rFonts w:asciiTheme="minorHAnsi" w:hAnsiTheme="minorHAnsi" w:cstheme="minorHAnsi"/>
          <w:sz w:val="22"/>
          <w:szCs w:val="22"/>
        </w:rPr>
      </w:pPr>
    </w:p>
    <w:p w14:paraId="3EC7982B" w14:textId="26FB1CA9" w:rsidR="0074535C" w:rsidRPr="0029315E" w:rsidRDefault="0074535C" w:rsidP="0074535C">
      <w:pPr>
        <w:pStyle w:val="TABELLE"/>
        <w:numPr>
          <w:ilvl w:val="0"/>
          <w:numId w:val="0"/>
        </w:numPr>
        <w:jc w:val="both"/>
        <w:rPr>
          <w:rFonts w:asciiTheme="minorHAnsi" w:hAnsiTheme="minorHAnsi" w:cstheme="minorHAnsi"/>
          <w:sz w:val="22"/>
          <w:szCs w:val="22"/>
        </w:rPr>
      </w:pPr>
      <w:r w:rsidRPr="0029315E">
        <w:rPr>
          <w:rFonts w:asciiTheme="minorHAnsi" w:hAnsiTheme="minorHAnsi" w:cstheme="minorHAnsi"/>
          <w:sz w:val="22"/>
          <w:szCs w:val="22"/>
        </w:rPr>
        <w:t>Tab</w:t>
      </w:r>
      <w:r w:rsidR="00B5180A">
        <w:rPr>
          <w:rFonts w:asciiTheme="minorHAnsi" w:hAnsiTheme="minorHAnsi" w:cstheme="minorHAnsi"/>
          <w:sz w:val="22"/>
          <w:szCs w:val="22"/>
        </w:rPr>
        <w:t>ella</w:t>
      </w:r>
      <w:r w:rsidRPr="0029315E">
        <w:rPr>
          <w:rFonts w:asciiTheme="minorHAnsi" w:hAnsiTheme="minorHAnsi" w:cstheme="minorHAnsi"/>
          <w:sz w:val="22"/>
          <w:szCs w:val="22"/>
        </w:rPr>
        <w:t xml:space="preserve"> </w:t>
      </w:r>
      <w:r w:rsidR="00A1772E">
        <w:rPr>
          <w:rFonts w:asciiTheme="minorHAnsi" w:hAnsiTheme="minorHAnsi" w:cstheme="minorHAnsi"/>
          <w:sz w:val="22"/>
          <w:szCs w:val="22"/>
        </w:rPr>
        <w:t>7</w:t>
      </w:r>
      <w:r w:rsidRPr="0029315E">
        <w:rPr>
          <w:rFonts w:asciiTheme="minorHAnsi" w:hAnsiTheme="minorHAnsi" w:cstheme="minorHAnsi"/>
          <w:sz w:val="22"/>
          <w:szCs w:val="22"/>
        </w:rPr>
        <w:t xml:space="preserve"> – </w:t>
      </w:r>
      <w:r w:rsidR="007220E2">
        <w:rPr>
          <w:rFonts w:asciiTheme="minorHAnsi" w:hAnsiTheme="minorHAnsi" w:cstheme="minorHAnsi"/>
          <w:sz w:val="22"/>
          <w:szCs w:val="22"/>
        </w:rPr>
        <w:t>Dotazione complessiva per l’</w:t>
      </w:r>
      <w:r w:rsidRPr="0029315E">
        <w:rPr>
          <w:rFonts w:asciiTheme="minorHAnsi" w:hAnsiTheme="minorHAnsi" w:cstheme="minorHAnsi"/>
          <w:sz w:val="22"/>
          <w:szCs w:val="22"/>
        </w:rPr>
        <w:t xml:space="preserve">annualità </w:t>
      </w:r>
      <w:r w:rsidR="007220E2">
        <w:rPr>
          <w:rFonts w:asciiTheme="minorHAnsi" w:hAnsiTheme="minorHAnsi" w:cstheme="minorHAnsi"/>
          <w:sz w:val="22"/>
          <w:szCs w:val="22"/>
        </w:rPr>
        <w:t>(QSFP</w:t>
      </w:r>
      <w:r w:rsidR="00A54A0C">
        <w:rPr>
          <w:rFonts w:asciiTheme="minorHAnsi" w:hAnsiTheme="minorHAnsi" w:cstheme="minorHAnsi"/>
          <w:sz w:val="22"/>
          <w:szCs w:val="22"/>
        </w:rPr>
        <w:t xml:space="preserve"> </w:t>
      </w:r>
      <w:r w:rsidRPr="0029315E">
        <w:rPr>
          <w:rFonts w:asciiTheme="minorHAnsi" w:hAnsiTheme="minorHAnsi" w:cstheme="minorHAnsi"/>
          <w:sz w:val="22"/>
          <w:szCs w:val="22"/>
        </w:rPr>
        <w:t xml:space="preserve">2020 </w:t>
      </w:r>
      <w:r w:rsidR="000A6E18">
        <w:rPr>
          <w:rFonts w:asciiTheme="minorHAnsi" w:hAnsiTheme="minorHAnsi" w:cstheme="minorHAnsi"/>
          <w:sz w:val="22"/>
          <w:szCs w:val="22"/>
        </w:rPr>
        <w:t>+ risorse derivanti da</w:t>
      </w:r>
      <w:r w:rsidRPr="0029315E">
        <w:rPr>
          <w:rFonts w:asciiTheme="minorHAnsi" w:hAnsiTheme="minorHAnsi" w:cstheme="minorHAnsi"/>
          <w:sz w:val="22"/>
          <w:szCs w:val="22"/>
        </w:rPr>
        <w:t xml:space="preserve"> </w:t>
      </w:r>
      <w:r w:rsidR="00550EB3" w:rsidRPr="0029315E">
        <w:rPr>
          <w:rFonts w:asciiTheme="minorHAnsi" w:hAnsiTheme="minorHAnsi" w:cstheme="minorHAnsi"/>
          <w:sz w:val="22"/>
          <w:szCs w:val="22"/>
        </w:rPr>
        <w:t>eventuali</w:t>
      </w:r>
      <w:r w:rsidRPr="0029315E">
        <w:rPr>
          <w:rFonts w:asciiTheme="minorHAnsi" w:hAnsiTheme="minorHAnsi" w:cstheme="minorHAnsi"/>
          <w:sz w:val="22"/>
          <w:szCs w:val="22"/>
        </w:rPr>
        <w:t xml:space="preserve"> </w:t>
      </w:r>
      <w:r w:rsidR="000A6E18">
        <w:rPr>
          <w:rFonts w:asciiTheme="minorHAnsi" w:hAnsiTheme="minorHAnsi" w:cstheme="minorHAnsi"/>
          <w:sz w:val="22"/>
          <w:szCs w:val="22"/>
        </w:rPr>
        <w:t xml:space="preserve">rimodulazioni e/o </w:t>
      </w:r>
      <w:r w:rsidRPr="0029315E">
        <w:rPr>
          <w:rFonts w:asciiTheme="minorHAnsi" w:hAnsiTheme="minorHAnsi" w:cstheme="minorHAnsi"/>
          <w:sz w:val="22"/>
          <w:szCs w:val="22"/>
        </w:rPr>
        <w:t>economie da precedenti annualità)</w:t>
      </w:r>
    </w:p>
    <w:tbl>
      <w:tblPr>
        <w:tblW w:w="39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3"/>
        <w:gridCol w:w="2067"/>
        <w:gridCol w:w="2193"/>
        <w:gridCol w:w="2193"/>
        <w:gridCol w:w="769"/>
      </w:tblGrid>
      <w:tr w:rsidR="0057331C" w:rsidRPr="00B647F1" w14:paraId="06EE6E52" w14:textId="77777777" w:rsidTr="00550EB3">
        <w:trPr>
          <w:trHeight w:val="305"/>
        </w:trPr>
        <w:tc>
          <w:tcPr>
            <w:tcW w:w="1825" w:type="pct"/>
            <w:shd w:val="clear" w:color="auto" w:fill="44546A"/>
            <w:vAlign w:val="center"/>
          </w:tcPr>
          <w:p w14:paraId="0A257B72" w14:textId="77777777" w:rsidR="0057331C" w:rsidRPr="00B647F1" w:rsidRDefault="0057331C" w:rsidP="00EF519B">
            <w:pPr>
              <w:spacing w:after="0" w:line="240" w:lineRule="auto"/>
              <w:jc w:val="center"/>
              <w:rPr>
                <w:rFonts w:cstheme="minorHAnsi"/>
                <w:b/>
                <w:color w:val="FFFFFF" w:themeColor="background1"/>
                <w:sz w:val="18"/>
                <w:szCs w:val="18"/>
              </w:rPr>
            </w:pPr>
            <w:r w:rsidRPr="00B647F1">
              <w:rPr>
                <w:rFonts w:cstheme="minorHAnsi"/>
                <w:b/>
                <w:color w:val="FFFFFF" w:themeColor="background1"/>
                <w:sz w:val="18"/>
                <w:szCs w:val="18"/>
              </w:rPr>
              <w:t>AZIONI</w:t>
            </w:r>
          </w:p>
        </w:tc>
        <w:tc>
          <w:tcPr>
            <w:tcW w:w="908" w:type="pct"/>
            <w:shd w:val="clear" w:color="auto" w:fill="44546A"/>
            <w:vAlign w:val="center"/>
          </w:tcPr>
          <w:p w14:paraId="58F97735" w14:textId="77777777" w:rsidR="0057331C" w:rsidRPr="00B647F1" w:rsidRDefault="0057331C" w:rsidP="00EF519B">
            <w:pPr>
              <w:spacing w:after="0" w:line="240" w:lineRule="auto"/>
              <w:jc w:val="center"/>
              <w:rPr>
                <w:rFonts w:cstheme="minorHAnsi"/>
                <w:b/>
                <w:color w:val="FFFFFF" w:themeColor="background1"/>
                <w:sz w:val="18"/>
                <w:szCs w:val="18"/>
              </w:rPr>
            </w:pPr>
            <w:r w:rsidRPr="00B647F1">
              <w:rPr>
                <w:rFonts w:cstheme="minorHAnsi"/>
                <w:b/>
                <w:color w:val="FFFFFF" w:themeColor="background1"/>
                <w:sz w:val="18"/>
                <w:szCs w:val="18"/>
              </w:rPr>
              <w:t xml:space="preserve">QSFP 2020 </w:t>
            </w:r>
          </w:p>
        </w:tc>
        <w:tc>
          <w:tcPr>
            <w:tcW w:w="964" w:type="pct"/>
            <w:shd w:val="clear" w:color="auto" w:fill="44546A"/>
          </w:tcPr>
          <w:p w14:paraId="506C26A1" w14:textId="4B5388B7" w:rsidR="0057331C" w:rsidRPr="00B647F1" w:rsidRDefault="0057331C" w:rsidP="00EF519B">
            <w:pPr>
              <w:spacing w:after="0" w:line="240" w:lineRule="auto"/>
              <w:jc w:val="center"/>
              <w:rPr>
                <w:rFonts w:cstheme="minorHAnsi"/>
                <w:b/>
                <w:color w:val="FFFFFF" w:themeColor="background1"/>
                <w:sz w:val="18"/>
                <w:szCs w:val="18"/>
              </w:rPr>
            </w:pPr>
            <w:r w:rsidRPr="00B647F1">
              <w:rPr>
                <w:rFonts w:cstheme="minorHAnsi"/>
                <w:b/>
                <w:color w:val="FFFFFF" w:themeColor="background1"/>
                <w:sz w:val="18"/>
                <w:szCs w:val="18"/>
              </w:rPr>
              <w:t>QSFP da annualità precedenti</w:t>
            </w:r>
          </w:p>
        </w:tc>
        <w:tc>
          <w:tcPr>
            <w:tcW w:w="964" w:type="pct"/>
            <w:shd w:val="clear" w:color="auto" w:fill="44546A"/>
            <w:vAlign w:val="center"/>
          </w:tcPr>
          <w:p w14:paraId="755F178C" w14:textId="5FE0DC31" w:rsidR="0057331C" w:rsidRPr="00B647F1" w:rsidRDefault="0057331C" w:rsidP="00EF519B">
            <w:pPr>
              <w:spacing w:after="0" w:line="240" w:lineRule="auto"/>
              <w:jc w:val="center"/>
              <w:rPr>
                <w:rFonts w:cstheme="minorHAnsi"/>
                <w:b/>
                <w:color w:val="FFFFFF" w:themeColor="background1"/>
                <w:sz w:val="18"/>
                <w:szCs w:val="18"/>
              </w:rPr>
            </w:pPr>
            <w:r w:rsidRPr="00B647F1">
              <w:rPr>
                <w:rFonts w:cstheme="minorHAnsi"/>
                <w:b/>
                <w:color w:val="FFFFFF" w:themeColor="background1"/>
                <w:sz w:val="18"/>
                <w:szCs w:val="18"/>
              </w:rPr>
              <w:t xml:space="preserve">Tot. Spesa prevista per l’anno </w:t>
            </w:r>
          </w:p>
        </w:tc>
        <w:tc>
          <w:tcPr>
            <w:tcW w:w="338" w:type="pct"/>
            <w:shd w:val="clear" w:color="auto" w:fill="44546A"/>
            <w:vAlign w:val="center"/>
          </w:tcPr>
          <w:p w14:paraId="5C175A42" w14:textId="77777777" w:rsidR="0057331C" w:rsidRPr="00B647F1" w:rsidRDefault="0057331C" w:rsidP="00EF519B">
            <w:pPr>
              <w:spacing w:after="0" w:line="240" w:lineRule="auto"/>
              <w:jc w:val="center"/>
              <w:rPr>
                <w:rFonts w:cstheme="minorHAnsi"/>
                <w:b/>
                <w:color w:val="FFFFFF" w:themeColor="background1"/>
                <w:sz w:val="18"/>
                <w:szCs w:val="18"/>
              </w:rPr>
            </w:pPr>
            <w:r w:rsidRPr="00B647F1">
              <w:rPr>
                <w:rFonts w:cstheme="minorHAnsi"/>
                <w:b/>
                <w:color w:val="FFFFFF" w:themeColor="background1"/>
                <w:sz w:val="18"/>
                <w:szCs w:val="18"/>
              </w:rPr>
              <w:t>%</w:t>
            </w:r>
          </w:p>
        </w:tc>
      </w:tr>
      <w:tr w:rsidR="0057331C" w:rsidRPr="00B647F1" w14:paraId="728DBFFA" w14:textId="77777777" w:rsidTr="00550EB3">
        <w:tc>
          <w:tcPr>
            <w:tcW w:w="1825" w:type="pct"/>
            <w:shd w:val="clear" w:color="auto" w:fill="auto"/>
            <w:vAlign w:val="center"/>
          </w:tcPr>
          <w:p w14:paraId="040AF930" w14:textId="77777777" w:rsidR="0057331C" w:rsidRPr="00B647F1" w:rsidRDefault="0057331C" w:rsidP="00DF7D5A">
            <w:pPr>
              <w:numPr>
                <w:ilvl w:val="0"/>
                <w:numId w:val="15"/>
              </w:numPr>
              <w:spacing w:before="120" w:after="120" w:line="240" w:lineRule="auto"/>
              <w:ind w:left="360"/>
              <w:contextualSpacing/>
              <w:rPr>
                <w:rFonts w:ascii="Calibri" w:eastAsia="Calibri" w:hAnsi="Calibri" w:cs="Calibri"/>
                <w:sz w:val="18"/>
                <w:szCs w:val="18"/>
              </w:rPr>
            </w:pPr>
            <w:r w:rsidRPr="00B647F1">
              <w:rPr>
                <w:rFonts w:ascii="Calibri" w:eastAsia="Calibri" w:hAnsi="Calibri" w:cs="Calibri"/>
                <w:sz w:val="18"/>
                <w:szCs w:val="18"/>
              </w:rPr>
              <w:t>Potenziamento del Servizio Sociale Professionale</w:t>
            </w:r>
          </w:p>
        </w:tc>
        <w:tc>
          <w:tcPr>
            <w:tcW w:w="908" w:type="pct"/>
            <w:vAlign w:val="center"/>
          </w:tcPr>
          <w:p w14:paraId="2E09DBF3" w14:textId="77777777" w:rsidR="0057331C" w:rsidRPr="00B647F1" w:rsidRDefault="0057331C" w:rsidP="00EF519B">
            <w:pPr>
              <w:spacing w:before="120" w:after="120" w:line="240" w:lineRule="auto"/>
              <w:rPr>
                <w:rFonts w:ascii="Calibri" w:eastAsia="Calibri" w:hAnsi="Calibri" w:cs="Calibri"/>
                <w:sz w:val="18"/>
                <w:szCs w:val="18"/>
              </w:rPr>
            </w:pPr>
          </w:p>
        </w:tc>
        <w:tc>
          <w:tcPr>
            <w:tcW w:w="964" w:type="pct"/>
          </w:tcPr>
          <w:p w14:paraId="4EF78985" w14:textId="77777777" w:rsidR="0057331C" w:rsidRPr="00B647F1" w:rsidRDefault="0057331C" w:rsidP="00EF519B">
            <w:pPr>
              <w:spacing w:before="120" w:after="120" w:line="240" w:lineRule="auto"/>
              <w:rPr>
                <w:rFonts w:ascii="Calibri" w:eastAsia="Calibri" w:hAnsi="Calibri" w:cs="Calibri"/>
                <w:sz w:val="18"/>
                <w:szCs w:val="18"/>
              </w:rPr>
            </w:pPr>
          </w:p>
        </w:tc>
        <w:tc>
          <w:tcPr>
            <w:tcW w:w="964" w:type="pct"/>
          </w:tcPr>
          <w:p w14:paraId="4B47BB70" w14:textId="6012DEBB" w:rsidR="0057331C" w:rsidRPr="00B647F1" w:rsidRDefault="0057331C" w:rsidP="00EF519B">
            <w:pPr>
              <w:spacing w:before="120" w:after="120" w:line="240" w:lineRule="auto"/>
              <w:rPr>
                <w:rFonts w:ascii="Calibri" w:eastAsia="Calibri" w:hAnsi="Calibri" w:cs="Calibri"/>
                <w:sz w:val="18"/>
                <w:szCs w:val="18"/>
              </w:rPr>
            </w:pPr>
          </w:p>
        </w:tc>
        <w:tc>
          <w:tcPr>
            <w:tcW w:w="338" w:type="pct"/>
            <w:vAlign w:val="center"/>
          </w:tcPr>
          <w:p w14:paraId="19EEA071" w14:textId="77777777" w:rsidR="0057331C" w:rsidRPr="00B647F1" w:rsidRDefault="0057331C" w:rsidP="00EF519B">
            <w:pPr>
              <w:spacing w:before="120" w:after="120" w:line="240" w:lineRule="auto"/>
              <w:rPr>
                <w:rFonts w:ascii="Calibri" w:eastAsia="Calibri" w:hAnsi="Calibri" w:cs="Calibri"/>
                <w:sz w:val="18"/>
                <w:szCs w:val="18"/>
              </w:rPr>
            </w:pPr>
          </w:p>
        </w:tc>
      </w:tr>
      <w:tr w:rsidR="0057331C" w:rsidRPr="00B647F1" w14:paraId="6903D418" w14:textId="77777777" w:rsidTr="00550EB3">
        <w:tc>
          <w:tcPr>
            <w:tcW w:w="1825" w:type="pct"/>
            <w:shd w:val="clear" w:color="auto" w:fill="auto"/>
            <w:vAlign w:val="center"/>
          </w:tcPr>
          <w:p w14:paraId="430ACB1D" w14:textId="77777777" w:rsidR="0057331C" w:rsidRPr="00B647F1" w:rsidRDefault="0057331C" w:rsidP="00DF7D5A">
            <w:pPr>
              <w:numPr>
                <w:ilvl w:val="0"/>
                <w:numId w:val="15"/>
              </w:numPr>
              <w:spacing w:before="120" w:after="120" w:line="240" w:lineRule="auto"/>
              <w:ind w:left="360"/>
              <w:contextualSpacing/>
              <w:rPr>
                <w:rFonts w:ascii="Calibri" w:eastAsia="Calibri" w:hAnsi="Calibri" w:cs="Calibri"/>
                <w:sz w:val="18"/>
                <w:szCs w:val="18"/>
              </w:rPr>
            </w:pPr>
            <w:r w:rsidRPr="00B647F1">
              <w:rPr>
                <w:rFonts w:ascii="Calibri" w:eastAsia="Calibri" w:hAnsi="Calibri" w:cs="Calibri"/>
                <w:sz w:val="18"/>
                <w:szCs w:val="18"/>
              </w:rPr>
              <w:t>Rafforzamento dei servizi per l’inclusione</w:t>
            </w:r>
          </w:p>
        </w:tc>
        <w:tc>
          <w:tcPr>
            <w:tcW w:w="908" w:type="pct"/>
            <w:vAlign w:val="center"/>
          </w:tcPr>
          <w:p w14:paraId="0A57D55F" w14:textId="77777777" w:rsidR="0057331C" w:rsidRPr="00B647F1" w:rsidRDefault="0057331C" w:rsidP="00EF519B">
            <w:pPr>
              <w:spacing w:before="120" w:after="120" w:line="240" w:lineRule="auto"/>
              <w:rPr>
                <w:rFonts w:ascii="Calibri" w:eastAsia="Calibri" w:hAnsi="Calibri" w:cs="Calibri"/>
                <w:b/>
                <w:sz w:val="18"/>
                <w:szCs w:val="18"/>
              </w:rPr>
            </w:pPr>
          </w:p>
        </w:tc>
        <w:tc>
          <w:tcPr>
            <w:tcW w:w="964" w:type="pct"/>
          </w:tcPr>
          <w:p w14:paraId="4A6A71DE" w14:textId="77777777" w:rsidR="0057331C" w:rsidRPr="00B647F1" w:rsidRDefault="0057331C" w:rsidP="00EF519B">
            <w:pPr>
              <w:spacing w:before="120" w:after="120" w:line="240" w:lineRule="auto"/>
              <w:rPr>
                <w:rFonts w:ascii="Calibri" w:eastAsia="Calibri" w:hAnsi="Calibri" w:cs="Calibri"/>
                <w:b/>
                <w:sz w:val="18"/>
                <w:szCs w:val="18"/>
              </w:rPr>
            </w:pPr>
          </w:p>
        </w:tc>
        <w:tc>
          <w:tcPr>
            <w:tcW w:w="964" w:type="pct"/>
          </w:tcPr>
          <w:p w14:paraId="66A14D2A" w14:textId="09638824" w:rsidR="0057331C" w:rsidRPr="00B647F1" w:rsidRDefault="0057331C" w:rsidP="00EF519B">
            <w:pPr>
              <w:spacing w:before="120" w:after="120" w:line="240" w:lineRule="auto"/>
              <w:rPr>
                <w:rFonts w:ascii="Calibri" w:eastAsia="Calibri" w:hAnsi="Calibri" w:cs="Calibri"/>
                <w:b/>
                <w:sz w:val="18"/>
                <w:szCs w:val="18"/>
              </w:rPr>
            </w:pPr>
          </w:p>
        </w:tc>
        <w:tc>
          <w:tcPr>
            <w:tcW w:w="338" w:type="pct"/>
            <w:vAlign w:val="center"/>
          </w:tcPr>
          <w:p w14:paraId="551A322D" w14:textId="77777777" w:rsidR="0057331C" w:rsidRPr="00B647F1" w:rsidRDefault="0057331C" w:rsidP="00EF519B">
            <w:pPr>
              <w:spacing w:before="120" w:after="120" w:line="240" w:lineRule="auto"/>
              <w:rPr>
                <w:rFonts w:ascii="Calibri" w:eastAsia="Calibri" w:hAnsi="Calibri" w:cs="Calibri"/>
                <w:b/>
                <w:sz w:val="18"/>
                <w:szCs w:val="18"/>
              </w:rPr>
            </w:pPr>
          </w:p>
        </w:tc>
      </w:tr>
      <w:tr w:rsidR="0057331C" w:rsidRPr="00B647F1" w14:paraId="7BD13BD5" w14:textId="77777777" w:rsidTr="00550EB3">
        <w:tc>
          <w:tcPr>
            <w:tcW w:w="1825" w:type="pct"/>
            <w:shd w:val="clear" w:color="auto" w:fill="auto"/>
            <w:vAlign w:val="center"/>
          </w:tcPr>
          <w:p w14:paraId="52EC7E33" w14:textId="77777777" w:rsidR="0057331C" w:rsidRPr="00B647F1" w:rsidRDefault="0057331C" w:rsidP="00DF7D5A">
            <w:pPr>
              <w:numPr>
                <w:ilvl w:val="0"/>
                <w:numId w:val="15"/>
              </w:numPr>
              <w:spacing w:before="120" w:after="120" w:line="240" w:lineRule="auto"/>
              <w:ind w:left="360"/>
              <w:contextualSpacing/>
              <w:rPr>
                <w:rFonts w:ascii="Calibri" w:eastAsia="Calibri" w:hAnsi="Calibri" w:cs="Calibri"/>
                <w:sz w:val="18"/>
                <w:szCs w:val="18"/>
              </w:rPr>
            </w:pPr>
            <w:r w:rsidRPr="00B647F1">
              <w:rPr>
                <w:rFonts w:ascii="Calibri" w:eastAsia="Calibri" w:hAnsi="Calibri" w:cs="Calibri"/>
                <w:sz w:val="18"/>
                <w:szCs w:val="18"/>
              </w:rPr>
              <w:t>Servizi di segretariato sociale</w:t>
            </w:r>
          </w:p>
        </w:tc>
        <w:tc>
          <w:tcPr>
            <w:tcW w:w="908" w:type="pct"/>
            <w:vAlign w:val="center"/>
          </w:tcPr>
          <w:p w14:paraId="6DB03913" w14:textId="77777777" w:rsidR="0057331C" w:rsidRPr="00B647F1" w:rsidRDefault="0057331C" w:rsidP="00EF519B">
            <w:pPr>
              <w:spacing w:before="120" w:after="120" w:line="240" w:lineRule="auto"/>
              <w:rPr>
                <w:rFonts w:ascii="Calibri" w:eastAsia="Calibri" w:hAnsi="Calibri" w:cs="Calibri"/>
                <w:b/>
                <w:sz w:val="18"/>
                <w:szCs w:val="18"/>
              </w:rPr>
            </w:pPr>
          </w:p>
        </w:tc>
        <w:tc>
          <w:tcPr>
            <w:tcW w:w="964" w:type="pct"/>
          </w:tcPr>
          <w:p w14:paraId="26653FCC" w14:textId="77777777" w:rsidR="0057331C" w:rsidRPr="00B647F1" w:rsidRDefault="0057331C" w:rsidP="00EF519B">
            <w:pPr>
              <w:spacing w:before="120" w:after="120" w:line="240" w:lineRule="auto"/>
              <w:rPr>
                <w:rFonts w:ascii="Calibri" w:eastAsia="Calibri" w:hAnsi="Calibri" w:cs="Calibri"/>
                <w:b/>
                <w:sz w:val="18"/>
                <w:szCs w:val="18"/>
              </w:rPr>
            </w:pPr>
          </w:p>
        </w:tc>
        <w:tc>
          <w:tcPr>
            <w:tcW w:w="964" w:type="pct"/>
          </w:tcPr>
          <w:p w14:paraId="1C8A7215" w14:textId="709F329A" w:rsidR="0057331C" w:rsidRPr="00B647F1" w:rsidRDefault="0057331C" w:rsidP="00EF519B">
            <w:pPr>
              <w:spacing w:before="120" w:after="120" w:line="240" w:lineRule="auto"/>
              <w:rPr>
                <w:rFonts w:ascii="Calibri" w:eastAsia="Calibri" w:hAnsi="Calibri" w:cs="Calibri"/>
                <w:b/>
                <w:sz w:val="18"/>
                <w:szCs w:val="18"/>
              </w:rPr>
            </w:pPr>
          </w:p>
        </w:tc>
        <w:tc>
          <w:tcPr>
            <w:tcW w:w="338" w:type="pct"/>
            <w:vAlign w:val="center"/>
          </w:tcPr>
          <w:p w14:paraId="064763ED" w14:textId="77777777" w:rsidR="0057331C" w:rsidRPr="00B647F1" w:rsidRDefault="0057331C" w:rsidP="00EF519B">
            <w:pPr>
              <w:spacing w:before="120" w:after="120" w:line="240" w:lineRule="auto"/>
              <w:rPr>
                <w:rFonts w:ascii="Calibri" w:eastAsia="Calibri" w:hAnsi="Calibri" w:cs="Calibri"/>
                <w:b/>
                <w:sz w:val="18"/>
                <w:szCs w:val="18"/>
              </w:rPr>
            </w:pPr>
          </w:p>
        </w:tc>
      </w:tr>
      <w:tr w:rsidR="0057331C" w:rsidRPr="00B647F1" w14:paraId="12352EC3" w14:textId="77777777" w:rsidTr="00550EB3">
        <w:tc>
          <w:tcPr>
            <w:tcW w:w="1825" w:type="pct"/>
            <w:shd w:val="clear" w:color="auto" w:fill="auto"/>
            <w:vAlign w:val="center"/>
          </w:tcPr>
          <w:p w14:paraId="24F1582F" w14:textId="77777777" w:rsidR="0057331C" w:rsidRPr="00B647F1" w:rsidRDefault="0057331C" w:rsidP="00DF7D5A">
            <w:pPr>
              <w:numPr>
                <w:ilvl w:val="0"/>
                <w:numId w:val="15"/>
              </w:numPr>
              <w:spacing w:before="120" w:after="120" w:line="240" w:lineRule="auto"/>
              <w:ind w:left="360"/>
              <w:contextualSpacing/>
              <w:rPr>
                <w:rFonts w:ascii="Calibri" w:eastAsia="Calibri" w:hAnsi="Calibri" w:cs="Calibri"/>
                <w:sz w:val="18"/>
                <w:szCs w:val="18"/>
              </w:rPr>
            </w:pPr>
            <w:r w:rsidRPr="00B647F1">
              <w:rPr>
                <w:rFonts w:ascii="Calibri" w:eastAsia="Calibri" w:hAnsi="Calibri" w:cs="Calibri"/>
                <w:sz w:val="18"/>
                <w:szCs w:val="18"/>
              </w:rPr>
              <w:t>Sistemi informativi</w:t>
            </w:r>
          </w:p>
        </w:tc>
        <w:tc>
          <w:tcPr>
            <w:tcW w:w="908" w:type="pct"/>
            <w:vAlign w:val="center"/>
          </w:tcPr>
          <w:p w14:paraId="4733CBEA" w14:textId="77777777" w:rsidR="0057331C" w:rsidRPr="00B647F1" w:rsidRDefault="0057331C" w:rsidP="00EF519B">
            <w:pPr>
              <w:spacing w:before="120" w:after="120" w:line="240" w:lineRule="auto"/>
              <w:rPr>
                <w:rFonts w:ascii="Calibri" w:eastAsia="Calibri" w:hAnsi="Calibri" w:cs="Calibri"/>
                <w:b/>
                <w:sz w:val="18"/>
                <w:szCs w:val="18"/>
              </w:rPr>
            </w:pPr>
          </w:p>
        </w:tc>
        <w:tc>
          <w:tcPr>
            <w:tcW w:w="964" w:type="pct"/>
          </w:tcPr>
          <w:p w14:paraId="509E602D" w14:textId="77777777" w:rsidR="0057331C" w:rsidRPr="00B647F1" w:rsidRDefault="0057331C" w:rsidP="00EF519B">
            <w:pPr>
              <w:spacing w:before="120" w:after="120" w:line="240" w:lineRule="auto"/>
              <w:rPr>
                <w:rFonts w:ascii="Calibri" w:eastAsia="Calibri" w:hAnsi="Calibri" w:cs="Calibri"/>
                <w:b/>
                <w:sz w:val="18"/>
                <w:szCs w:val="18"/>
              </w:rPr>
            </w:pPr>
          </w:p>
        </w:tc>
        <w:tc>
          <w:tcPr>
            <w:tcW w:w="964" w:type="pct"/>
          </w:tcPr>
          <w:p w14:paraId="292299BD" w14:textId="154D46B6" w:rsidR="0057331C" w:rsidRPr="00B647F1" w:rsidRDefault="0057331C" w:rsidP="00EF519B">
            <w:pPr>
              <w:spacing w:before="120" w:after="120" w:line="240" w:lineRule="auto"/>
              <w:rPr>
                <w:rFonts w:ascii="Calibri" w:eastAsia="Calibri" w:hAnsi="Calibri" w:cs="Calibri"/>
                <w:b/>
                <w:sz w:val="18"/>
                <w:szCs w:val="18"/>
              </w:rPr>
            </w:pPr>
          </w:p>
        </w:tc>
        <w:tc>
          <w:tcPr>
            <w:tcW w:w="338" w:type="pct"/>
            <w:vAlign w:val="center"/>
          </w:tcPr>
          <w:p w14:paraId="2F70B74F" w14:textId="77777777" w:rsidR="0057331C" w:rsidRPr="00B647F1" w:rsidRDefault="0057331C" w:rsidP="00EF519B">
            <w:pPr>
              <w:spacing w:before="120" w:after="120" w:line="240" w:lineRule="auto"/>
              <w:rPr>
                <w:rFonts w:ascii="Calibri" w:eastAsia="Calibri" w:hAnsi="Calibri" w:cs="Calibri"/>
                <w:b/>
                <w:sz w:val="18"/>
                <w:szCs w:val="18"/>
              </w:rPr>
            </w:pPr>
          </w:p>
        </w:tc>
      </w:tr>
      <w:tr w:rsidR="0057331C" w:rsidRPr="00B647F1" w14:paraId="3B5E616C" w14:textId="77777777" w:rsidTr="00550EB3">
        <w:tc>
          <w:tcPr>
            <w:tcW w:w="1825" w:type="pct"/>
            <w:shd w:val="clear" w:color="auto" w:fill="auto"/>
            <w:vAlign w:val="center"/>
          </w:tcPr>
          <w:p w14:paraId="1D4FB93F" w14:textId="77777777" w:rsidR="0057331C" w:rsidRPr="00B647F1" w:rsidRDefault="0057331C" w:rsidP="00DF7D5A">
            <w:pPr>
              <w:numPr>
                <w:ilvl w:val="0"/>
                <w:numId w:val="15"/>
              </w:numPr>
              <w:spacing w:before="120" w:after="120" w:line="240" w:lineRule="auto"/>
              <w:ind w:left="360"/>
              <w:contextualSpacing/>
              <w:rPr>
                <w:rFonts w:ascii="Calibri" w:eastAsia="Calibri" w:hAnsi="Calibri" w:cs="Calibri"/>
                <w:sz w:val="18"/>
                <w:szCs w:val="18"/>
              </w:rPr>
            </w:pPr>
            <w:r w:rsidRPr="00B647F1">
              <w:rPr>
                <w:rFonts w:ascii="Calibri" w:eastAsia="Calibri" w:hAnsi="Calibri" w:cs="Calibri"/>
                <w:sz w:val="18"/>
                <w:szCs w:val="18"/>
              </w:rPr>
              <w:t>PUC – Progetti Utili alla Collettività</w:t>
            </w:r>
          </w:p>
        </w:tc>
        <w:tc>
          <w:tcPr>
            <w:tcW w:w="908" w:type="pct"/>
            <w:vAlign w:val="center"/>
          </w:tcPr>
          <w:p w14:paraId="25858D3B" w14:textId="77777777" w:rsidR="0057331C" w:rsidRPr="00B647F1" w:rsidRDefault="0057331C" w:rsidP="00EF519B">
            <w:pPr>
              <w:spacing w:before="120" w:after="120" w:line="240" w:lineRule="auto"/>
              <w:rPr>
                <w:rFonts w:ascii="Calibri" w:eastAsia="Calibri" w:hAnsi="Calibri" w:cs="Calibri"/>
                <w:b/>
                <w:sz w:val="18"/>
                <w:szCs w:val="18"/>
              </w:rPr>
            </w:pPr>
          </w:p>
        </w:tc>
        <w:tc>
          <w:tcPr>
            <w:tcW w:w="964" w:type="pct"/>
          </w:tcPr>
          <w:p w14:paraId="31DC280B" w14:textId="77777777" w:rsidR="0057331C" w:rsidRPr="00B647F1" w:rsidRDefault="0057331C" w:rsidP="00EF519B">
            <w:pPr>
              <w:spacing w:before="120" w:after="120" w:line="240" w:lineRule="auto"/>
              <w:rPr>
                <w:rFonts w:ascii="Calibri" w:eastAsia="Calibri" w:hAnsi="Calibri" w:cs="Calibri"/>
                <w:b/>
                <w:sz w:val="18"/>
                <w:szCs w:val="18"/>
              </w:rPr>
            </w:pPr>
          </w:p>
        </w:tc>
        <w:tc>
          <w:tcPr>
            <w:tcW w:w="964" w:type="pct"/>
          </w:tcPr>
          <w:p w14:paraId="0F87D8BE" w14:textId="66DC70B1" w:rsidR="0057331C" w:rsidRPr="00B647F1" w:rsidRDefault="0057331C" w:rsidP="00EF519B">
            <w:pPr>
              <w:spacing w:before="120" w:after="120" w:line="240" w:lineRule="auto"/>
              <w:rPr>
                <w:rFonts w:ascii="Calibri" w:eastAsia="Calibri" w:hAnsi="Calibri" w:cs="Calibri"/>
                <w:b/>
                <w:sz w:val="18"/>
                <w:szCs w:val="18"/>
              </w:rPr>
            </w:pPr>
          </w:p>
        </w:tc>
        <w:tc>
          <w:tcPr>
            <w:tcW w:w="338" w:type="pct"/>
            <w:vAlign w:val="center"/>
          </w:tcPr>
          <w:p w14:paraId="6992AF5D" w14:textId="77777777" w:rsidR="0057331C" w:rsidRPr="00B647F1" w:rsidRDefault="0057331C" w:rsidP="00EF519B">
            <w:pPr>
              <w:spacing w:before="120" w:after="120" w:line="240" w:lineRule="auto"/>
              <w:rPr>
                <w:rFonts w:ascii="Calibri" w:eastAsia="Calibri" w:hAnsi="Calibri" w:cs="Calibri"/>
                <w:b/>
                <w:sz w:val="18"/>
                <w:szCs w:val="18"/>
              </w:rPr>
            </w:pPr>
          </w:p>
        </w:tc>
      </w:tr>
      <w:tr w:rsidR="0057331C" w:rsidRPr="00B647F1" w14:paraId="0B2E619D" w14:textId="77777777" w:rsidTr="00550EB3">
        <w:tc>
          <w:tcPr>
            <w:tcW w:w="1825" w:type="pct"/>
            <w:shd w:val="clear" w:color="auto" w:fill="auto"/>
            <w:vAlign w:val="center"/>
          </w:tcPr>
          <w:p w14:paraId="2ECC2F85" w14:textId="77777777" w:rsidR="0057331C" w:rsidRPr="00B647F1" w:rsidRDefault="0057331C" w:rsidP="00EF519B">
            <w:pPr>
              <w:spacing w:before="120" w:after="120" w:line="240" w:lineRule="auto"/>
              <w:ind w:left="176" w:hanging="142"/>
              <w:jc w:val="right"/>
              <w:rPr>
                <w:rFonts w:ascii="Calibri" w:eastAsia="Calibri" w:hAnsi="Calibri" w:cs="Calibri"/>
                <w:b/>
                <w:sz w:val="18"/>
                <w:szCs w:val="18"/>
              </w:rPr>
            </w:pPr>
            <w:r w:rsidRPr="00B647F1">
              <w:rPr>
                <w:rFonts w:ascii="Calibri" w:eastAsia="Calibri" w:hAnsi="Calibri" w:cs="Calibri"/>
                <w:b/>
                <w:sz w:val="18"/>
                <w:szCs w:val="18"/>
              </w:rPr>
              <w:t>TOTALE</w:t>
            </w:r>
          </w:p>
        </w:tc>
        <w:tc>
          <w:tcPr>
            <w:tcW w:w="908" w:type="pct"/>
            <w:vAlign w:val="center"/>
          </w:tcPr>
          <w:p w14:paraId="1BD824F1" w14:textId="77777777" w:rsidR="0057331C" w:rsidRPr="00B647F1" w:rsidRDefault="0057331C" w:rsidP="00EF519B">
            <w:pPr>
              <w:spacing w:before="120" w:after="120" w:line="240" w:lineRule="auto"/>
              <w:rPr>
                <w:rFonts w:ascii="Calibri" w:eastAsia="Calibri" w:hAnsi="Calibri" w:cs="Calibri"/>
                <w:b/>
                <w:sz w:val="18"/>
                <w:szCs w:val="18"/>
              </w:rPr>
            </w:pPr>
            <w:r w:rsidRPr="00B647F1">
              <w:rPr>
                <w:rFonts w:ascii="Calibri" w:eastAsia="Calibri" w:hAnsi="Calibri" w:cs="Calibri"/>
                <w:b/>
                <w:sz w:val="18"/>
                <w:szCs w:val="18"/>
              </w:rPr>
              <w:t>€</w:t>
            </w:r>
          </w:p>
        </w:tc>
        <w:tc>
          <w:tcPr>
            <w:tcW w:w="964" w:type="pct"/>
          </w:tcPr>
          <w:p w14:paraId="1C21C043" w14:textId="49C027AF" w:rsidR="0057331C" w:rsidRPr="00B647F1" w:rsidRDefault="00CB0B8F" w:rsidP="00EF519B">
            <w:pPr>
              <w:spacing w:before="120" w:after="120" w:line="240" w:lineRule="auto"/>
              <w:rPr>
                <w:rFonts w:ascii="Calibri" w:eastAsia="Calibri" w:hAnsi="Calibri" w:cs="Calibri"/>
                <w:b/>
                <w:sz w:val="18"/>
                <w:szCs w:val="18"/>
              </w:rPr>
            </w:pPr>
            <w:r w:rsidRPr="00B647F1">
              <w:rPr>
                <w:rFonts w:ascii="Calibri" w:eastAsia="Calibri" w:hAnsi="Calibri" w:cs="Calibri"/>
                <w:b/>
                <w:sz w:val="18"/>
                <w:szCs w:val="18"/>
              </w:rPr>
              <w:t>€</w:t>
            </w:r>
          </w:p>
        </w:tc>
        <w:tc>
          <w:tcPr>
            <w:tcW w:w="964" w:type="pct"/>
          </w:tcPr>
          <w:p w14:paraId="4E0DEF24" w14:textId="65F8FD7E" w:rsidR="0057331C" w:rsidRPr="00B647F1" w:rsidRDefault="0057331C" w:rsidP="00EF519B">
            <w:pPr>
              <w:spacing w:before="120" w:after="120" w:line="240" w:lineRule="auto"/>
              <w:rPr>
                <w:rFonts w:ascii="Calibri" w:eastAsia="Calibri" w:hAnsi="Calibri" w:cs="Calibri"/>
                <w:b/>
                <w:sz w:val="18"/>
                <w:szCs w:val="18"/>
              </w:rPr>
            </w:pPr>
            <w:r w:rsidRPr="00B647F1">
              <w:rPr>
                <w:rFonts w:ascii="Calibri" w:eastAsia="Calibri" w:hAnsi="Calibri" w:cs="Calibri"/>
                <w:b/>
                <w:sz w:val="18"/>
                <w:szCs w:val="18"/>
              </w:rPr>
              <w:t>€</w:t>
            </w:r>
          </w:p>
        </w:tc>
        <w:tc>
          <w:tcPr>
            <w:tcW w:w="338" w:type="pct"/>
            <w:vAlign w:val="center"/>
          </w:tcPr>
          <w:p w14:paraId="079C1DC2" w14:textId="77777777" w:rsidR="0057331C" w:rsidRPr="00B647F1" w:rsidRDefault="0057331C" w:rsidP="00EF519B">
            <w:pPr>
              <w:spacing w:before="120" w:after="120" w:line="240" w:lineRule="auto"/>
              <w:jc w:val="center"/>
              <w:rPr>
                <w:rFonts w:ascii="Calibri" w:eastAsia="Calibri" w:hAnsi="Calibri" w:cs="Calibri"/>
                <w:b/>
                <w:sz w:val="18"/>
                <w:szCs w:val="18"/>
              </w:rPr>
            </w:pPr>
            <w:r w:rsidRPr="00B647F1">
              <w:rPr>
                <w:rFonts w:ascii="Calibri" w:eastAsia="Calibri" w:hAnsi="Calibri" w:cs="Calibri"/>
                <w:b/>
                <w:sz w:val="18"/>
                <w:szCs w:val="18"/>
              </w:rPr>
              <w:t>100%</w:t>
            </w:r>
          </w:p>
        </w:tc>
      </w:tr>
    </w:tbl>
    <w:p w14:paraId="55D6CAD8" w14:textId="27B4F1AD" w:rsidR="0029315E" w:rsidRPr="007F5604" w:rsidRDefault="0029315E" w:rsidP="007F5604">
      <w:pPr>
        <w:spacing w:after="0" w:line="240" w:lineRule="auto"/>
      </w:pPr>
      <w:r>
        <w:t xml:space="preserve">   </w:t>
      </w:r>
    </w:p>
    <w:p w14:paraId="391A2CF9" w14:textId="77777777" w:rsidR="00550EB3" w:rsidRDefault="00550EB3" w:rsidP="00BC32DC">
      <w:pPr>
        <w:pStyle w:val="TABELLE"/>
        <w:numPr>
          <w:ilvl w:val="0"/>
          <w:numId w:val="0"/>
        </w:numPr>
        <w:rPr>
          <w:rFonts w:asciiTheme="minorHAnsi" w:hAnsiTheme="minorHAnsi" w:cstheme="minorHAnsi"/>
          <w:b/>
          <w:sz w:val="24"/>
          <w:szCs w:val="24"/>
        </w:rPr>
      </w:pPr>
    </w:p>
    <w:p w14:paraId="2A9CECDF" w14:textId="77777777" w:rsidR="000832A7" w:rsidRDefault="000832A7">
      <w:pPr>
        <w:spacing w:after="160" w:line="259" w:lineRule="auto"/>
        <w:rPr>
          <w:rFonts w:eastAsiaTheme="majorEastAsia" w:cstheme="minorHAnsi"/>
          <w:b/>
          <w:color w:val="2F5496" w:themeColor="accent1" w:themeShade="BF"/>
          <w:sz w:val="24"/>
          <w:szCs w:val="24"/>
        </w:rPr>
      </w:pPr>
      <w:r>
        <w:rPr>
          <w:rFonts w:cstheme="minorHAnsi"/>
          <w:b/>
          <w:sz w:val="24"/>
          <w:szCs w:val="24"/>
        </w:rPr>
        <w:br w:type="page"/>
      </w:r>
    </w:p>
    <w:p w14:paraId="4328D559" w14:textId="0C22B596" w:rsidR="00BC32DC" w:rsidRPr="00357FB7" w:rsidRDefault="00BC32DC" w:rsidP="00357FB7">
      <w:pPr>
        <w:rPr>
          <w:rStyle w:val="Heading2Char"/>
          <w:rFonts w:cstheme="minorHAnsi"/>
          <w:b/>
          <w:bCs/>
          <w:color w:val="2F5496" w:themeColor="accent1" w:themeShade="BF"/>
          <w:sz w:val="24"/>
          <w:szCs w:val="24"/>
        </w:rPr>
      </w:pPr>
      <w:r w:rsidRPr="00357FB7">
        <w:rPr>
          <w:rStyle w:val="Heading2Char"/>
          <w:rFonts w:cstheme="minorHAnsi"/>
          <w:b/>
          <w:bCs/>
          <w:color w:val="2F5496" w:themeColor="accent1" w:themeShade="BF"/>
          <w:sz w:val="24"/>
          <w:szCs w:val="24"/>
        </w:rPr>
        <w:lastRenderedPageBreak/>
        <w:t>AZIONE 1. Potenziamento del Servizio sociale professionale</w:t>
      </w:r>
    </w:p>
    <w:p w14:paraId="108DA22F" w14:textId="0E1F2D24" w:rsidR="00BC32DC" w:rsidRPr="005825C7" w:rsidRDefault="00BC32DC" w:rsidP="00BC32DC">
      <w:pPr>
        <w:pStyle w:val="TABELLE"/>
        <w:numPr>
          <w:ilvl w:val="0"/>
          <w:numId w:val="0"/>
        </w:numPr>
        <w:rPr>
          <w:rFonts w:asciiTheme="minorHAnsi" w:hAnsiTheme="minorHAnsi" w:cstheme="minorHAnsi"/>
          <w:sz w:val="22"/>
          <w:szCs w:val="22"/>
        </w:rPr>
      </w:pPr>
      <w:r w:rsidRPr="005825C7">
        <w:rPr>
          <w:rFonts w:asciiTheme="minorHAnsi" w:hAnsiTheme="minorHAnsi" w:cstheme="minorHAnsi"/>
          <w:sz w:val="22"/>
          <w:szCs w:val="22"/>
        </w:rPr>
        <w:t xml:space="preserve">Tabella </w:t>
      </w:r>
      <w:r w:rsidR="00A1772E">
        <w:rPr>
          <w:rFonts w:asciiTheme="minorHAnsi" w:hAnsiTheme="minorHAnsi" w:cstheme="minorHAnsi"/>
          <w:sz w:val="22"/>
          <w:szCs w:val="22"/>
        </w:rPr>
        <w:t>8</w:t>
      </w:r>
      <w:r w:rsidRPr="005825C7">
        <w:rPr>
          <w:rFonts w:asciiTheme="minorHAnsi" w:hAnsiTheme="minorHAnsi" w:cstheme="minorHAnsi"/>
          <w:sz w:val="22"/>
          <w:szCs w:val="22"/>
        </w:rPr>
        <w:t xml:space="preserve"> - Servizio sociale professionale dell’Ambito Sociale Territoriale/del Distretto Soci</w:t>
      </w:r>
      <w:r>
        <w:rPr>
          <w:rFonts w:asciiTheme="minorHAnsi" w:hAnsiTheme="minorHAnsi" w:cstheme="minorHAnsi"/>
          <w:sz w:val="22"/>
          <w:szCs w:val="22"/>
        </w:rPr>
        <w:t>o</w:t>
      </w:r>
      <w:r w:rsidRPr="005825C7">
        <w:rPr>
          <w:rFonts w:asciiTheme="minorHAnsi" w:hAnsiTheme="minorHAnsi" w:cstheme="minorHAnsi"/>
          <w:sz w:val="22"/>
          <w:szCs w:val="22"/>
        </w:rPr>
        <w:t>sanitario</w:t>
      </w:r>
      <w:r>
        <w:rPr>
          <w:rFonts w:asciiTheme="minorHAnsi" w:hAnsiTheme="minorHAnsi" w:cstheme="minorHAnsi"/>
          <w:sz w:val="22"/>
          <w:szCs w:val="22"/>
        </w:rPr>
        <w:t>.</w:t>
      </w:r>
      <w:r w:rsidRPr="005825C7">
        <w:rPr>
          <w:rFonts w:asciiTheme="minorHAnsi" w:hAnsiTheme="minorHAnsi" w:cstheme="minorHAnsi"/>
          <w:sz w:val="22"/>
          <w:szCs w:val="22"/>
        </w:rPr>
        <w:t xml:space="preserve"> Dotazione e rapporto su abitanti a livello di Ambito territoriale a fine anno</w:t>
      </w:r>
    </w:p>
    <w:tbl>
      <w:tblPr>
        <w:tblW w:w="482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1535"/>
        <w:gridCol w:w="1174"/>
        <w:gridCol w:w="1359"/>
        <w:gridCol w:w="1579"/>
        <w:gridCol w:w="1080"/>
        <w:gridCol w:w="1979"/>
        <w:gridCol w:w="2037"/>
        <w:gridCol w:w="1416"/>
      </w:tblGrid>
      <w:tr w:rsidR="00E46F50" w:rsidRPr="00B647F1" w14:paraId="163FFF90" w14:textId="77777777" w:rsidTr="00B009AA">
        <w:trPr>
          <w:trHeight w:val="361"/>
        </w:trPr>
        <w:tc>
          <w:tcPr>
            <w:tcW w:w="588" w:type="pct"/>
            <w:vMerge w:val="restart"/>
            <w:shd w:val="clear" w:color="auto" w:fill="323E4F" w:themeFill="text2" w:themeFillShade="BF"/>
            <w:vAlign w:val="center"/>
          </w:tcPr>
          <w:p w14:paraId="2493994D" w14:textId="77777777" w:rsidR="00E46F50" w:rsidRPr="00B647F1" w:rsidRDefault="00E46F50" w:rsidP="000832A7">
            <w:pPr>
              <w:spacing w:after="0" w:line="240" w:lineRule="auto"/>
              <w:jc w:val="center"/>
              <w:rPr>
                <w:rFonts w:cstheme="minorHAnsi"/>
                <w:b/>
                <w:color w:val="FFFFFF" w:themeColor="background1"/>
                <w:sz w:val="18"/>
                <w:szCs w:val="18"/>
              </w:rPr>
            </w:pPr>
            <w:r w:rsidRPr="00B647F1">
              <w:rPr>
                <w:rFonts w:cstheme="minorHAnsi"/>
                <w:b/>
                <w:color w:val="FFFFFF" w:themeColor="background1"/>
                <w:sz w:val="18"/>
                <w:szCs w:val="18"/>
              </w:rPr>
              <w:t>Data</w:t>
            </w:r>
          </w:p>
        </w:tc>
        <w:tc>
          <w:tcPr>
            <w:tcW w:w="3898" w:type="pct"/>
            <w:gridSpan w:val="7"/>
            <w:shd w:val="clear" w:color="auto" w:fill="323E4F" w:themeFill="text2" w:themeFillShade="BF"/>
            <w:vAlign w:val="center"/>
          </w:tcPr>
          <w:p w14:paraId="5222A460" w14:textId="301EB2C4" w:rsidR="00E46F50" w:rsidRPr="00B647F1" w:rsidRDefault="00ED0CB0" w:rsidP="00126F9F">
            <w:pPr>
              <w:spacing w:after="0" w:line="240" w:lineRule="auto"/>
              <w:jc w:val="center"/>
              <w:rPr>
                <w:rFonts w:cstheme="minorHAnsi"/>
                <w:b/>
                <w:color w:val="FFFFFF" w:themeColor="background1"/>
                <w:sz w:val="18"/>
                <w:szCs w:val="18"/>
              </w:rPr>
            </w:pPr>
            <w:r w:rsidRPr="00B647F1">
              <w:rPr>
                <w:rFonts w:cstheme="minorHAnsi"/>
                <w:b/>
                <w:color w:val="FFFFFF" w:themeColor="background1"/>
                <w:sz w:val="18"/>
                <w:szCs w:val="18"/>
              </w:rPr>
              <w:t>Totale</w:t>
            </w:r>
            <w:r w:rsidR="00E46F50" w:rsidRPr="00B647F1">
              <w:rPr>
                <w:rFonts w:cstheme="minorHAnsi"/>
                <w:b/>
                <w:color w:val="FFFFFF" w:themeColor="background1"/>
                <w:sz w:val="18"/>
                <w:szCs w:val="18"/>
              </w:rPr>
              <w:t xml:space="preserve"> assistenti sociali equivalenti a tempo pieno</w:t>
            </w:r>
            <w:r w:rsidR="00E46F50" w:rsidRPr="00B647F1">
              <w:rPr>
                <w:rFonts w:cstheme="minorHAnsi"/>
                <w:color w:val="FFFFFF" w:themeColor="background1"/>
                <w:sz w:val="18"/>
                <w:szCs w:val="18"/>
              </w:rPr>
              <w:t xml:space="preserve"> </w:t>
            </w:r>
            <w:r w:rsidR="00E46F50" w:rsidRPr="00B647F1">
              <w:rPr>
                <w:rFonts w:cstheme="minorHAnsi"/>
                <w:b/>
                <w:bCs/>
                <w:color w:val="FFFFFF" w:themeColor="background1"/>
                <w:sz w:val="18"/>
                <w:szCs w:val="18"/>
              </w:rPr>
              <w:t>(FTE</w:t>
            </w:r>
            <w:r w:rsidR="00E46F50" w:rsidRPr="00B647F1">
              <w:rPr>
                <w:rStyle w:val="FootnoteReference"/>
                <w:rFonts w:cstheme="minorHAnsi"/>
                <w:b/>
                <w:bCs/>
                <w:color w:val="FFFFFF" w:themeColor="background1"/>
                <w:sz w:val="18"/>
                <w:szCs w:val="18"/>
              </w:rPr>
              <w:footnoteReference w:id="3"/>
            </w:r>
            <w:r w:rsidR="00E46F50" w:rsidRPr="00B647F1">
              <w:rPr>
                <w:rFonts w:cstheme="minorHAnsi"/>
                <w:b/>
                <w:bCs/>
                <w:color w:val="FFFFFF" w:themeColor="background1"/>
                <w:sz w:val="18"/>
                <w:szCs w:val="18"/>
              </w:rPr>
              <w:t xml:space="preserve">) </w:t>
            </w:r>
            <w:r w:rsidR="00E46F50" w:rsidRPr="00B647F1">
              <w:rPr>
                <w:rFonts w:cstheme="minorHAnsi"/>
                <w:b/>
                <w:color w:val="FFFFFF" w:themeColor="background1"/>
                <w:sz w:val="18"/>
                <w:szCs w:val="18"/>
              </w:rPr>
              <w:t>impiegati per tipo di contratto</w:t>
            </w:r>
          </w:p>
        </w:tc>
        <w:tc>
          <w:tcPr>
            <w:tcW w:w="514" w:type="pct"/>
            <w:vMerge w:val="restart"/>
            <w:shd w:val="clear" w:color="auto" w:fill="323E4F" w:themeFill="text2" w:themeFillShade="BF"/>
            <w:vAlign w:val="center"/>
          </w:tcPr>
          <w:p w14:paraId="6EDC589A" w14:textId="77777777" w:rsidR="00E46F50" w:rsidRPr="00B647F1" w:rsidRDefault="00E46F50" w:rsidP="00126F9F">
            <w:pPr>
              <w:spacing w:after="0" w:line="240" w:lineRule="auto"/>
              <w:jc w:val="center"/>
              <w:rPr>
                <w:rFonts w:cstheme="minorHAnsi"/>
                <w:b/>
                <w:color w:val="FFFFFF" w:themeColor="background1"/>
                <w:sz w:val="18"/>
                <w:szCs w:val="18"/>
              </w:rPr>
            </w:pPr>
            <w:r w:rsidRPr="00B647F1">
              <w:rPr>
                <w:rFonts w:cstheme="minorHAnsi"/>
                <w:b/>
                <w:color w:val="FFFFFF" w:themeColor="background1"/>
                <w:sz w:val="18"/>
                <w:szCs w:val="18"/>
              </w:rPr>
              <w:t>Rapporto AS/abitanti</w:t>
            </w:r>
          </w:p>
        </w:tc>
      </w:tr>
      <w:tr w:rsidR="006F0D1B" w:rsidRPr="00B647F1" w14:paraId="2C46B749" w14:textId="77777777" w:rsidTr="00B009AA">
        <w:trPr>
          <w:trHeight w:val="975"/>
        </w:trPr>
        <w:tc>
          <w:tcPr>
            <w:tcW w:w="588" w:type="pct"/>
            <w:vMerge/>
            <w:shd w:val="clear" w:color="auto" w:fill="323E4F" w:themeFill="text2" w:themeFillShade="BF"/>
          </w:tcPr>
          <w:p w14:paraId="11A8DE92" w14:textId="77777777" w:rsidR="00E46F50" w:rsidRPr="00B647F1" w:rsidRDefault="00E46F50" w:rsidP="00B240E2">
            <w:pPr>
              <w:spacing w:before="120" w:after="120" w:line="240" w:lineRule="auto"/>
              <w:rPr>
                <w:rFonts w:cstheme="minorHAnsi"/>
                <w:sz w:val="18"/>
                <w:szCs w:val="18"/>
              </w:rPr>
            </w:pPr>
          </w:p>
        </w:tc>
        <w:tc>
          <w:tcPr>
            <w:tcW w:w="557" w:type="pct"/>
            <w:shd w:val="clear" w:color="auto" w:fill="1F3864" w:themeFill="accent1" w:themeFillShade="80"/>
          </w:tcPr>
          <w:p w14:paraId="166F3340" w14:textId="19171A74" w:rsidR="00E46F50" w:rsidRPr="00B647F1" w:rsidRDefault="00E46F50" w:rsidP="00B240E2">
            <w:pPr>
              <w:spacing w:before="120" w:after="120" w:line="240" w:lineRule="auto"/>
              <w:jc w:val="center"/>
              <w:rPr>
                <w:rFonts w:cstheme="minorHAnsi"/>
                <w:sz w:val="18"/>
                <w:szCs w:val="18"/>
              </w:rPr>
            </w:pPr>
            <w:r w:rsidRPr="00B647F1">
              <w:rPr>
                <w:rFonts w:cstheme="minorHAnsi"/>
                <w:sz w:val="18"/>
                <w:szCs w:val="18"/>
              </w:rPr>
              <w:t>A tempo indeterminato</w:t>
            </w:r>
          </w:p>
        </w:tc>
        <w:tc>
          <w:tcPr>
            <w:tcW w:w="426" w:type="pct"/>
            <w:shd w:val="clear" w:color="auto" w:fill="1F3864" w:themeFill="accent1" w:themeFillShade="80"/>
          </w:tcPr>
          <w:p w14:paraId="430DD82B" w14:textId="0FD49180" w:rsidR="00E46F50" w:rsidRPr="00B647F1" w:rsidRDefault="00E46F50" w:rsidP="00B240E2">
            <w:pPr>
              <w:spacing w:before="120" w:after="120" w:line="240" w:lineRule="auto"/>
              <w:jc w:val="center"/>
              <w:rPr>
                <w:rFonts w:cstheme="minorHAnsi"/>
                <w:sz w:val="18"/>
                <w:szCs w:val="18"/>
              </w:rPr>
            </w:pPr>
            <w:r w:rsidRPr="00B647F1">
              <w:rPr>
                <w:rFonts w:cstheme="minorHAnsi"/>
                <w:sz w:val="18"/>
                <w:szCs w:val="18"/>
              </w:rPr>
              <w:t>A tempo determinato</w:t>
            </w:r>
          </w:p>
        </w:tc>
        <w:tc>
          <w:tcPr>
            <w:tcW w:w="493" w:type="pct"/>
            <w:shd w:val="clear" w:color="auto" w:fill="1F3864" w:themeFill="accent1" w:themeFillShade="80"/>
          </w:tcPr>
          <w:p w14:paraId="70C2F4D1" w14:textId="5D1C5AD6" w:rsidR="00E46F50" w:rsidRPr="00B647F1" w:rsidRDefault="00E46F50" w:rsidP="00B240E2">
            <w:pPr>
              <w:spacing w:before="120" w:after="120" w:line="240" w:lineRule="auto"/>
              <w:jc w:val="center"/>
              <w:rPr>
                <w:rFonts w:cstheme="minorHAnsi"/>
                <w:sz w:val="18"/>
                <w:szCs w:val="18"/>
              </w:rPr>
            </w:pPr>
            <w:r w:rsidRPr="00B647F1">
              <w:rPr>
                <w:rFonts w:cstheme="minorHAnsi"/>
                <w:sz w:val="18"/>
                <w:szCs w:val="18"/>
              </w:rPr>
              <w:t>Collaborazione (P.IVA, occasionale)</w:t>
            </w:r>
          </w:p>
        </w:tc>
        <w:tc>
          <w:tcPr>
            <w:tcW w:w="573" w:type="pct"/>
            <w:shd w:val="clear" w:color="auto" w:fill="1F3864" w:themeFill="accent1" w:themeFillShade="80"/>
          </w:tcPr>
          <w:p w14:paraId="355F979C" w14:textId="57AA6CB4" w:rsidR="00E46F50" w:rsidRPr="00B647F1" w:rsidRDefault="00E46F50" w:rsidP="00B240E2">
            <w:pPr>
              <w:spacing w:before="120" w:after="120" w:line="240" w:lineRule="auto"/>
              <w:jc w:val="center"/>
              <w:rPr>
                <w:rFonts w:cstheme="minorHAnsi"/>
                <w:color w:val="FFFFFF" w:themeColor="background1"/>
                <w:sz w:val="18"/>
                <w:szCs w:val="18"/>
              </w:rPr>
            </w:pPr>
            <w:r w:rsidRPr="00B647F1">
              <w:rPr>
                <w:rFonts w:cstheme="minorHAnsi"/>
                <w:color w:val="FFFFFF" w:themeColor="background1"/>
                <w:sz w:val="18"/>
                <w:szCs w:val="18"/>
              </w:rPr>
              <w:t xml:space="preserve">Somministrazione di lavoro interinale </w:t>
            </w:r>
          </w:p>
        </w:tc>
        <w:tc>
          <w:tcPr>
            <w:tcW w:w="392" w:type="pct"/>
            <w:shd w:val="clear" w:color="auto" w:fill="1F3864" w:themeFill="accent1" w:themeFillShade="80"/>
          </w:tcPr>
          <w:p w14:paraId="3A09A7AB" w14:textId="6E34C1B0" w:rsidR="00E46F50" w:rsidRPr="00B647F1" w:rsidRDefault="00ED0CB0" w:rsidP="00B240E2">
            <w:pPr>
              <w:spacing w:before="120" w:after="120" w:line="240" w:lineRule="auto"/>
              <w:jc w:val="center"/>
              <w:rPr>
                <w:rFonts w:cstheme="minorHAnsi"/>
                <w:color w:val="FFFFFF" w:themeColor="background1"/>
                <w:sz w:val="18"/>
                <w:szCs w:val="18"/>
              </w:rPr>
            </w:pPr>
            <w:r w:rsidRPr="00B647F1">
              <w:rPr>
                <w:rFonts w:cstheme="minorHAnsi"/>
                <w:sz w:val="18"/>
                <w:szCs w:val="18"/>
              </w:rPr>
              <w:t>TOTALE complessivo</w:t>
            </w:r>
          </w:p>
        </w:tc>
        <w:tc>
          <w:tcPr>
            <w:tcW w:w="718" w:type="pct"/>
            <w:shd w:val="clear" w:color="auto" w:fill="2F5496" w:themeFill="accent1" w:themeFillShade="BF"/>
          </w:tcPr>
          <w:p w14:paraId="5584312A" w14:textId="3A9FC249" w:rsidR="00E46F50" w:rsidRPr="00B647F1" w:rsidRDefault="00ED0CB0" w:rsidP="00DA008E">
            <w:pPr>
              <w:jc w:val="center"/>
              <w:rPr>
                <w:color w:val="FFFFFF" w:themeColor="background1"/>
                <w:sz w:val="18"/>
                <w:szCs w:val="18"/>
              </w:rPr>
            </w:pPr>
            <w:r w:rsidRPr="00B647F1">
              <w:rPr>
                <w:color w:val="FFFFFF" w:themeColor="background1"/>
                <w:sz w:val="18"/>
                <w:szCs w:val="18"/>
              </w:rPr>
              <w:t>Di cui, totale assistenti sociali ente pubblico</w:t>
            </w:r>
          </w:p>
        </w:tc>
        <w:tc>
          <w:tcPr>
            <w:tcW w:w="739" w:type="pct"/>
            <w:shd w:val="clear" w:color="auto" w:fill="2F5496" w:themeFill="accent1" w:themeFillShade="BF"/>
          </w:tcPr>
          <w:p w14:paraId="6B726BB1" w14:textId="0B6DBEFA" w:rsidR="00E46F50" w:rsidRPr="00B647F1" w:rsidRDefault="00ED0CB0" w:rsidP="00DA008E">
            <w:pPr>
              <w:jc w:val="center"/>
              <w:rPr>
                <w:color w:val="FFFFFF" w:themeColor="background1"/>
                <w:sz w:val="18"/>
                <w:szCs w:val="18"/>
              </w:rPr>
            </w:pPr>
            <w:r w:rsidRPr="00B647F1">
              <w:rPr>
                <w:color w:val="FFFFFF" w:themeColor="background1"/>
                <w:sz w:val="18"/>
                <w:szCs w:val="18"/>
              </w:rPr>
              <w:t>Di cui, totale assistenti sociali ente affidatario (privato sociale, ecc.)</w:t>
            </w:r>
          </w:p>
        </w:tc>
        <w:tc>
          <w:tcPr>
            <w:tcW w:w="514" w:type="pct"/>
            <w:vMerge/>
            <w:shd w:val="clear" w:color="auto" w:fill="323E4F" w:themeFill="text2" w:themeFillShade="BF"/>
          </w:tcPr>
          <w:p w14:paraId="213C95AC" w14:textId="77777777" w:rsidR="00E46F50" w:rsidRPr="00B647F1" w:rsidRDefault="00E46F50" w:rsidP="00B240E2">
            <w:pPr>
              <w:spacing w:before="120" w:after="120" w:line="240" w:lineRule="auto"/>
              <w:rPr>
                <w:rFonts w:cstheme="minorHAnsi"/>
                <w:sz w:val="18"/>
                <w:szCs w:val="18"/>
              </w:rPr>
            </w:pPr>
          </w:p>
        </w:tc>
      </w:tr>
      <w:tr w:rsidR="00E46F50" w:rsidRPr="00B647F1" w14:paraId="52BC2BBF" w14:textId="77777777" w:rsidTr="00B009AA">
        <w:tc>
          <w:tcPr>
            <w:tcW w:w="588" w:type="pct"/>
          </w:tcPr>
          <w:p w14:paraId="303BF548" w14:textId="77777777" w:rsidR="00E46F50" w:rsidRPr="00B647F1" w:rsidRDefault="00E46F50" w:rsidP="00126F9F">
            <w:pPr>
              <w:spacing w:before="120" w:after="120" w:line="240" w:lineRule="auto"/>
              <w:rPr>
                <w:rFonts w:cstheme="minorHAnsi"/>
                <w:sz w:val="18"/>
                <w:szCs w:val="18"/>
              </w:rPr>
            </w:pPr>
            <w:r w:rsidRPr="00B647F1">
              <w:rPr>
                <w:rFonts w:cstheme="minorHAnsi"/>
                <w:sz w:val="18"/>
                <w:szCs w:val="18"/>
              </w:rPr>
              <w:t>Al 31.12.2019</w:t>
            </w:r>
          </w:p>
        </w:tc>
        <w:tc>
          <w:tcPr>
            <w:tcW w:w="557" w:type="pct"/>
          </w:tcPr>
          <w:p w14:paraId="073D86F4" w14:textId="77777777" w:rsidR="00E46F50" w:rsidRPr="00B647F1" w:rsidRDefault="00E46F50" w:rsidP="00126F9F">
            <w:pPr>
              <w:spacing w:before="120" w:after="120" w:line="240" w:lineRule="auto"/>
              <w:rPr>
                <w:rFonts w:cstheme="minorHAnsi"/>
                <w:sz w:val="18"/>
                <w:szCs w:val="18"/>
              </w:rPr>
            </w:pPr>
          </w:p>
        </w:tc>
        <w:tc>
          <w:tcPr>
            <w:tcW w:w="426" w:type="pct"/>
          </w:tcPr>
          <w:p w14:paraId="5E6EF02B" w14:textId="77777777" w:rsidR="00E46F50" w:rsidRPr="00B647F1" w:rsidRDefault="00E46F50" w:rsidP="00126F9F">
            <w:pPr>
              <w:spacing w:before="120" w:after="120" w:line="240" w:lineRule="auto"/>
              <w:rPr>
                <w:rFonts w:cstheme="minorHAnsi"/>
                <w:sz w:val="18"/>
                <w:szCs w:val="18"/>
              </w:rPr>
            </w:pPr>
          </w:p>
        </w:tc>
        <w:tc>
          <w:tcPr>
            <w:tcW w:w="493" w:type="pct"/>
          </w:tcPr>
          <w:p w14:paraId="0EA7831B" w14:textId="77777777" w:rsidR="00E46F50" w:rsidRPr="00B647F1" w:rsidRDefault="00E46F50" w:rsidP="00126F9F">
            <w:pPr>
              <w:spacing w:before="120" w:after="120" w:line="240" w:lineRule="auto"/>
              <w:rPr>
                <w:rFonts w:cstheme="minorHAnsi"/>
                <w:sz w:val="18"/>
                <w:szCs w:val="18"/>
              </w:rPr>
            </w:pPr>
          </w:p>
        </w:tc>
        <w:tc>
          <w:tcPr>
            <w:tcW w:w="573" w:type="pct"/>
          </w:tcPr>
          <w:p w14:paraId="7B57154B" w14:textId="77777777" w:rsidR="00E46F50" w:rsidRPr="00B647F1" w:rsidRDefault="00E46F50" w:rsidP="00126F9F">
            <w:pPr>
              <w:spacing w:before="120" w:after="120" w:line="240" w:lineRule="auto"/>
              <w:rPr>
                <w:rFonts w:cstheme="minorHAnsi"/>
                <w:sz w:val="18"/>
                <w:szCs w:val="18"/>
              </w:rPr>
            </w:pPr>
          </w:p>
        </w:tc>
        <w:tc>
          <w:tcPr>
            <w:tcW w:w="392" w:type="pct"/>
          </w:tcPr>
          <w:p w14:paraId="7626A3E3" w14:textId="77777777" w:rsidR="00E46F50" w:rsidRPr="00B647F1" w:rsidRDefault="00E46F50" w:rsidP="00126F9F">
            <w:pPr>
              <w:spacing w:before="120" w:after="120" w:line="240" w:lineRule="auto"/>
              <w:rPr>
                <w:rFonts w:cstheme="minorHAnsi"/>
                <w:sz w:val="18"/>
                <w:szCs w:val="18"/>
              </w:rPr>
            </w:pPr>
          </w:p>
        </w:tc>
        <w:tc>
          <w:tcPr>
            <w:tcW w:w="718" w:type="pct"/>
          </w:tcPr>
          <w:p w14:paraId="131BCA89" w14:textId="77777777" w:rsidR="00E46F50" w:rsidRPr="00B647F1" w:rsidRDefault="00E46F50" w:rsidP="00126F9F">
            <w:pPr>
              <w:spacing w:before="120" w:after="120" w:line="240" w:lineRule="auto"/>
              <w:rPr>
                <w:rFonts w:cstheme="minorHAnsi"/>
                <w:sz w:val="18"/>
                <w:szCs w:val="18"/>
              </w:rPr>
            </w:pPr>
          </w:p>
        </w:tc>
        <w:tc>
          <w:tcPr>
            <w:tcW w:w="739" w:type="pct"/>
          </w:tcPr>
          <w:p w14:paraId="00E73B08" w14:textId="77777777" w:rsidR="00E46F50" w:rsidRPr="00B647F1" w:rsidRDefault="00E46F50" w:rsidP="00126F9F">
            <w:pPr>
              <w:spacing w:before="120" w:after="120" w:line="240" w:lineRule="auto"/>
              <w:rPr>
                <w:rFonts w:cstheme="minorHAnsi"/>
                <w:sz w:val="18"/>
                <w:szCs w:val="18"/>
              </w:rPr>
            </w:pPr>
          </w:p>
        </w:tc>
        <w:tc>
          <w:tcPr>
            <w:tcW w:w="514" w:type="pct"/>
            <w:shd w:val="clear" w:color="auto" w:fill="auto"/>
          </w:tcPr>
          <w:p w14:paraId="7C7940E9" w14:textId="77777777" w:rsidR="00E46F50" w:rsidRPr="00B647F1" w:rsidRDefault="00E46F50" w:rsidP="00126F9F">
            <w:pPr>
              <w:spacing w:before="120" w:after="120" w:line="240" w:lineRule="auto"/>
              <w:rPr>
                <w:rFonts w:cstheme="minorHAnsi"/>
                <w:sz w:val="18"/>
                <w:szCs w:val="18"/>
              </w:rPr>
            </w:pPr>
          </w:p>
        </w:tc>
      </w:tr>
      <w:tr w:rsidR="00E46F50" w:rsidRPr="00B647F1" w14:paraId="61E98370" w14:textId="77777777" w:rsidTr="00B009AA">
        <w:tc>
          <w:tcPr>
            <w:tcW w:w="588" w:type="pct"/>
          </w:tcPr>
          <w:p w14:paraId="17E71708" w14:textId="77777777" w:rsidR="00E46F50" w:rsidRPr="00B647F1" w:rsidRDefault="00E46F50" w:rsidP="00126F9F">
            <w:pPr>
              <w:spacing w:before="120" w:after="120" w:line="240" w:lineRule="auto"/>
              <w:rPr>
                <w:rFonts w:cstheme="minorHAnsi"/>
                <w:sz w:val="18"/>
                <w:szCs w:val="18"/>
              </w:rPr>
            </w:pPr>
            <w:r w:rsidRPr="00B647F1">
              <w:rPr>
                <w:rFonts w:cstheme="minorHAnsi"/>
                <w:sz w:val="18"/>
                <w:szCs w:val="18"/>
              </w:rPr>
              <w:t>Al 31.12.2020</w:t>
            </w:r>
          </w:p>
        </w:tc>
        <w:tc>
          <w:tcPr>
            <w:tcW w:w="557" w:type="pct"/>
          </w:tcPr>
          <w:p w14:paraId="176B3CD0" w14:textId="77777777" w:rsidR="00E46F50" w:rsidRPr="00B647F1" w:rsidRDefault="00E46F50" w:rsidP="00126F9F">
            <w:pPr>
              <w:spacing w:before="120" w:after="120" w:line="240" w:lineRule="auto"/>
              <w:rPr>
                <w:rFonts w:cstheme="minorHAnsi"/>
                <w:sz w:val="18"/>
                <w:szCs w:val="18"/>
              </w:rPr>
            </w:pPr>
          </w:p>
        </w:tc>
        <w:tc>
          <w:tcPr>
            <w:tcW w:w="426" w:type="pct"/>
          </w:tcPr>
          <w:p w14:paraId="0808C62B" w14:textId="77777777" w:rsidR="00E46F50" w:rsidRPr="00B647F1" w:rsidRDefault="00E46F50" w:rsidP="00126F9F">
            <w:pPr>
              <w:spacing w:before="120" w:after="120" w:line="240" w:lineRule="auto"/>
              <w:rPr>
                <w:rFonts w:cstheme="minorHAnsi"/>
                <w:sz w:val="18"/>
                <w:szCs w:val="18"/>
              </w:rPr>
            </w:pPr>
          </w:p>
        </w:tc>
        <w:tc>
          <w:tcPr>
            <w:tcW w:w="493" w:type="pct"/>
          </w:tcPr>
          <w:p w14:paraId="561A7ED3" w14:textId="77777777" w:rsidR="00E46F50" w:rsidRPr="00B647F1" w:rsidRDefault="00E46F50" w:rsidP="00126F9F">
            <w:pPr>
              <w:spacing w:before="120" w:after="120" w:line="240" w:lineRule="auto"/>
              <w:rPr>
                <w:rFonts w:cstheme="minorHAnsi"/>
                <w:sz w:val="18"/>
                <w:szCs w:val="18"/>
              </w:rPr>
            </w:pPr>
          </w:p>
        </w:tc>
        <w:tc>
          <w:tcPr>
            <w:tcW w:w="573" w:type="pct"/>
          </w:tcPr>
          <w:p w14:paraId="57FA7D9C" w14:textId="77777777" w:rsidR="00E46F50" w:rsidRPr="00B647F1" w:rsidRDefault="00E46F50" w:rsidP="00126F9F">
            <w:pPr>
              <w:spacing w:before="120" w:after="120" w:line="240" w:lineRule="auto"/>
              <w:rPr>
                <w:rFonts w:cstheme="minorHAnsi"/>
                <w:sz w:val="18"/>
                <w:szCs w:val="18"/>
              </w:rPr>
            </w:pPr>
          </w:p>
        </w:tc>
        <w:tc>
          <w:tcPr>
            <w:tcW w:w="392" w:type="pct"/>
          </w:tcPr>
          <w:p w14:paraId="595290FA" w14:textId="77777777" w:rsidR="00E46F50" w:rsidRPr="00B647F1" w:rsidRDefault="00E46F50" w:rsidP="00126F9F">
            <w:pPr>
              <w:spacing w:before="120" w:after="120" w:line="240" w:lineRule="auto"/>
              <w:rPr>
                <w:rFonts w:cstheme="minorHAnsi"/>
                <w:sz w:val="18"/>
                <w:szCs w:val="18"/>
              </w:rPr>
            </w:pPr>
          </w:p>
        </w:tc>
        <w:tc>
          <w:tcPr>
            <w:tcW w:w="718" w:type="pct"/>
          </w:tcPr>
          <w:p w14:paraId="2068455A" w14:textId="77777777" w:rsidR="00E46F50" w:rsidRPr="00B647F1" w:rsidRDefault="00E46F50" w:rsidP="00126F9F">
            <w:pPr>
              <w:spacing w:before="120" w:after="120" w:line="240" w:lineRule="auto"/>
              <w:rPr>
                <w:rFonts w:cstheme="minorHAnsi"/>
                <w:sz w:val="18"/>
                <w:szCs w:val="18"/>
              </w:rPr>
            </w:pPr>
          </w:p>
        </w:tc>
        <w:tc>
          <w:tcPr>
            <w:tcW w:w="739" w:type="pct"/>
          </w:tcPr>
          <w:p w14:paraId="6FC489A5" w14:textId="77777777" w:rsidR="00E46F50" w:rsidRPr="00B647F1" w:rsidRDefault="00E46F50" w:rsidP="00126F9F">
            <w:pPr>
              <w:spacing w:before="120" w:after="120" w:line="240" w:lineRule="auto"/>
              <w:rPr>
                <w:rFonts w:cstheme="minorHAnsi"/>
                <w:sz w:val="18"/>
                <w:szCs w:val="18"/>
              </w:rPr>
            </w:pPr>
          </w:p>
        </w:tc>
        <w:tc>
          <w:tcPr>
            <w:tcW w:w="514" w:type="pct"/>
            <w:shd w:val="clear" w:color="auto" w:fill="auto"/>
          </w:tcPr>
          <w:p w14:paraId="5F1FCC32" w14:textId="77777777" w:rsidR="00E46F50" w:rsidRPr="00B647F1" w:rsidRDefault="00E46F50" w:rsidP="00126F9F">
            <w:pPr>
              <w:spacing w:before="120" w:after="120" w:line="240" w:lineRule="auto"/>
              <w:rPr>
                <w:rFonts w:cstheme="minorHAnsi"/>
                <w:sz w:val="18"/>
                <w:szCs w:val="18"/>
              </w:rPr>
            </w:pPr>
          </w:p>
        </w:tc>
      </w:tr>
      <w:tr w:rsidR="00E46F50" w:rsidRPr="00B647F1" w14:paraId="6B497068" w14:textId="77777777" w:rsidTr="00B009AA">
        <w:tc>
          <w:tcPr>
            <w:tcW w:w="588" w:type="pct"/>
          </w:tcPr>
          <w:p w14:paraId="56644165" w14:textId="77777777" w:rsidR="00E46F50" w:rsidRPr="00B647F1" w:rsidRDefault="00E46F50" w:rsidP="00126F9F">
            <w:pPr>
              <w:spacing w:before="120" w:after="120" w:line="240" w:lineRule="auto"/>
              <w:rPr>
                <w:rFonts w:cstheme="minorHAnsi"/>
                <w:sz w:val="18"/>
                <w:szCs w:val="18"/>
              </w:rPr>
            </w:pPr>
            <w:r w:rsidRPr="00B647F1">
              <w:rPr>
                <w:rFonts w:cstheme="minorHAnsi"/>
                <w:sz w:val="18"/>
                <w:szCs w:val="18"/>
              </w:rPr>
              <w:t>Al 31.12.2021 (valore atteso)</w:t>
            </w:r>
          </w:p>
        </w:tc>
        <w:tc>
          <w:tcPr>
            <w:tcW w:w="557" w:type="pct"/>
          </w:tcPr>
          <w:p w14:paraId="5F2D9422" w14:textId="77777777" w:rsidR="00E46F50" w:rsidRPr="00B647F1" w:rsidRDefault="00E46F50" w:rsidP="00126F9F">
            <w:pPr>
              <w:spacing w:before="120" w:after="120" w:line="240" w:lineRule="auto"/>
              <w:rPr>
                <w:rFonts w:cstheme="minorHAnsi"/>
                <w:sz w:val="18"/>
                <w:szCs w:val="18"/>
              </w:rPr>
            </w:pPr>
          </w:p>
        </w:tc>
        <w:tc>
          <w:tcPr>
            <w:tcW w:w="426" w:type="pct"/>
          </w:tcPr>
          <w:p w14:paraId="7298D163" w14:textId="77777777" w:rsidR="00E46F50" w:rsidRPr="00B647F1" w:rsidRDefault="00E46F50" w:rsidP="00126F9F">
            <w:pPr>
              <w:spacing w:before="120" w:after="120" w:line="240" w:lineRule="auto"/>
              <w:rPr>
                <w:rFonts w:cstheme="minorHAnsi"/>
                <w:sz w:val="18"/>
                <w:szCs w:val="18"/>
              </w:rPr>
            </w:pPr>
          </w:p>
        </w:tc>
        <w:tc>
          <w:tcPr>
            <w:tcW w:w="493" w:type="pct"/>
          </w:tcPr>
          <w:p w14:paraId="406E737F" w14:textId="77777777" w:rsidR="00E46F50" w:rsidRPr="00B647F1" w:rsidRDefault="00E46F50" w:rsidP="00126F9F">
            <w:pPr>
              <w:spacing w:before="120" w:after="120" w:line="240" w:lineRule="auto"/>
              <w:rPr>
                <w:rFonts w:cstheme="minorHAnsi"/>
                <w:sz w:val="18"/>
                <w:szCs w:val="18"/>
              </w:rPr>
            </w:pPr>
          </w:p>
        </w:tc>
        <w:tc>
          <w:tcPr>
            <w:tcW w:w="573" w:type="pct"/>
          </w:tcPr>
          <w:p w14:paraId="200265EC" w14:textId="77777777" w:rsidR="00E46F50" w:rsidRPr="00B647F1" w:rsidRDefault="00E46F50" w:rsidP="00126F9F">
            <w:pPr>
              <w:spacing w:before="120" w:after="120" w:line="240" w:lineRule="auto"/>
              <w:rPr>
                <w:rFonts w:cstheme="minorHAnsi"/>
                <w:sz w:val="18"/>
                <w:szCs w:val="18"/>
              </w:rPr>
            </w:pPr>
          </w:p>
        </w:tc>
        <w:tc>
          <w:tcPr>
            <w:tcW w:w="392" w:type="pct"/>
          </w:tcPr>
          <w:p w14:paraId="7B30DC66" w14:textId="77777777" w:rsidR="00E46F50" w:rsidRPr="00B647F1" w:rsidRDefault="00E46F50" w:rsidP="00126F9F">
            <w:pPr>
              <w:spacing w:before="120" w:after="120" w:line="240" w:lineRule="auto"/>
              <w:rPr>
                <w:rFonts w:cstheme="minorHAnsi"/>
                <w:sz w:val="18"/>
                <w:szCs w:val="18"/>
              </w:rPr>
            </w:pPr>
          </w:p>
        </w:tc>
        <w:tc>
          <w:tcPr>
            <w:tcW w:w="718" w:type="pct"/>
          </w:tcPr>
          <w:p w14:paraId="434E8F90" w14:textId="77777777" w:rsidR="00E46F50" w:rsidRPr="00B647F1" w:rsidRDefault="00E46F50" w:rsidP="00126F9F">
            <w:pPr>
              <w:spacing w:before="120" w:after="120" w:line="240" w:lineRule="auto"/>
              <w:rPr>
                <w:rFonts w:cstheme="minorHAnsi"/>
                <w:sz w:val="18"/>
                <w:szCs w:val="18"/>
              </w:rPr>
            </w:pPr>
          </w:p>
        </w:tc>
        <w:tc>
          <w:tcPr>
            <w:tcW w:w="739" w:type="pct"/>
          </w:tcPr>
          <w:p w14:paraId="1F73673F" w14:textId="77777777" w:rsidR="00E46F50" w:rsidRPr="00B647F1" w:rsidRDefault="00E46F50" w:rsidP="00126F9F">
            <w:pPr>
              <w:spacing w:before="120" w:after="120" w:line="240" w:lineRule="auto"/>
              <w:rPr>
                <w:rFonts w:cstheme="minorHAnsi"/>
                <w:sz w:val="18"/>
                <w:szCs w:val="18"/>
              </w:rPr>
            </w:pPr>
          </w:p>
        </w:tc>
        <w:tc>
          <w:tcPr>
            <w:tcW w:w="514" w:type="pct"/>
            <w:shd w:val="clear" w:color="auto" w:fill="auto"/>
          </w:tcPr>
          <w:p w14:paraId="051AAC1C" w14:textId="77777777" w:rsidR="00E46F50" w:rsidRPr="00B647F1" w:rsidRDefault="00E46F50" w:rsidP="00126F9F">
            <w:pPr>
              <w:spacing w:before="120" w:after="120" w:line="240" w:lineRule="auto"/>
              <w:rPr>
                <w:rFonts w:cstheme="minorHAnsi"/>
                <w:sz w:val="18"/>
                <w:szCs w:val="18"/>
              </w:rPr>
            </w:pPr>
          </w:p>
        </w:tc>
      </w:tr>
      <w:tr w:rsidR="00E46F50" w:rsidRPr="00B647F1" w14:paraId="487DE532" w14:textId="77777777" w:rsidTr="00B009AA">
        <w:tc>
          <w:tcPr>
            <w:tcW w:w="588" w:type="pct"/>
          </w:tcPr>
          <w:p w14:paraId="3AB41241" w14:textId="451C408F" w:rsidR="00E46F50" w:rsidRPr="00B647F1" w:rsidRDefault="00E46F50" w:rsidP="00126F9F">
            <w:pPr>
              <w:spacing w:before="120" w:after="120" w:line="240" w:lineRule="auto"/>
              <w:rPr>
                <w:rFonts w:cstheme="minorHAnsi"/>
                <w:sz w:val="18"/>
                <w:szCs w:val="18"/>
              </w:rPr>
            </w:pPr>
            <w:r w:rsidRPr="00B647F1">
              <w:rPr>
                <w:rFonts w:cstheme="minorHAnsi"/>
                <w:sz w:val="18"/>
                <w:szCs w:val="18"/>
              </w:rPr>
              <w:t xml:space="preserve">Di cui personale a valere sulla QSFP </w:t>
            </w:r>
          </w:p>
        </w:tc>
        <w:tc>
          <w:tcPr>
            <w:tcW w:w="557" w:type="pct"/>
          </w:tcPr>
          <w:p w14:paraId="292D25BA" w14:textId="77777777" w:rsidR="00E46F50" w:rsidRPr="00B647F1" w:rsidRDefault="00E46F50" w:rsidP="00126F9F">
            <w:pPr>
              <w:spacing w:before="120" w:after="120" w:line="240" w:lineRule="auto"/>
              <w:rPr>
                <w:rFonts w:cstheme="minorHAnsi"/>
                <w:sz w:val="18"/>
                <w:szCs w:val="18"/>
              </w:rPr>
            </w:pPr>
          </w:p>
        </w:tc>
        <w:tc>
          <w:tcPr>
            <w:tcW w:w="426" w:type="pct"/>
          </w:tcPr>
          <w:p w14:paraId="440D0971" w14:textId="77777777" w:rsidR="00E46F50" w:rsidRPr="00B647F1" w:rsidRDefault="00E46F50" w:rsidP="00126F9F">
            <w:pPr>
              <w:spacing w:before="120" w:after="120" w:line="240" w:lineRule="auto"/>
              <w:rPr>
                <w:rFonts w:cstheme="minorHAnsi"/>
                <w:sz w:val="18"/>
                <w:szCs w:val="18"/>
              </w:rPr>
            </w:pPr>
          </w:p>
        </w:tc>
        <w:tc>
          <w:tcPr>
            <w:tcW w:w="493" w:type="pct"/>
          </w:tcPr>
          <w:p w14:paraId="433008B8" w14:textId="77777777" w:rsidR="00E46F50" w:rsidRPr="00B647F1" w:rsidRDefault="00E46F50" w:rsidP="00126F9F">
            <w:pPr>
              <w:spacing w:before="120" w:after="120" w:line="240" w:lineRule="auto"/>
              <w:rPr>
                <w:rFonts w:cstheme="minorHAnsi"/>
                <w:sz w:val="18"/>
                <w:szCs w:val="18"/>
              </w:rPr>
            </w:pPr>
          </w:p>
        </w:tc>
        <w:tc>
          <w:tcPr>
            <w:tcW w:w="573" w:type="pct"/>
          </w:tcPr>
          <w:p w14:paraId="24CB5E6D" w14:textId="77777777" w:rsidR="00E46F50" w:rsidRPr="00B647F1" w:rsidRDefault="00E46F50" w:rsidP="00126F9F">
            <w:pPr>
              <w:spacing w:before="120" w:after="120" w:line="240" w:lineRule="auto"/>
              <w:rPr>
                <w:rFonts w:cstheme="minorHAnsi"/>
                <w:sz w:val="18"/>
                <w:szCs w:val="18"/>
              </w:rPr>
            </w:pPr>
          </w:p>
        </w:tc>
        <w:tc>
          <w:tcPr>
            <w:tcW w:w="392" w:type="pct"/>
          </w:tcPr>
          <w:p w14:paraId="28F23E6F" w14:textId="77777777" w:rsidR="00E46F50" w:rsidRPr="00B647F1" w:rsidRDefault="00E46F50" w:rsidP="00126F9F">
            <w:pPr>
              <w:spacing w:before="120" w:after="120" w:line="240" w:lineRule="auto"/>
              <w:rPr>
                <w:rFonts w:cstheme="minorHAnsi"/>
                <w:sz w:val="18"/>
                <w:szCs w:val="18"/>
              </w:rPr>
            </w:pPr>
          </w:p>
        </w:tc>
        <w:tc>
          <w:tcPr>
            <w:tcW w:w="718" w:type="pct"/>
          </w:tcPr>
          <w:p w14:paraId="7052030F" w14:textId="77777777" w:rsidR="00E46F50" w:rsidRPr="00B647F1" w:rsidRDefault="00E46F50" w:rsidP="00126F9F">
            <w:pPr>
              <w:spacing w:before="120" w:after="120" w:line="240" w:lineRule="auto"/>
              <w:rPr>
                <w:rFonts w:cstheme="minorHAnsi"/>
                <w:sz w:val="18"/>
                <w:szCs w:val="18"/>
              </w:rPr>
            </w:pPr>
          </w:p>
        </w:tc>
        <w:tc>
          <w:tcPr>
            <w:tcW w:w="739" w:type="pct"/>
          </w:tcPr>
          <w:p w14:paraId="154C5561" w14:textId="77777777" w:rsidR="00E46F50" w:rsidRPr="00B647F1" w:rsidRDefault="00E46F50" w:rsidP="00126F9F">
            <w:pPr>
              <w:spacing w:before="120" w:after="120" w:line="240" w:lineRule="auto"/>
              <w:rPr>
                <w:rFonts w:cstheme="minorHAnsi"/>
                <w:sz w:val="18"/>
                <w:szCs w:val="18"/>
              </w:rPr>
            </w:pPr>
          </w:p>
        </w:tc>
        <w:tc>
          <w:tcPr>
            <w:tcW w:w="514" w:type="pct"/>
            <w:shd w:val="clear" w:color="auto" w:fill="BFBFBF" w:themeFill="background1" w:themeFillShade="BF"/>
          </w:tcPr>
          <w:p w14:paraId="01AF9899" w14:textId="77777777" w:rsidR="00E46F50" w:rsidRPr="00B647F1" w:rsidRDefault="00E46F50" w:rsidP="00126F9F">
            <w:pPr>
              <w:spacing w:before="120" w:after="120" w:line="240" w:lineRule="auto"/>
              <w:rPr>
                <w:rFonts w:cstheme="minorHAnsi"/>
                <w:sz w:val="18"/>
                <w:szCs w:val="18"/>
              </w:rPr>
            </w:pPr>
          </w:p>
        </w:tc>
      </w:tr>
    </w:tbl>
    <w:p w14:paraId="6C48CE2C" w14:textId="77777777" w:rsidR="003D7920" w:rsidRPr="00391753" w:rsidRDefault="003D7920" w:rsidP="006F0D1B">
      <w:pPr>
        <w:spacing w:after="0"/>
        <w:ind w:left="142"/>
        <w:rPr>
          <w:sz w:val="18"/>
          <w:szCs w:val="18"/>
        </w:rPr>
      </w:pPr>
      <w:r w:rsidRPr="00391753">
        <w:rPr>
          <w:rFonts w:ascii="Calibri" w:eastAsia="Calibri" w:hAnsi="Calibri" w:cs="Times New Roman"/>
          <w:sz w:val="18"/>
          <w:szCs w:val="18"/>
        </w:rPr>
        <w:t xml:space="preserve">N.B.: La casella grigia significa che </w:t>
      </w:r>
      <w:r w:rsidRPr="00391753">
        <w:rPr>
          <w:sz w:val="18"/>
          <w:szCs w:val="18"/>
        </w:rPr>
        <w:t>il dato non è dovuto.</w:t>
      </w:r>
    </w:p>
    <w:p w14:paraId="7B6A357F" w14:textId="77777777" w:rsidR="00BC32DC" w:rsidRPr="005825C7" w:rsidRDefault="00BC32DC" w:rsidP="00BC32DC">
      <w:pPr>
        <w:pStyle w:val="TABELLE"/>
        <w:numPr>
          <w:ilvl w:val="0"/>
          <w:numId w:val="0"/>
        </w:numPr>
        <w:ind w:left="720"/>
        <w:rPr>
          <w:rFonts w:asciiTheme="minorHAnsi" w:hAnsiTheme="minorHAnsi" w:cstheme="minorHAnsi"/>
          <w:sz w:val="16"/>
          <w:szCs w:val="16"/>
        </w:rPr>
      </w:pPr>
    </w:p>
    <w:p w14:paraId="3F355A38" w14:textId="5636719C" w:rsidR="00BC32DC" w:rsidRPr="005825C7" w:rsidRDefault="00BC32DC" w:rsidP="00BC2BF0">
      <w:pPr>
        <w:pStyle w:val="TABELLE"/>
        <w:numPr>
          <w:ilvl w:val="0"/>
          <w:numId w:val="0"/>
        </w:numPr>
        <w:rPr>
          <w:rFonts w:cstheme="minorHAnsi"/>
        </w:rPr>
      </w:pPr>
      <w:r w:rsidRPr="00BC2BF0">
        <w:rPr>
          <w:rFonts w:asciiTheme="minorHAnsi" w:hAnsiTheme="minorHAnsi" w:cstheme="minorHAnsi"/>
          <w:sz w:val="22"/>
          <w:szCs w:val="22"/>
        </w:rPr>
        <w:t xml:space="preserve">Tabella </w:t>
      </w:r>
      <w:r w:rsidR="007F5604">
        <w:rPr>
          <w:rFonts w:asciiTheme="minorHAnsi" w:hAnsiTheme="minorHAnsi" w:cstheme="minorHAnsi"/>
          <w:sz w:val="22"/>
          <w:szCs w:val="22"/>
        </w:rPr>
        <w:t>9</w:t>
      </w:r>
      <w:r w:rsidRPr="00BC2BF0">
        <w:rPr>
          <w:rFonts w:asciiTheme="minorHAnsi" w:hAnsiTheme="minorHAnsi" w:cstheme="minorHAnsi"/>
          <w:sz w:val="22"/>
          <w:szCs w:val="22"/>
        </w:rPr>
        <w:t xml:space="preserve"> – Dettaglio costi per il </w:t>
      </w:r>
      <w:r w:rsidR="00BC386D">
        <w:rPr>
          <w:rFonts w:asciiTheme="minorHAnsi" w:hAnsiTheme="minorHAnsi" w:cstheme="minorHAnsi"/>
          <w:sz w:val="22"/>
          <w:szCs w:val="22"/>
        </w:rPr>
        <w:t>Potenzia</w:t>
      </w:r>
      <w:r w:rsidR="00BC386D" w:rsidRPr="00BC2BF0">
        <w:rPr>
          <w:rFonts w:asciiTheme="minorHAnsi" w:hAnsiTheme="minorHAnsi" w:cstheme="minorHAnsi"/>
          <w:sz w:val="22"/>
          <w:szCs w:val="22"/>
        </w:rPr>
        <w:t xml:space="preserve">mento </w:t>
      </w:r>
      <w:r w:rsidRPr="00BC2BF0">
        <w:rPr>
          <w:rFonts w:asciiTheme="minorHAnsi" w:hAnsiTheme="minorHAnsi" w:cstheme="minorHAnsi"/>
          <w:sz w:val="22"/>
          <w:szCs w:val="22"/>
        </w:rPr>
        <w:t>Servizio sociale professionale a valere sulla QSFP</w:t>
      </w:r>
      <w:r w:rsidRPr="005825C7">
        <w:rPr>
          <w:rFonts w:cstheme="minorHAnsi"/>
        </w:rPr>
        <w:t xml:space="preserve"> </w:t>
      </w:r>
    </w:p>
    <w:tbl>
      <w:tblPr>
        <w:tblW w:w="242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04"/>
        <w:gridCol w:w="3008"/>
      </w:tblGrid>
      <w:tr w:rsidR="00BC32DC" w:rsidRPr="00B647F1" w14:paraId="1968928E" w14:textId="77777777" w:rsidTr="004C61BC">
        <w:trPr>
          <w:trHeight w:val="331"/>
        </w:trPr>
        <w:tc>
          <w:tcPr>
            <w:tcW w:w="2824" w:type="pct"/>
            <w:shd w:val="clear" w:color="auto" w:fill="323E4F" w:themeFill="text2" w:themeFillShade="BF"/>
            <w:vAlign w:val="center"/>
          </w:tcPr>
          <w:p w14:paraId="7CD2E829" w14:textId="77777777" w:rsidR="00BC32DC" w:rsidRPr="00B647F1" w:rsidRDefault="00BC32DC" w:rsidP="00126F9F">
            <w:pPr>
              <w:spacing w:after="0" w:line="240" w:lineRule="auto"/>
              <w:jc w:val="center"/>
              <w:rPr>
                <w:rFonts w:cstheme="minorHAnsi"/>
                <w:b/>
                <w:color w:val="FFFFFF" w:themeColor="background1"/>
                <w:sz w:val="18"/>
                <w:szCs w:val="18"/>
              </w:rPr>
            </w:pPr>
            <w:r w:rsidRPr="00B647F1">
              <w:rPr>
                <w:rFonts w:cstheme="minorHAnsi"/>
                <w:b/>
                <w:color w:val="FFFFFF" w:themeColor="background1"/>
                <w:sz w:val="18"/>
                <w:szCs w:val="18"/>
              </w:rPr>
              <w:t>Voci di costo</w:t>
            </w:r>
          </w:p>
        </w:tc>
        <w:tc>
          <w:tcPr>
            <w:tcW w:w="2176" w:type="pct"/>
            <w:shd w:val="clear" w:color="auto" w:fill="323E4F" w:themeFill="text2" w:themeFillShade="BF"/>
            <w:vAlign w:val="center"/>
          </w:tcPr>
          <w:p w14:paraId="42217A96" w14:textId="27691224" w:rsidR="00BC32DC" w:rsidRPr="00B647F1" w:rsidRDefault="00BC32DC" w:rsidP="00126F9F">
            <w:pPr>
              <w:spacing w:after="0" w:line="240" w:lineRule="auto"/>
              <w:jc w:val="center"/>
              <w:rPr>
                <w:rFonts w:cstheme="minorHAnsi"/>
                <w:b/>
                <w:color w:val="FFFFFF" w:themeColor="background1"/>
                <w:sz w:val="18"/>
                <w:szCs w:val="18"/>
              </w:rPr>
            </w:pPr>
            <w:r w:rsidRPr="00B647F1">
              <w:rPr>
                <w:rFonts w:cstheme="minorHAnsi"/>
                <w:b/>
                <w:color w:val="FFFFFF" w:themeColor="background1"/>
                <w:sz w:val="18"/>
                <w:szCs w:val="18"/>
              </w:rPr>
              <w:t>Importo QSFP</w:t>
            </w:r>
          </w:p>
        </w:tc>
      </w:tr>
      <w:tr w:rsidR="00BC32DC" w:rsidRPr="00B647F1" w14:paraId="44872DBB" w14:textId="77777777" w:rsidTr="00126F9F">
        <w:tc>
          <w:tcPr>
            <w:tcW w:w="2824" w:type="pct"/>
            <w:shd w:val="clear" w:color="auto" w:fill="auto"/>
          </w:tcPr>
          <w:p w14:paraId="5BCAFEB1" w14:textId="77777777" w:rsidR="00BC32DC" w:rsidRPr="00B647F1" w:rsidRDefault="00BC32DC" w:rsidP="00126F9F">
            <w:pPr>
              <w:spacing w:before="120" w:after="120" w:line="240" w:lineRule="auto"/>
              <w:rPr>
                <w:rFonts w:cstheme="minorHAnsi"/>
                <w:sz w:val="18"/>
                <w:szCs w:val="18"/>
              </w:rPr>
            </w:pPr>
            <w:r w:rsidRPr="00B647F1">
              <w:rPr>
                <w:rFonts w:cstheme="minorHAnsi"/>
                <w:sz w:val="18"/>
                <w:szCs w:val="18"/>
              </w:rPr>
              <w:t xml:space="preserve">Assistenti sociali </w:t>
            </w:r>
          </w:p>
        </w:tc>
        <w:tc>
          <w:tcPr>
            <w:tcW w:w="2176" w:type="pct"/>
          </w:tcPr>
          <w:p w14:paraId="1599B37B" w14:textId="77777777" w:rsidR="00BC32DC" w:rsidRPr="00B647F1" w:rsidRDefault="00BC32DC" w:rsidP="00126F9F">
            <w:pPr>
              <w:spacing w:before="120" w:after="120" w:line="240" w:lineRule="auto"/>
              <w:rPr>
                <w:rFonts w:cstheme="minorHAnsi"/>
                <w:sz w:val="18"/>
                <w:szCs w:val="18"/>
              </w:rPr>
            </w:pPr>
          </w:p>
        </w:tc>
      </w:tr>
      <w:tr w:rsidR="00BC32DC" w:rsidRPr="00B647F1" w14:paraId="66F32DC5" w14:textId="77777777" w:rsidTr="00126F9F">
        <w:tc>
          <w:tcPr>
            <w:tcW w:w="2824" w:type="pct"/>
            <w:shd w:val="clear" w:color="auto" w:fill="auto"/>
          </w:tcPr>
          <w:p w14:paraId="10F233AE" w14:textId="77777777" w:rsidR="00BC32DC" w:rsidRPr="00B647F1" w:rsidRDefault="00BC32DC" w:rsidP="00126F9F">
            <w:pPr>
              <w:spacing w:before="120" w:after="120" w:line="240" w:lineRule="auto"/>
              <w:rPr>
                <w:rFonts w:cstheme="minorHAnsi"/>
                <w:sz w:val="18"/>
                <w:szCs w:val="18"/>
              </w:rPr>
            </w:pPr>
            <w:r w:rsidRPr="00B647F1">
              <w:rPr>
                <w:rFonts w:cstheme="minorHAnsi"/>
                <w:sz w:val="18"/>
                <w:szCs w:val="18"/>
              </w:rPr>
              <w:t xml:space="preserve">Formazione </w:t>
            </w:r>
          </w:p>
        </w:tc>
        <w:tc>
          <w:tcPr>
            <w:tcW w:w="2176" w:type="pct"/>
          </w:tcPr>
          <w:p w14:paraId="36B55E66" w14:textId="77777777" w:rsidR="00BC32DC" w:rsidRPr="00B647F1" w:rsidRDefault="00BC32DC" w:rsidP="00126F9F">
            <w:pPr>
              <w:spacing w:before="120" w:after="120" w:line="240" w:lineRule="auto"/>
              <w:rPr>
                <w:rFonts w:cstheme="minorHAnsi"/>
                <w:sz w:val="18"/>
                <w:szCs w:val="18"/>
              </w:rPr>
            </w:pPr>
          </w:p>
        </w:tc>
      </w:tr>
      <w:tr w:rsidR="00BC32DC" w:rsidRPr="00B647F1" w14:paraId="10B626AD" w14:textId="77777777" w:rsidTr="00126F9F">
        <w:tc>
          <w:tcPr>
            <w:tcW w:w="2824" w:type="pct"/>
            <w:shd w:val="clear" w:color="auto" w:fill="auto"/>
          </w:tcPr>
          <w:p w14:paraId="1A2FB9AF" w14:textId="77777777" w:rsidR="00BC32DC" w:rsidRPr="00B647F1" w:rsidRDefault="00BC32DC" w:rsidP="00126F9F">
            <w:pPr>
              <w:spacing w:before="120" w:after="120" w:line="240" w:lineRule="auto"/>
              <w:rPr>
                <w:rFonts w:cstheme="minorHAnsi"/>
                <w:sz w:val="18"/>
                <w:szCs w:val="18"/>
              </w:rPr>
            </w:pPr>
            <w:r w:rsidRPr="00B647F1">
              <w:rPr>
                <w:rFonts w:cstheme="minorHAnsi"/>
                <w:sz w:val="18"/>
                <w:szCs w:val="18"/>
              </w:rPr>
              <w:t xml:space="preserve">Costi di trasporto </w:t>
            </w:r>
          </w:p>
        </w:tc>
        <w:tc>
          <w:tcPr>
            <w:tcW w:w="2176" w:type="pct"/>
          </w:tcPr>
          <w:p w14:paraId="33F31D41" w14:textId="77777777" w:rsidR="00BC32DC" w:rsidRPr="00B647F1" w:rsidRDefault="00BC32DC" w:rsidP="00126F9F">
            <w:pPr>
              <w:spacing w:before="120" w:after="120" w:line="240" w:lineRule="auto"/>
              <w:rPr>
                <w:rFonts w:cstheme="minorHAnsi"/>
                <w:sz w:val="18"/>
                <w:szCs w:val="18"/>
              </w:rPr>
            </w:pPr>
          </w:p>
        </w:tc>
      </w:tr>
      <w:tr w:rsidR="00BC32DC" w:rsidRPr="00B647F1" w14:paraId="34707EB2" w14:textId="77777777" w:rsidTr="00126F9F">
        <w:tc>
          <w:tcPr>
            <w:tcW w:w="2824" w:type="pct"/>
            <w:shd w:val="clear" w:color="auto" w:fill="auto"/>
          </w:tcPr>
          <w:p w14:paraId="36F66914" w14:textId="77777777" w:rsidR="00BC32DC" w:rsidRPr="00B647F1" w:rsidRDefault="00BC32DC" w:rsidP="00126F9F">
            <w:pPr>
              <w:spacing w:before="120" w:after="120" w:line="240" w:lineRule="auto"/>
              <w:rPr>
                <w:rFonts w:cstheme="minorHAnsi"/>
                <w:sz w:val="18"/>
                <w:szCs w:val="18"/>
              </w:rPr>
            </w:pPr>
            <w:r w:rsidRPr="00B647F1">
              <w:rPr>
                <w:rFonts w:cstheme="minorHAnsi"/>
                <w:sz w:val="18"/>
                <w:szCs w:val="18"/>
              </w:rPr>
              <w:t xml:space="preserve">Beni strumentali </w:t>
            </w:r>
          </w:p>
        </w:tc>
        <w:tc>
          <w:tcPr>
            <w:tcW w:w="2176" w:type="pct"/>
          </w:tcPr>
          <w:p w14:paraId="262A00E1" w14:textId="77777777" w:rsidR="00BC32DC" w:rsidRPr="00B647F1" w:rsidRDefault="00BC32DC" w:rsidP="00126F9F">
            <w:pPr>
              <w:spacing w:before="120" w:after="120" w:line="240" w:lineRule="auto"/>
              <w:rPr>
                <w:rFonts w:cstheme="minorHAnsi"/>
                <w:sz w:val="18"/>
                <w:szCs w:val="18"/>
              </w:rPr>
            </w:pPr>
          </w:p>
        </w:tc>
      </w:tr>
      <w:tr w:rsidR="00512EA7" w:rsidRPr="00B647F1" w14:paraId="7BF8C064" w14:textId="77777777" w:rsidTr="00126F9F">
        <w:tc>
          <w:tcPr>
            <w:tcW w:w="2824" w:type="pct"/>
            <w:shd w:val="clear" w:color="auto" w:fill="auto"/>
          </w:tcPr>
          <w:p w14:paraId="5AB94D07" w14:textId="77777777" w:rsidR="00BC32DC" w:rsidRPr="00B647F1" w:rsidRDefault="00BC32DC" w:rsidP="00126F9F">
            <w:pPr>
              <w:spacing w:before="120" w:after="120" w:line="240" w:lineRule="auto"/>
              <w:rPr>
                <w:rFonts w:cstheme="minorHAnsi"/>
                <w:sz w:val="18"/>
                <w:szCs w:val="18"/>
              </w:rPr>
            </w:pPr>
            <w:r w:rsidRPr="00B647F1">
              <w:rPr>
                <w:rFonts w:cstheme="minorHAnsi"/>
                <w:sz w:val="18"/>
                <w:szCs w:val="18"/>
              </w:rPr>
              <w:t>Altro (es. affitto di locali…)</w:t>
            </w:r>
          </w:p>
        </w:tc>
        <w:tc>
          <w:tcPr>
            <w:tcW w:w="2176" w:type="pct"/>
          </w:tcPr>
          <w:p w14:paraId="11CCE1A2" w14:textId="77777777" w:rsidR="00BC32DC" w:rsidRPr="00B647F1" w:rsidRDefault="00BC32DC" w:rsidP="00126F9F">
            <w:pPr>
              <w:spacing w:before="120" w:after="120" w:line="240" w:lineRule="auto"/>
              <w:rPr>
                <w:rFonts w:cstheme="minorHAnsi"/>
                <w:sz w:val="18"/>
                <w:szCs w:val="18"/>
              </w:rPr>
            </w:pPr>
          </w:p>
        </w:tc>
      </w:tr>
      <w:tr w:rsidR="00BC32DC" w:rsidRPr="00B647F1" w14:paraId="2A9338A6" w14:textId="77777777" w:rsidTr="00126F9F">
        <w:tc>
          <w:tcPr>
            <w:tcW w:w="2824" w:type="pct"/>
            <w:shd w:val="clear" w:color="auto" w:fill="auto"/>
          </w:tcPr>
          <w:p w14:paraId="10F9B38B" w14:textId="1F2B8D6E" w:rsidR="00BC32DC" w:rsidRPr="00B647F1" w:rsidRDefault="003D7920" w:rsidP="00126F9F">
            <w:pPr>
              <w:spacing w:before="120" w:after="120" w:line="240" w:lineRule="auto"/>
              <w:rPr>
                <w:rFonts w:cstheme="minorHAnsi"/>
                <w:b/>
                <w:sz w:val="18"/>
                <w:szCs w:val="18"/>
              </w:rPr>
            </w:pPr>
            <w:r w:rsidRPr="00B647F1">
              <w:rPr>
                <w:rFonts w:cstheme="minorHAnsi"/>
                <w:b/>
                <w:sz w:val="18"/>
                <w:szCs w:val="18"/>
              </w:rPr>
              <w:t>TOTALE</w:t>
            </w:r>
          </w:p>
        </w:tc>
        <w:tc>
          <w:tcPr>
            <w:tcW w:w="2176" w:type="pct"/>
          </w:tcPr>
          <w:p w14:paraId="56698EAC" w14:textId="7ED50A20" w:rsidR="00BC32DC" w:rsidRPr="00B647F1" w:rsidRDefault="00F56655" w:rsidP="00126F9F">
            <w:pPr>
              <w:spacing w:before="120" w:after="120" w:line="240" w:lineRule="auto"/>
              <w:rPr>
                <w:rFonts w:cstheme="minorHAnsi"/>
                <w:b/>
                <w:sz w:val="18"/>
                <w:szCs w:val="18"/>
              </w:rPr>
            </w:pPr>
            <w:r w:rsidRPr="00B647F1">
              <w:rPr>
                <w:rFonts w:ascii="Calibri" w:eastAsia="Calibri" w:hAnsi="Calibri" w:cs="Calibri"/>
                <w:b/>
                <w:sz w:val="18"/>
                <w:szCs w:val="18"/>
              </w:rPr>
              <w:t>€</w:t>
            </w:r>
          </w:p>
        </w:tc>
      </w:tr>
    </w:tbl>
    <w:p w14:paraId="2429D3AB" w14:textId="77777777" w:rsidR="00270B50" w:rsidRDefault="00270B50" w:rsidP="00270B50">
      <w:pPr>
        <w:spacing w:after="120"/>
        <w:rPr>
          <w:rFonts w:cstheme="minorHAnsi"/>
        </w:rPr>
      </w:pPr>
    </w:p>
    <w:p w14:paraId="7AB59546" w14:textId="0CE5BF4B" w:rsidR="000D6FC0" w:rsidRPr="00270B50" w:rsidRDefault="000D6FC0" w:rsidP="00270B50">
      <w:pPr>
        <w:spacing w:after="120"/>
        <w:rPr>
          <w:rFonts w:cstheme="minorHAnsi"/>
        </w:rPr>
      </w:pPr>
      <w:r w:rsidRPr="00270B50">
        <w:rPr>
          <w:rFonts w:cstheme="minorHAnsi"/>
        </w:rPr>
        <w:t>Descrizione dell’</w:t>
      </w:r>
      <w:r w:rsidR="00BC386D" w:rsidRPr="00270B50">
        <w:rPr>
          <w:rFonts w:cstheme="minorHAnsi"/>
        </w:rPr>
        <w:t>azione</w:t>
      </w:r>
      <w:r w:rsidRPr="00270B50">
        <w:rPr>
          <w:rFonts w:cstheme="minorHAnsi"/>
        </w:rPr>
        <w:t xml:space="preserve"> di </w:t>
      </w:r>
      <w:r w:rsidR="00BC386D" w:rsidRPr="00270B50">
        <w:rPr>
          <w:rFonts w:cstheme="minorHAnsi"/>
        </w:rPr>
        <w:t>potenzi</w:t>
      </w:r>
      <w:r w:rsidRPr="00270B50">
        <w:rPr>
          <w:rFonts w:cstheme="minorHAnsi"/>
        </w:rPr>
        <w:t>amento del servizio sociale professionale</w:t>
      </w:r>
      <w:r w:rsidR="00270B50">
        <w:rPr>
          <w:rFonts w:cstheme="minorHAnsi"/>
        </w:rPr>
        <w:t>:</w:t>
      </w:r>
      <w:r w:rsidR="00357FB7">
        <w:rPr>
          <w:rFonts w:cstheme="minorHAnsi"/>
        </w:rPr>
        <w:t xml:space="preserve"> ___________________________________________________________________</w:t>
      </w:r>
    </w:p>
    <w:p w14:paraId="5CFE9663" w14:textId="14B25355" w:rsidR="00BC386D" w:rsidRPr="00270B50" w:rsidRDefault="00BC386D" w:rsidP="00270B50">
      <w:pPr>
        <w:spacing w:after="120"/>
        <w:rPr>
          <w:rFonts w:cstheme="minorHAnsi"/>
          <w:i/>
          <w:iCs/>
        </w:rPr>
      </w:pPr>
      <w:r w:rsidRPr="00270B50">
        <w:rPr>
          <w:rFonts w:cstheme="minorHAnsi"/>
          <w:i/>
          <w:iCs/>
        </w:rPr>
        <w:t>[Compilare se si ritiene utile fornire elementi ulteriori sull’azione programmata]</w:t>
      </w:r>
    </w:p>
    <w:p w14:paraId="6CF0FBD0" w14:textId="152D0215" w:rsidR="00BC32DC" w:rsidRPr="002742D2" w:rsidRDefault="000D6FC0" w:rsidP="00BC32DC">
      <w:pPr>
        <w:pStyle w:val="ListParagraph"/>
        <w:spacing w:after="120"/>
        <w:ind w:left="403"/>
        <w:rPr>
          <w:rFonts w:cstheme="minorHAnsi"/>
        </w:rPr>
      </w:pPr>
      <w:r>
        <w:rPr>
          <w:rFonts w:cstheme="minorHAnsi"/>
        </w:rPr>
        <w:t xml:space="preserve"> </w:t>
      </w:r>
    </w:p>
    <w:p w14:paraId="73F94DA6" w14:textId="77777777" w:rsidR="00BC32DC" w:rsidRPr="005825C7" w:rsidRDefault="00BC32DC" w:rsidP="00BC32DC">
      <w:pPr>
        <w:rPr>
          <w:rFonts w:eastAsiaTheme="majorEastAsia" w:cstheme="minorHAnsi"/>
          <w:b/>
          <w:color w:val="2F5496" w:themeColor="accent1" w:themeShade="BF"/>
          <w:sz w:val="24"/>
          <w:szCs w:val="24"/>
        </w:rPr>
      </w:pPr>
      <w:r w:rsidRPr="005825C7">
        <w:rPr>
          <w:rStyle w:val="Heading2Char"/>
          <w:rFonts w:cstheme="minorHAnsi"/>
          <w:b/>
          <w:color w:val="2F5496" w:themeColor="accent1" w:themeShade="BF"/>
          <w:sz w:val="24"/>
          <w:szCs w:val="24"/>
        </w:rPr>
        <w:t>Azione 2.  Attivazione e rafforzamento dei sostegni nel Patto per l’inclusione sociale</w:t>
      </w:r>
    </w:p>
    <w:p w14:paraId="3E24D982" w14:textId="0DC30EED" w:rsidR="00BC32DC" w:rsidRPr="005825C7" w:rsidRDefault="00BC32DC" w:rsidP="00BC32DC">
      <w:pPr>
        <w:pStyle w:val="TABELLE"/>
        <w:numPr>
          <w:ilvl w:val="0"/>
          <w:numId w:val="0"/>
        </w:numPr>
        <w:rPr>
          <w:rFonts w:asciiTheme="minorHAnsi" w:hAnsiTheme="minorHAnsi" w:cstheme="minorHAnsi"/>
          <w:sz w:val="22"/>
          <w:szCs w:val="22"/>
        </w:rPr>
      </w:pPr>
      <w:r w:rsidRPr="005825C7">
        <w:rPr>
          <w:rFonts w:asciiTheme="minorHAnsi" w:hAnsiTheme="minorHAnsi" w:cstheme="minorHAnsi"/>
          <w:sz w:val="22"/>
          <w:szCs w:val="22"/>
        </w:rPr>
        <w:t>Tabella 1</w:t>
      </w:r>
      <w:r w:rsidR="007F5604">
        <w:rPr>
          <w:rFonts w:asciiTheme="minorHAnsi" w:hAnsiTheme="minorHAnsi" w:cstheme="minorHAnsi"/>
          <w:sz w:val="22"/>
          <w:szCs w:val="22"/>
        </w:rPr>
        <w:t>0</w:t>
      </w:r>
      <w:r w:rsidRPr="005825C7">
        <w:rPr>
          <w:rFonts w:asciiTheme="minorHAnsi" w:hAnsiTheme="minorHAnsi" w:cstheme="minorHAnsi"/>
          <w:sz w:val="22"/>
          <w:szCs w:val="22"/>
        </w:rPr>
        <w:t xml:space="preserve"> - Interventi e servizi di inclusione </w:t>
      </w:r>
      <w:r>
        <w:rPr>
          <w:rFonts w:asciiTheme="minorHAnsi" w:hAnsiTheme="minorHAnsi" w:cstheme="minorHAnsi"/>
          <w:sz w:val="22"/>
          <w:szCs w:val="22"/>
        </w:rPr>
        <w:t xml:space="preserve">da sostenere </w:t>
      </w:r>
      <w:r w:rsidRPr="005825C7">
        <w:rPr>
          <w:rFonts w:asciiTheme="minorHAnsi" w:hAnsiTheme="minorHAnsi" w:cstheme="minorHAnsi"/>
          <w:sz w:val="22"/>
          <w:szCs w:val="22"/>
        </w:rPr>
        <w:t xml:space="preserve">con la QSFP 2020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7"/>
        <w:gridCol w:w="3766"/>
        <w:gridCol w:w="2498"/>
        <w:gridCol w:w="2615"/>
      </w:tblGrid>
      <w:tr w:rsidR="00BC32DC" w:rsidRPr="00B647F1" w14:paraId="0F1628DA" w14:textId="77777777" w:rsidTr="004C61BC">
        <w:tc>
          <w:tcPr>
            <w:tcW w:w="1890" w:type="pct"/>
            <w:shd w:val="clear" w:color="auto" w:fill="323E4F" w:themeFill="text2" w:themeFillShade="BF"/>
            <w:vAlign w:val="center"/>
          </w:tcPr>
          <w:p w14:paraId="26B921FA" w14:textId="77777777" w:rsidR="00BC32DC" w:rsidRPr="00B647F1" w:rsidRDefault="00BC32DC" w:rsidP="00126F9F">
            <w:pPr>
              <w:spacing w:after="0"/>
              <w:jc w:val="center"/>
              <w:rPr>
                <w:rFonts w:cstheme="minorHAnsi"/>
                <w:b/>
                <w:color w:val="FFFFFF" w:themeColor="background1"/>
                <w:sz w:val="18"/>
                <w:szCs w:val="18"/>
              </w:rPr>
            </w:pPr>
            <w:r w:rsidRPr="00B647F1">
              <w:rPr>
                <w:rFonts w:cstheme="minorHAnsi"/>
                <w:b/>
                <w:color w:val="FFFFFF" w:themeColor="background1"/>
                <w:sz w:val="18"/>
                <w:szCs w:val="18"/>
              </w:rPr>
              <w:t>TIPO DI INTERVENTO</w:t>
            </w:r>
          </w:p>
        </w:tc>
        <w:tc>
          <w:tcPr>
            <w:tcW w:w="1319" w:type="pct"/>
            <w:shd w:val="clear" w:color="auto" w:fill="323E4F" w:themeFill="text2" w:themeFillShade="BF"/>
            <w:vAlign w:val="center"/>
          </w:tcPr>
          <w:p w14:paraId="27592DD1" w14:textId="77777777" w:rsidR="00BC32DC" w:rsidRPr="00B647F1" w:rsidRDefault="00BC32DC" w:rsidP="00126F9F">
            <w:pPr>
              <w:spacing w:after="0"/>
              <w:ind w:right="-163"/>
              <w:jc w:val="center"/>
              <w:rPr>
                <w:rFonts w:cstheme="minorHAnsi"/>
                <w:b/>
                <w:color w:val="FFFFFF" w:themeColor="background1"/>
                <w:sz w:val="18"/>
                <w:szCs w:val="18"/>
              </w:rPr>
            </w:pPr>
            <w:r w:rsidRPr="00B647F1">
              <w:rPr>
                <w:rFonts w:cstheme="minorHAnsi"/>
                <w:b/>
                <w:color w:val="FFFFFF" w:themeColor="background1"/>
                <w:sz w:val="18"/>
                <w:szCs w:val="18"/>
              </w:rPr>
              <w:t>Modalità di erogazione</w:t>
            </w:r>
          </w:p>
          <w:p w14:paraId="233F7508" w14:textId="77777777" w:rsidR="00BC32DC" w:rsidRPr="00B647F1" w:rsidRDefault="00BC32DC" w:rsidP="00126F9F">
            <w:pPr>
              <w:spacing w:after="0"/>
              <w:jc w:val="center"/>
              <w:rPr>
                <w:rFonts w:cstheme="minorHAnsi"/>
                <w:b/>
                <w:color w:val="FFFFFF" w:themeColor="background1"/>
                <w:sz w:val="18"/>
                <w:szCs w:val="18"/>
              </w:rPr>
            </w:pPr>
            <w:r w:rsidRPr="00B647F1">
              <w:rPr>
                <w:rFonts w:cstheme="minorHAnsi"/>
                <w:b/>
                <w:color w:val="FFFFFF" w:themeColor="background1"/>
                <w:sz w:val="18"/>
                <w:szCs w:val="18"/>
              </w:rPr>
              <w:t>(diretta – indiretta)</w:t>
            </w:r>
          </w:p>
        </w:tc>
        <w:tc>
          <w:tcPr>
            <w:tcW w:w="875" w:type="pct"/>
            <w:shd w:val="clear" w:color="auto" w:fill="323E4F" w:themeFill="text2" w:themeFillShade="BF"/>
            <w:vAlign w:val="center"/>
          </w:tcPr>
          <w:p w14:paraId="54798008" w14:textId="2AD4DE58" w:rsidR="00BC32DC" w:rsidRPr="00B647F1" w:rsidRDefault="00BC32DC" w:rsidP="00126F9F">
            <w:pPr>
              <w:spacing w:after="0"/>
              <w:ind w:left="373" w:hanging="373"/>
              <w:jc w:val="center"/>
              <w:rPr>
                <w:rFonts w:cstheme="minorHAnsi"/>
                <w:b/>
                <w:color w:val="FFFFFF" w:themeColor="background1"/>
                <w:sz w:val="18"/>
                <w:szCs w:val="18"/>
              </w:rPr>
            </w:pPr>
            <w:r w:rsidRPr="00B647F1">
              <w:rPr>
                <w:rFonts w:cstheme="minorHAnsi"/>
                <w:b/>
                <w:color w:val="FFFFFF" w:themeColor="background1"/>
                <w:sz w:val="18"/>
                <w:szCs w:val="18"/>
              </w:rPr>
              <w:t>N° beneficiari ReI/RdC coinvolti</w:t>
            </w:r>
            <w:r w:rsidR="00512EA7" w:rsidRPr="00B647F1">
              <w:rPr>
                <w:rFonts w:cstheme="minorHAnsi"/>
                <w:b/>
                <w:color w:val="FFFFFF" w:themeColor="background1"/>
                <w:sz w:val="18"/>
                <w:szCs w:val="18"/>
              </w:rPr>
              <w:t>*</w:t>
            </w:r>
          </w:p>
        </w:tc>
        <w:tc>
          <w:tcPr>
            <w:tcW w:w="917" w:type="pct"/>
            <w:shd w:val="clear" w:color="auto" w:fill="323E4F" w:themeFill="text2" w:themeFillShade="BF"/>
            <w:vAlign w:val="center"/>
          </w:tcPr>
          <w:p w14:paraId="5431A1B9" w14:textId="77777777" w:rsidR="00BC32DC" w:rsidRPr="00B647F1" w:rsidRDefault="00BC32DC" w:rsidP="00126F9F">
            <w:pPr>
              <w:spacing w:after="0"/>
              <w:jc w:val="center"/>
              <w:rPr>
                <w:rFonts w:cstheme="minorHAnsi"/>
                <w:b/>
                <w:color w:val="FFFFFF" w:themeColor="background1"/>
                <w:sz w:val="18"/>
                <w:szCs w:val="18"/>
              </w:rPr>
            </w:pPr>
            <w:r w:rsidRPr="00B647F1">
              <w:rPr>
                <w:rFonts w:cstheme="minorHAnsi"/>
                <w:b/>
                <w:color w:val="FFFFFF" w:themeColor="background1"/>
                <w:sz w:val="18"/>
                <w:szCs w:val="18"/>
              </w:rPr>
              <w:t>Importo QSFP 2020</w:t>
            </w:r>
          </w:p>
        </w:tc>
      </w:tr>
      <w:tr w:rsidR="00BC32DC" w:rsidRPr="00B647F1" w14:paraId="18F2224C" w14:textId="77777777" w:rsidTr="003F5EB1">
        <w:tc>
          <w:tcPr>
            <w:tcW w:w="1890" w:type="pct"/>
            <w:shd w:val="clear" w:color="auto" w:fill="auto"/>
          </w:tcPr>
          <w:p w14:paraId="6029E339" w14:textId="77777777" w:rsidR="00BC32DC" w:rsidRPr="00B647F1" w:rsidRDefault="00BC32DC" w:rsidP="00126F9F">
            <w:pPr>
              <w:spacing w:before="120" w:after="120" w:line="240" w:lineRule="auto"/>
              <w:rPr>
                <w:rFonts w:cstheme="minorHAnsi"/>
                <w:sz w:val="18"/>
                <w:szCs w:val="18"/>
              </w:rPr>
            </w:pPr>
            <w:r w:rsidRPr="00B647F1">
              <w:rPr>
                <w:rFonts w:cstheme="minorHAnsi"/>
                <w:sz w:val="18"/>
                <w:szCs w:val="18"/>
              </w:rPr>
              <w:t>Tirocini di inclusione sociale</w:t>
            </w:r>
          </w:p>
        </w:tc>
        <w:tc>
          <w:tcPr>
            <w:tcW w:w="1319" w:type="pct"/>
          </w:tcPr>
          <w:p w14:paraId="41FEEC1B" w14:textId="77777777" w:rsidR="00BC32DC" w:rsidRPr="00B647F1" w:rsidRDefault="00BC32DC" w:rsidP="00126F9F">
            <w:pPr>
              <w:spacing w:before="120" w:after="120" w:line="240" w:lineRule="auto"/>
              <w:rPr>
                <w:rFonts w:cstheme="minorHAnsi"/>
                <w:sz w:val="18"/>
                <w:szCs w:val="18"/>
              </w:rPr>
            </w:pPr>
          </w:p>
        </w:tc>
        <w:tc>
          <w:tcPr>
            <w:tcW w:w="875" w:type="pct"/>
          </w:tcPr>
          <w:p w14:paraId="6BB49EF3" w14:textId="77777777" w:rsidR="00BC32DC" w:rsidRPr="00B647F1" w:rsidRDefault="00BC32DC" w:rsidP="00126F9F">
            <w:pPr>
              <w:spacing w:before="120" w:after="120" w:line="240" w:lineRule="auto"/>
              <w:rPr>
                <w:rFonts w:cstheme="minorHAnsi"/>
                <w:sz w:val="18"/>
                <w:szCs w:val="18"/>
              </w:rPr>
            </w:pPr>
          </w:p>
        </w:tc>
        <w:tc>
          <w:tcPr>
            <w:tcW w:w="917" w:type="pct"/>
            <w:shd w:val="clear" w:color="auto" w:fill="auto"/>
          </w:tcPr>
          <w:p w14:paraId="0B42B3A3" w14:textId="77777777" w:rsidR="00BC32DC" w:rsidRPr="00B647F1" w:rsidRDefault="00BC32DC" w:rsidP="00126F9F">
            <w:pPr>
              <w:spacing w:before="120" w:after="120" w:line="240" w:lineRule="auto"/>
              <w:rPr>
                <w:rFonts w:cstheme="minorHAnsi"/>
                <w:sz w:val="18"/>
                <w:szCs w:val="18"/>
              </w:rPr>
            </w:pPr>
          </w:p>
        </w:tc>
      </w:tr>
      <w:tr w:rsidR="00BC32DC" w:rsidRPr="00B647F1" w14:paraId="593BDE9A" w14:textId="77777777" w:rsidTr="003F5EB1">
        <w:tc>
          <w:tcPr>
            <w:tcW w:w="1890" w:type="pct"/>
            <w:shd w:val="clear" w:color="auto" w:fill="auto"/>
          </w:tcPr>
          <w:p w14:paraId="1C1A8C49" w14:textId="219E0181" w:rsidR="00BC32DC" w:rsidRPr="00B647F1" w:rsidRDefault="00BC32DC" w:rsidP="00126F9F">
            <w:pPr>
              <w:spacing w:before="120" w:after="120" w:line="240" w:lineRule="auto"/>
              <w:rPr>
                <w:rFonts w:cstheme="minorHAnsi"/>
                <w:sz w:val="18"/>
                <w:szCs w:val="18"/>
              </w:rPr>
            </w:pPr>
            <w:r w:rsidRPr="00B647F1">
              <w:rPr>
                <w:rFonts w:cstheme="minorHAnsi"/>
                <w:sz w:val="18"/>
                <w:szCs w:val="18"/>
              </w:rPr>
              <w:t xml:space="preserve">Sostengo </w:t>
            </w:r>
            <w:r w:rsidR="00736717" w:rsidRPr="00B647F1">
              <w:rPr>
                <w:rFonts w:cstheme="minorHAnsi"/>
                <w:sz w:val="18"/>
                <w:szCs w:val="18"/>
              </w:rPr>
              <w:t>socioeducativo</w:t>
            </w:r>
            <w:r w:rsidRPr="00B647F1">
              <w:rPr>
                <w:rFonts w:cstheme="minorHAnsi"/>
                <w:sz w:val="18"/>
                <w:szCs w:val="18"/>
              </w:rPr>
              <w:t xml:space="preserve"> domiciliare o territoriale</w:t>
            </w:r>
          </w:p>
        </w:tc>
        <w:tc>
          <w:tcPr>
            <w:tcW w:w="1319" w:type="pct"/>
          </w:tcPr>
          <w:p w14:paraId="41849BB8" w14:textId="77777777" w:rsidR="00BC32DC" w:rsidRPr="00B647F1" w:rsidRDefault="00BC32DC" w:rsidP="00126F9F">
            <w:pPr>
              <w:spacing w:before="120" w:after="120" w:line="240" w:lineRule="auto"/>
              <w:rPr>
                <w:rFonts w:cstheme="minorHAnsi"/>
                <w:sz w:val="18"/>
                <w:szCs w:val="18"/>
              </w:rPr>
            </w:pPr>
          </w:p>
        </w:tc>
        <w:tc>
          <w:tcPr>
            <w:tcW w:w="875" w:type="pct"/>
          </w:tcPr>
          <w:p w14:paraId="1756BB76" w14:textId="77777777" w:rsidR="00BC32DC" w:rsidRPr="00B647F1" w:rsidRDefault="00BC32DC" w:rsidP="00126F9F">
            <w:pPr>
              <w:spacing w:before="120" w:after="120" w:line="240" w:lineRule="auto"/>
              <w:rPr>
                <w:rFonts w:cstheme="minorHAnsi"/>
                <w:sz w:val="18"/>
                <w:szCs w:val="18"/>
              </w:rPr>
            </w:pPr>
          </w:p>
        </w:tc>
        <w:tc>
          <w:tcPr>
            <w:tcW w:w="917" w:type="pct"/>
          </w:tcPr>
          <w:p w14:paraId="75625AA2" w14:textId="77777777" w:rsidR="00BC32DC" w:rsidRPr="00B647F1" w:rsidRDefault="00BC32DC" w:rsidP="00126F9F">
            <w:pPr>
              <w:spacing w:before="120" w:after="120" w:line="240" w:lineRule="auto"/>
              <w:rPr>
                <w:rFonts w:cstheme="minorHAnsi"/>
                <w:sz w:val="18"/>
                <w:szCs w:val="18"/>
              </w:rPr>
            </w:pPr>
          </w:p>
        </w:tc>
      </w:tr>
      <w:tr w:rsidR="00BC32DC" w:rsidRPr="00B647F1" w14:paraId="128B3BBC" w14:textId="77777777" w:rsidTr="003F5EB1">
        <w:tc>
          <w:tcPr>
            <w:tcW w:w="1890" w:type="pct"/>
            <w:shd w:val="clear" w:color="auto" w:fill="auto"/>
          </w:tcPr>
          <w:p w14:paraId="68D7AD8F" w14:textId="77777777" w:rsidR="00BC32DC" w:rsidRPr="00B647F1" w:rsidRDefault="00BC32DC" w:rsidP="00126F9F">
            <w:pPr>
              <w:spacing w:before="120" w:after="120" w:line="240" w:lineRule="auto"/>
              <w:rPr>
                <w:rFonts w:cstheme="minorHAnsi"/>
                <w:sz w:val="18"/>
                <w:szCs w:val="18"/>
              </w:rPr>
            </w:pPr>
            <w:r w:rsidRPr="00B647F1">
              <w:rPr>
                <w:rFonts w:cstheme="minorHAnsi"/>
                <w:sz w:val="18"/>
                <w:szCs w:val="18"/>
              </w:rPr>
              <w:t>Assistenza domiciliare socioassistenziale e servizi di prossimità</w:t>
            </w:r>
          </w:p>
        </w:tc>
        <w:tc>
          <w:tcPr>
            <w:tcW w:w="1319" w:type="pct"/>
          </w:tcPr>
          <w:p w14:paraId="352A2B34" w14:textId="77777777" w:rsidR="00BC32DC" w:rsidRPr="00B647F1" w:rsidRDefault="00BC32DC" w:rsidP="00126F9F">
            <w:pPr>
              <w:spacing w:before="120" w:after="120" w:line="240" w:lineRule="auto"/>
              <w:rPr>
                <w:rFonts w:cstheme="minorHAnsi"/>
                <w:sz w:val="18"/>
                <w:szCs w:val="18"/>
              </w:rPr>
            </w:pPr>
          </w:p>
        </w:tc>
        <w:tc>
          <w:tcPr>
            <w:tcW w:w="875" w:type="pct"/>
          </w:tcPr>
          <w:p w14:paraId="2DC84514" w14:textId="77777777" w:rsidR="00BC32DC" w:rsidRPr="00B647F1" w:rsidRDefault="00BC32DC" w:rsidP="00126F9F">
            <w:pPr>
              <w:spacing w:before="120" w:after="120" w:line="240" w:lineRule="auto"/>
              <w:rPr>
                <w:rFonts w:cstheme="minorHAnsi"/>
                <w:sz w:val="18"/>
                <w:szCs w:val="18"/>
              </w:rPr>
            </w:pPr>
          </w:p>
        </w:tc>
        <w:tc>
          <w:tcPr>
            <w:tcW w:w="917" w:type="pct"/>
          </w:tcPr>
          <w:p w14:paraId="770EEC46" w14:textId="77777777" w:rsidR="00BC32DC" w:rsidRPr="00B647F1" w:rsidRDefault="00BC32DC" w:rsidP="00126F9F">
            <w:pPr>
              <w:spacing w:before="120" w:after="120" w:line="240" w:lineRule="auto"/>
              <w:rPr>
                <w:rFonts w:cstheme="minorHAnsi"/>
                <w:sz w:val="18"/>
                <w:szCs w:val="18"/>
              </w:rPr>
            </w:pPr>
          </w:p>
        </w:tc>
      </w:tr>
      <w:tr w:rsidR="00BC32DC" w:rsidRPr="00B647F1" w14:paraId="09F1E908" w14:textId="77777777" w:rsidTr="003F5EB1">
        <w:tc>
          <w:tcPr>
            <w:tcW w:w="1890" w:type="pct"/>
            <w:shd w:val="clear" w:color="auto" w:fill="auto"/>
          </w:tcPr>
          <w:p w14:paraId="027F49FB" w14:textId="77777777" w:rsidR="00BC32DC" w:rsidRPr="00B647F1" w:rsidRDefault="00BC32DC" w:rsidP="00126F9F">
            <w:pPr>
              <w:spacing w:before="120" w:after="120" w:line="240" w:lineRule="auto"/>
              <w:rPr>
                <w:rFonts w:cstheme="minorHAnsi"/>
                <w:sz w:val="18"/>
                <w:szCs w:val="18"/>
              </w:rPr>
            </w:pPr>
            <w:r w:rsidRPr="00B647F1">
              <w:rPr>
                <w:rFonts w:cstheme="minorHAnsi"/>
                <w:sz w:val="18"/>
                <w:szCs w:val="18"/>
              </w:rPr>
              <w:t>Sostegno alla genitorialità e servizio di mediazione familiare</w:t>
            </w:r>
          </w:p>
        </w:tc>
        <w:tc>
          <w:tcPr>
            <w:tcW w:w="1319" w:type="pct"/>
          </w:tcPr>
          <w:p w14:paraId="6845DBE0" w14:textId="77777777" w:rsidR="00BC32DC" w:rsidRPr="00B647F1" w:rsidRDefault="00BC32DC" w:rsidP="00126F9F">
            <w:pPr>
              <w:spacing w:before="120" w:after="120" w:line="240" w:lineRule="auto"/>
              <w:rPr>
                <w:rFonts w:cstheme="minorHAnsi"/>
                <w:sz w:val="18"/>
                <w:szCs w:val="18"/>
              </w:rPr>
            </w:pPr>
          </w:p>
        </w:tc>
        <w:tc>
          <w:tcPr>
            <w:tcW w:w="875" w:type="pct"/>
          </w:tcPr>
          <w:p w14:paraId="5B111B55" w14:textId="77777777" w:rsidR="00BC32DC" w:rsidRPr="00B647F1" w:rsidRDefault="00BC32DC" w:rsidP="00126F9F">
            <w:pPr>
              <w:spacing w:before="120" w:after="120" w:line="240" w:lineRule="auto"/>
              <w:rPr>
                <w:rFonts w:cstheme="minorHAnsi"/>
                <w:sz w:val="18"/>
                <w:szCs w:val="18"/>
              </w:rPr>
            </w:pPr>
          </w:p>
        </w:tc>
        <w:tc>
          <w:tcPr>
            <w:tcW w:w="917" w:type="pct"/>
          </w:tcPr>
          <w:p w14:paraId="3A527F7E" w14:textId="77777777" w:rsidR="00BC32DC" w:rsidRPr="00B647F1" w:rsidRDefault="00BC32DC" w:rsidP="00126F9F">
            <w:pPr>
              <w:spacing w:before="120" w:after="120" w:line="240" w:lineRule="auto"/>
              <w:rPr>
                <w:rFonts w:cstheme="minorHAnsi"/>
                <w:sz w:val="18"/>
                <w:szCs w:val="18"/>
              </w:rPr>
            </w:pPr>
          </w:p>
        </w:tc>
      </w:tr>
      <w:tr w:rsidR="00BC32DC" w:rsidRPr="00B647F1" w14:paraId="2CFEAC59" w14:textId="77777777" w:rsidTr="003F5EB1">
        <w:tc>
          <w:tcPr>
            <w:tcW w:w="1890" w:type="pct"/>
            <w:shd w:val="clear" w:color="auto" w:fill="auto"/>
          </w:tcPr>
          <w:p w14:paraId="20858CBC" w14:textId="77777777" w:rsidR="00BC32DC" w:rsidRPr="00B647F1" w:rsidRDefault="00BC32DC" w:rsidP="00126F9F">
            <w:pPr>
              <w:spacing w:before="120" w:after="120" w:line="240" w:lineRule="auto"/>
              <w:rPr>
                <w:rFonts w:cstheme="minorHAnsi"/>
                <w:sz w:val="18"/>
                <w:szCs w:val="18"/>
              </w:rPr>
            </w:pPr>
            <w:r w:rsidRPr="00B647F1">
              <w:rPr>
                <w:rFonts w:cstheme="minorHAnsi"/>
                <w:sz w:val="18"/>
                <w:szCs w:val="18"/>
              </w:rPr>
              <w:t>Servizio di mediazione culturale</w:t>
            </w:r>
          </w:p>
        </w:tc>
        <w:tc>
          <w:tcPr>
            <w:tcW w:w="1319" w:type="pct"/>
          </w:tcPr>
          <w:p w14:paraId="3E74BDF2" w14:textId="77777777" w:rsidR="00BC32DC" w:rsidRPr="00B647F1" w:rsidRDefault="00BC32DC" w:rsidP="00126F9F">
            <w:pPr>
              <w:spacing w:before="120" w:after="120" w:line="240" w:lineRule="auto"/>
              <w:rPr>
                <w:rFonts w:cstheme="minorHAnsi"/>
                <w:sz w:val="18"/>
                <w:szCs w:val="18"/>
              </w:rPr>
            </w:pPr>
          </w:p>
        </w:tc>
        <w:tc>
          <w:tcPr>
            <w:tcW w:w="875" w:type="pct"/>
          </w:tcPr>
          <w:p w14:paraId="1FA7C8DA" w14:textId="77777777" w:rsidR="00BC32DC" w:rsidRPr="00B647F1" w:rsidRDefault="00BC32DC" w:rsidP="00126F9F">
            <w:pPr>
              <w:spacing w:before="120" w:after="120" w:line="240" w:lineRule="auto"/>
              <w:rPr>
                <w:rFonts w:cstheme="minorHAnsi"/>
                <w:sz w:val="18"/>
                <w:szCs w:val="18"/>
              </w:rPr>
            </w:pPr>
          </w:p>
        </w:tc>
        <w:tc>
          <w:tcPr>
            <w:tcW w:w="917" w:type="pct"/>
          </w:tcPr>
          <w:p w14:paraId="02D1282B" w14:textId="77777777" w:rsidR="00BC32DC" w:rsidRPr="00B647F1" w:rsidRDefault="00BC32DC" w:rsidP="00126F9F">
            <w:pPr>
              <w:spacing w:before="120" w:after="120" w:line="240" w:lineRule="auto"/>
              <w:rPr>
                <w:rFonts w:cstheme="minorHAnsi"/>
                <w:sz w:val="18"/>
                <w:szCs w:val="18"/>
              </w:rPr>
            </w:pPr>
          </w:p>
        </w:tc>
      </w:tr>
      <w:tr w:rsidR="00BC32DC" w:rsidRPr="00B647F1" w14:paraId="2CC42256" w14:textId="77777777" w:rsidTr="003F5EB1">
        <w:tc>
          <w:tcPr>
            <w:tcW w:w="1890" w:type="pct"/>
            <w:shd w:val="clear" w:color="auto" w:fill="auto"/>
          </w:tcPr>
          <w:p w14:paraId="4126AB0D" w14:textId="77777777" w:rsidR="00BC32DC" w:rsidRPr="00B647F1" w:rsidRDefault="00BC32DC" w:rsidP="00126F9F">
            <w:pPr>
              <w:spacing w:before="120" w:after="120" w:line="240" w:lineRule="auto"/>
              <w:rPr>
                <w:rFonts w:cstheme="minorHAnsi"/>
                <w:sz w:val="18"/>
                <w:szCs w:val="18"/>
              </w:rPr>
            </w:pPr>
            <w:r w:rsidRPr="00B647F1">
              <w:rPr>
                <w:rFonts w:cstheme="minorHAnsi"/>
                <w:sz w:val="18"/>
                <w:szCs w:val="18"/>
              </w:rPr>
              <w:t>Servizio di pronto intervento sociale</w:t>
            </w:r>
          </w:p>
        </w:tc>
        <w:tc>
          <w:tcPr>
            <w:tcW w:w="1319" w:type="pct"/>
          </w:tcPr>
          <w:p w14:paraId="037CDE9A" w14:textId="77777777" w:rsidR="00BC32DC" w:rsidRPr="00B647F1" w:rsidRDefault="00BC32DC" w:rsidP="00126F9F">
            <w:pPr>
              <w:spacing w:before="120" w:after="120" w:line="240" w:lineRule="auto"/>
              <w:rPr>
                <w:rFonts w:cstheme="minorHAnsi"/>
                <w:sz w:val="18"/>
                <w:szCs w:val="18"/>
              </w:rPr>
            </w:pPr>
          </w:p>
        </w:tc>
        <w:tc>
          <w:tcPr>
            <w:tcW w:w="875" w:type="pct"/>
          </w:tcPr>
          <w:p w14:paraId="68747B5B" w14:textId="77777777" w:rsidR="00BC32DC" w:rsidRPr="00B647F1" w:rsidRDefault="00BC32DC" w:rsidP="00126F9F">
            <w:pPr>
              <w:spacing w:before="120" w:after="120" w:line="240" w:lineRule="auto"/>
              <w:rPr>
                <w:rFonts w:cstheme="minorHAnsi"/>
                <w:sz w:val="18"/>
                <w:szCs w:val="18"/>
              </w:rPr>
            </w:pPr>
          </w:p>
        </w:tc>
        <w:tc>
          <w:tcPr>
            <w:tcW w:w="917" w:type="pct"/>
          </w:tcPr>
          <w:p w14:paraId="57AD41DA" w14:textId="77777777" w:rsidR="00BC32DC" w:rsidRPr="00B647F1" w:rsidRDefault="00BC32DC" w:rsidP="00126F9F">
            <w:pPr>
              <w:spacing w:before="120" w:after="120" w:line="240" w:lineRule="auto"/>
              <w:rPr>
                <w:rFonts w:cstheme="minorHAnsi"/>
                <w:sz w:val="18"/>
                <w:szCs w:val="18"/>
              </w:rPr>
            </w:pPr>
          </w:p>
        </w:tc>
      </w:tr>
      <w:tr w:rsidR="00BC32DC" w:rsidRPr="00B647F1" w14:paraId="52EB88DA" w14:textId="77777777" w:rsidTr="00261138">
        <w:tc>
          <w:tcPr>
            <w:tcW w:w="1890" w:type="pct"/>
            <w:shd w:val="clear" w:color="auto" w:fill="323E4F" w:themeFill="text2" w:themeFillShade="BF"/>
          </w:tcPr>
          <w:p w14:paraId="7B66046C" w14:textId="320CA7DB" w:rsidR="00BC32DC" w:rsidRPr="00B647F1" w:rsidRDefault="00BC32DC" w:rsidP="00126F9F">
            <w:pPr>
              <w:spacing w:before="120" w:after="120"/>
              <w:rPr>
                <w:rFonts w:cstheme="minorHAnsi"/>
                <w:b/>
                <w:sz w:val="18"/>
                <w:szCs w:val="18"/>
              </w:rPr>
            </w:pPr>
          </w:p>
        </w:tc>
        <w:tc>
          <w:tcPr>
            <w:tcW w:w="1319" w:type="pct"/>
            <w:shd w:val="clear" w:color="auto" w:fill="auto"/>
          </w:tcPr>
          <w:p w14:paraId="13C49282" w14:textId="2844C049" w:rsidR="00BC32DC" w:rsidRPr="00B647F1" w:rsidRDefault="00261138" w:rsidP="00126F9F">
            <w:pPr>
              <w:spacing w:before="120" w:after="120"/>
              <w:rPr>
                <w:rFonts w:cstheme="minorHAnsi"/>
                <w:b/>
                <w:color w:val="767171" w:themeColor="background2" w:themeShade="80"/>
                <w:sz w:val="18"/>
                <w:szCs w:val="18"/>
              </w:rPr>
            </w:pPr>
            <w:r w:rsidRPr="00B647F1">
              <w:rPr>
                <w:rFonts w:cstheme="minorHAnsi"/>
                <w:b/>
                <w:sz w:val="18"/>
                <w:szCs w:val="18"/>
              </w:rPr>
              <w:t>TOTALE</w:t>
            </w:r>
          </w:p>
        </w:tc>
        <w:tc>
          <w:tcPr>
            <w:tcW w:w="875" w:type="pct"/>
          </w:tcPr>
          <w:p w14:paraId="77352EA9" w14:textId="67183F64" w:rsidR="00BC32DC" w:rsidRPr="00B647F1" w:rsidRDefault="00BC32DC" w:rsidP="00126F9F">
            <w:pPr>
              <w:spacing w:before="120" w:after="120"/>
              <w:rPr>
                <w:rFonts w:cstheme="minorHAnsi"/>
                <w:b/>
                <w:sz w:val="18"/>
                <w:szCs w:val="18"/>
              </w:rPr>
            </w:pPr>
          </w:p>
        </w:tc>
        <w:tc>
          <w:tcPr>
            <w:tcW w:w="917" w:type="pct"/>
          </w:tcPr>
          <w:p w14:paraId="4E4BF464" w14:textId="25B17076" w:rsidR="00BC32DC" w:rsidRPr="00B647F1" w:rsidRDefault="00F56655" w:rsidP="00126F9F">
            <w:pPr>
              <w:spacing w:before="120" w:after="120"/>
              <w:rPr>
                <w:rFonts w:cstheme="minorHAnsi"/>
                <w:b/>
                <w:sz w:val="18"/>
                <w:szCs w:val="18"/>
              </w:rPr>
            </w:pPr>
            <w:r w:rsidRPr="00B647F1">
              <w:rPr>
                <w:rFonts w:ascii="Calibri" w:eastAsia="Calibri" w:hAnsi="Calibri" w:cs="Calibri"/>
                <w:b/>
                <w:sz w:val="18"/>
                <w:szCs w:val="18"/>
              </w:rPr>
              <w:t>€</w:t>
            </w:r>
          </w:p>
        </w:tc>
      </w:tr>
    </w:tbl>
    <w:p w14:paraId="1B9E8158" w14:textId="1584584A" w:rsidR="00512EA7" w:rsidRPr="0064793A" w:rsidRDefault="00512EA7" w:rsidP="00BC32DC">
      <w:pPr>
        <w:spacing w:after="0"/>
        <w:rPr>
          <w:rStyle w:val="Heading2Char"/>
          <w:rFonts w:asciiTheme="minorHAnsi" w:eastAsiaTheme="minorHAnsi" w:hAnsiTheme="minorHAnsi" w:cstheme="minorHAnsi"/>
          <w:color w:val="auto"/>
          <w:sz w:val="18"/>
          <w:szCs w:val="18"/>
        </w:rPr>
      </w:pPr>
      <w:r w:rsidRPr="0064793A">
        <w:rPr>
          <w:rStyle w:val="Heading2Char"/>
          <w:rFonts w:asciiTheme="minorHAnsi" w:hAnsiTheme="minorHAnsi" w:cstheme="minorHAnsi"/>
          <w:b/>
          <w:color w:val="auto"/>
          <w:sz w:val="18"/>
          <w:szCs w:val="18"/>
        </w:rPr>
        <w:t>*</w:t>
      </w:r>
      <w:r w:rsidRPr="0064793A">
        <w:rPr>
          <w:rFonts w:cstheme="minorHAnsi"/>
          <w:sz w:val="18"/>
          <w:szCs w:val="18"/>
        </w:rPr>
        <w:t>valori attesi</w:t>
      </w:r>
    </w:p>
    <w:p w14:paraId="5DFDDEC0" w14:textId="1A34CA23" w:rsidR="00BC386D" w:rsidRDefault="00BC386D">
      <w:pPr>
        <w:spacing w:after="160" w:line="259" w:lineRule="auto"/>
        <w:rPr>
          <w:rStyle w:val="Heading2Char"/>
          <w:rFonts w:asciiTheme="minorHAnsi" w:eastAsiaTheme="minorHAnsi" w:hAnsiTheme="minorHAnsi" w:cstheme="minorHAnsi"/>
          <w:color w:val="auto"/>
          <w:sz w:val="22"/>
          <w:szCs w:val="22"/>
        </w:rPr>
      </w:pPr>
      <w:r>
        <w:rPr>
          <w:rFonts w:cstheme="minorHAnsi"/>
        </w:rPr>
        <w:t>Descrizione dell’azione di a</w:t>
      </w:r>
      <w:r w:rsidRPr="00BC386D">
        <w:rPr>
          <w:rFonts w:cstheme="minorHAnsi"/>
        </w:rPr>
        <w:t>ttivazione e rafforzamento dei sostegni nel Patto per l’inclusione sociale</w:t>
      </w:r>
      <w:r w:rsidR="00270B50">
        <w:rPr>
          <w:rFonts w:cstheme="minorHAnsi"/>
        </w:rPr>
        <w:t>:</w:t>
      </w:r>
      <w:r w:rsidRPr="00BC386D">
        <w:rPr>
          <w:rStyle w:val="Heading2Char"/>
          <w:rFonts w:asciiTheme="minorHAnsi" w:eastAsiaTheme="minorHAnsi" w:hAnsiTheme="minorHAnsi" w:cstheme="minorHAnsi"/>
          <w:color w:val="auto"/>
          <w:sz w:val="22"/>
          <w:szCs w:val="22"/>
        </w:rPr>
        <w:t xml:space="preserve"> </w:t>
      </w:r>
      <w:r w:rsidR="00357FB7">
        <w:rPr>
          <w:rStyle w:val="Heading2Char"/>
          <w:rFonts w:asciiTheme="minorHAnsi" w:eastAsiaTheme="minorHAnsi" w:hAnsiTheme="minorHAnsi" w:cstheme="minorHAnsi"/>
          <w:color w:val="auto"/>
          <w:sz w:val="22"/>
          <w:szCs w:val="22"/>
        </w:rPr>
        <w:t>________________________________________________</w:t>
      </w:r>
    </w:p>
    <w:p w14:paraId="68EC08A4" w14:textId="7A440C06" w:rsidR="00C348C1" w:rsidRPr="00B721BE" w:rsidRDefault="00BC386D" w:rsidP="00B721BE">
      <w:pPr>
        <w:spacing w:after="120"/>
        <w:rPr>
          <w:rStyle w:val="Heading2Char"/>
          <w:rFonts w:asciiTheme="minorHAnsi" w:eastAsiaTheme="minorHAnsi" w:hAnsiTheme="minorHAnsi" w:cstheme="minorHAnsi"/>
          <w:i/>
          <w:iCs/>
          <w:color w:val="auto"/>
          <w:sz w:val="22"/>
          <w:szCs w:val="22"/>
        </w:rPr>
      </w:pPr>
      <w:r w:rsidRPr="00270B50">
        <w:rPr>
          <w:rFonts w:cstheme="minorHAnsi"/>
          <w:i/>
          <w:iCs/>
        </w:rPr>
        <w:t>[Compilare se si ritiene utile fornire elementi ulteriori sull’azione programmata]</w:t>
      </w:r>
      <w:r w:rsidR="00C348C1">
        <w:rPr>
          <w:rStyle w:val="Heading2Char"/>
          <w:rFonts w:cstheme="minorHAnsi"/>
          <w:b/>
          <w:color w:val="2F5496" w:themeColor="accent1" w:themeShade="BF"/>
          <w:sz w:val="24"/>
          <w:szCs w:val="24"/>
        </w:rPr>
        <w:br w:type="page"/>
      </w:r>
    </w:p>
    <w:p w14:paraId="34E74A35" w14:textId="6578DE10" w:rsidR="00BC32DC" w:rsidRPr="005825C7" w:rsidRDefault="00BC32DC" w:rsidP="00BC32DC">
      <w:pPr>
        <w:rPr>
          <w:rStyle w:val="Heading2Char"/>
          <w:rFonts w:cstheme="minorHAnsi"/>
          <w:color w:val="2F5496" w:themeColor="accent1" w:themeShade="BF"/>
          <w:sz w:val="24"/>
          <w:szCs w:val="24"/>
        </w:rPr>
      </w:pPr>
      <w:r w:rsidRPr="005825C7">
        <w:rPr>
          <w:rStyle w:val="Heading2Char"/>
          <w:rFonts w:cstheme="minorHAnsi"/>
          <w:b/>
          <w:color w:val="2F5496" w:themeColor="accent1" w:themeShade="BF"/>
          <w:sz w:val="24"/>
          <w:szCs w:val="24"/>
        </w:rPr>
        <w:lastRenderedPageBreak/>
        <w:t>Azione 3.  Promozione e diffusione delle misure di contrasto alla povertà</w:t>
      </w:r>
    </w:p>
    <w:p w14:paraId="28169E2F" w14:textId="6FF3B60C" w:rsidR="00BC32DC" w:rsidRPr="005825C7" w:rsidRDefault="00BC32DC" w:rsidP="00BC32DC">
      <w:pPr>
        <w:pStyle w:val="TABELLE"/>
        <w:numPr>
          <w:ilvl w:val="0"/>
          <w:numId w:val="0"/>
        </w:numPr>
        <w:rPr>
          <w:rFonts w:asciiTheme="minorHAnsi" w:hAnsiTheme="minorHAnsi" w:cstheme="minorHAnsi"/>
          <w:sz w:val="22"/>
          <w:szCs w:val="22"/>
        </w:rPr>
      </w:pPr>
      <w:r w:rsidRPr="005825C7">
        <w:rPr>
          <w:rFonts w:asciiTheme="minorHAnsi" w:hAnsiTheme="minorHAnsi" w:cstheme="minorHAnsi"/>
          <w:sz w:val="22"/>
          <w:szCs w:val="22"/>
        </w:rPr>
        <w:t>Tabella 1</w:t>
      </w:r>
      <w:r w:rsidR="001D5524">
        <w:rPr>
          <w:rFonts w:asciiTheme="minorHAnsi" w:hAnsiTheme="minorHAnsi" w:cstheme="minorHAnsi"/>
          <w:sz w:val="22"/>
          <w:szCs w:val="22"/>
        </w:rPr>
        <w:t>1</w:t>
      </w:r>
      <w:r w:rsidRPr="005825C7">
        <w:rPr>
          <w:rFonts w:asciiTheme="minorHAnsi" w:hAnsiTheme="minorHAnsi" w:cstheme="minorHAnsi"/>
          <w:sz w:val="22"/>
          <w:szCs w:val="22"/>
        </w:rPr>
        <w:t xml:space="preserve"> – Servizi di segretariato sociale per la promozione e diffusione delle misure di contrasto alla povertà </w:t>
      </w:r>
      <w:r>
        <w:rPr>
          <w:rFonts w:asciiTheme="minorHAnsi" w:hAnsiTheme="minorHAnsi" w:cstheme="minorHAnsi"/>
          <w:sz w:val="22"/>
          <w:szCs w:val="22"/>
        </w:rPr>
        <w:t xml:space="preserve">da sostenere </w:t>
      </w:r>
      <w:r w:rsidRPr="005825C7">
        <w:rPr>
          <w:rFonts w:asciiTheme="minorHAnsi" w:hAnsiTheme="minorHAnsi" w:cstheme="minorHAnsi"/>
          <w:sz w:val="22"/>
          <w:szCs w:val="22"/>
        </w:rPr>
        <w:t xml:space="preserve">con la QSFP 2020 </w:t>
      </w:r>
    </w:p>
    <w:tbl>
      <w:tblPr>
        <w:tblW w:w="44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4"/>
        <w:gridCol w:w="2321"/>
        <w:gridCol w:w="2319"/>
        <w:gridCol w:w="2319"/>
        <w:gridCol w:w="1964"/>
        <w:gridCol w:w="1604"/>
      </w:tblGrid>
      <w:tr w:rsidR="002153FC" w:rsidRPr="00B647F1" w14:paraId="721C161E" w14:textId="77777777" w:rsidTr="004C61BC">
        <w:tc>
          <w:tcPr>
            <w:tcW w:w="846" w:type="pct"/>
            <w:shd w:val="clear" w:color="auto" w:fill="323E4F" w:themeFill="text2" w:themeFillShade="BF"/>
            <w:vAlign w:val="center"/>
          </w:tcPr>
          <w:p w14:paraId="06BF3D21" w14:textId="77777777" w:rsidR="002153FC" w:rsidRPr="00B647F1" w:rsidRDefault="002153FC" w:rsidP="00126F9F">
            <w:pPr>
              <w:jc w:val="center"/>
              <w:rPr>
                <w:rFonts w:cstheme="minorHAnsi"/>
                <w:b/>
                <w:color w:val="FFFFFF" w:themeColor="background1"/>
                <w:sz w:val="18"/>
                <w:szCs w:val="18"/>
              </w:rPr>
            </w:pPr>
            <w:r w:rsidRPr="00B647F1">
              <w:rPr>
                <w:rFonts w:cstheme="minorHAnsi"/>
                <w:b/>
                <w:color w:val="FFFFFF" w:themeColor="background1"/>
                <w:sz w:val="18"/>
                <w:szCs w:val="18"/>
              </w:rPr>
              <w:t>N° sedi di segretariato sociale</w:t>
            </w:r>
          </w:p>
        </w:tc>
        <w:tc>
          <w:tcPr>
            <w:tcW w:w="916" w:type="pct"/>
            <w:shd w:val="clear" w:color="auto" w:fill="323E4F" w:themeFill="text2" w:themeFillShade="BF"/>
            <w:vAlign w:val="center"/>
          </w:tcPr>
          <w:p w14:paraId="7198DC79" w14:textId="77777777" w:rsidR="002153FC" w:rsidRPr="00B647F1" w:rsidDel="001716BB" w:rsidRDefault="002153FC" w:rsidP="00126F9F">
            <w:pPr>
              <w:jc w:val="center"/>
              <w:rPr>
                <w:rFonts w:cstheme="minorHAnsi"/>
                <w:b/>
                <w:color w:val="FFFFFF" w:themeColor="background1"/>
                <w:sz w:val="18"/>
                <w:szCs w:val="18"/>
              </w:rPr>
            </w:pPr>
            <w:r w:rsidRPr="00B647F1">
              <w:rPr>
                <w:rFonts w:cstheme="minorHAnsi"/>
                <w:b/>
                <w:color w:val="FFFFFF" w:themeColor="background1"/>
                <w:sz w:val="18"/>
                <w:szCs w:val="18"/>
              </w:rPr>
              <w:t>Numero ore apertura (settimanali)</w:t>
            </w:r>
          </w:p>
        </w:tc>
        <w:tc>
          <w:tcPr>
            <w:tcW w:w="915" w:type="pct"/>
            <w:shd w:val="clear" w:color="auto" w:fill="323E4F" w:themeFill="text2" w:themeFillShade="BF"/>
            <w:vAlign w:val="center"/>
          </w:tcPr>
          <w:p w14:paraId="104F04B9" w14:textId="77777777" w:rsidR="002153FC" w:rsidRPr="00B647F1" w:rsidRDefault="002153FC" w:rsidP="00126F9F">
            <w:pPr>
              <w:jc w:val="center"/>
              <w:rPr>
                <w:rFonts w:cstheme="minorHAnsi"/>
                <w:b/>
                <w:color w:val="FFFFFF" w:themeColor="background1"/>
                <w:sz w:val="18"/>
                <w:szCs w:val="18"/>
              </w:rPr>
            </w:pPr>
            <w:r w:rsidRPr="00B647F1">
              <w:rPr>
                <w:rFonts w:cstheme="minorHAnsi"/>
                <w:b/>
                <w:color w:val="FFFFFF" w:themeColor="background1"/>
                <w:sz w:val="18"/>
                <w:szCs w:val="18"/>
              </w:rPr>
              <w:t xml:space="preserve"> Profili professionali impiegati</w:t>
            </w:r>
            <w:r w:rsidRPr="00B647F1">
              <w:rPr>
                <w:rStyle w:val="FootnoteReference"/>
                <w:rFonts w:cstheme="minorHAnsi"/>
                <w:b/>
                <w:color w:val="FFFFFF" w:themeColor="background1"/>
                <w:sz w:val="18"/>
                <w:szCs w:val="18"/>
              </w:rPr>
              <w:footnoteReference w:id="4"/>
            </w:r>
          </w:p>
        </w:tc>
        <w:tc>
          <w:tcPr>
            <w:tcW w:w="915" w:type="pct"/>
            <w:shd w:val="clear" w:color="auto" w:fill="323E4F" w:themeFill="text2" w:themeFillShade="BF"/>
            <w:vAlign w:val="center"/>
          </w:tcPr>
          <w:p w14:paraId="4274DCF0" w14:textId="77777777" w:rsidR="002153FC" w:rsidRPr="00B647F1" w:rsidRDefault="002153FC" w:rsidP="00126F9F">
            <w:pPr>
              <w:jc w:val="center"/>
              <w:rPr>
                <w:rFonts w:cstheme="minorHAnsi"/>
                <w:b/>
                <w:color w:val="FFFFFF" w:themeColor="background1"/>
                <w:sz w:val="18"/>
                <w:szCs w:val="18"/>
              </w:rPr>
            </w:pPr>
            <w:r w:rsidRPr="00B647F1">
              <w:rPr>
                <w:rFonts w:cstheme="minorHAnsi"/>
                <w:b/>
                <w:color w:val="FFFFFF" w:themeColor="background1"/>
                <w:sz w:val="18"/>
                <w:szCs w:val="18"/>
              </w:rPr>
              <w:t xml:space="preserve"> Risorse Umane impiegate (teste)</w:t>
            </w:r>
          </w:p>
        </w:tc>
        <w:tc>
          <w:tcPr>
            <w:tcW w:w="775" w:type="pct"/>
            <w:shd w:val="clear" w:color="auto" w:fill="323E4F" w:themeFill="text2" w:themeFillShade="BF"/>
            <w:vAlign w:val="center"/>
          </w:tcPr>
          <w:p w14:paraId="184CB1B7" w14:textId="77777777" w:rsidR="002153FC" w:rsidRPr="00B647F1" w:rsidRDefault="002153FC" w:rsidP="00126F9F">
            <w:pPr>
              <w:jc w:val="center"/>
              <w:rPr>
                <w:rFonts w:cstheme="minorHAnsi"/>
                <w:b/>
                <w:color w:val="FFFFFF" w:themeColor="background1"/>
                <w:sz w:val="18"/>
                <w:szCs w:val="18"/>
              </w:rPr>
            </w:pPr>
            <w:r w:rsidRPr="00B647F1">
              <w:rPr>
                <w:rFonts w:cstheme="minorHAnsi"/>
                <w:b/>
                <w:color w:val="FFFFFF" w:themeColor="background1"/>
                <w:sz w:val="18"/>
                <w:szCs w:val="18"/>
              </w:rPr>
              <w:t>Tipologia di rafforzamento</w:t>
            </w:r>
            <w:r w:rsidRPr="00B647F1">
              <w:rPr>
                <w:rStyle w:val="FootnoteReference"/>
                <w:rFonts w:cstheme="minorHAnsi"/>
                <w:b/>
                <w:color w:val="FFFFFF" w:themeColor="background1"/>
                <w:sz w:val="18"/>
                <w:szCs w:val="18"/>
              </w:rPr>
              <w:footnoteReference w:id="5"/>
            </w:r>
          </w:p>
        </w:tc>
        <w:tc>
          <w:tcPr>
            <w:tcW w:w="633" w:type="pct"/>
            <w:shd w:val="clear" w:color="auto" w:fill="323E4F" w:themeFill="text2" w:themeFillShade="BF"/>
            <w:vAlign w:val="center"/>
          </w:tcPr>
          <w:p w14:paraId="3153ACE2" w14:textId="77777777" w:rsidR="002153FC" w:rsidRPr="00B647F1" w:rsidRDefault="002153FC" w:rsidP="00126F9F">
            <w:pPr>
              <w:jc w:val="center"/>
              <w:rPr>
                <w:rFonts w:cstheme="minorHAnsi"/>
                <w:b/>
                <w:color w:val="FFFFFF" w:themeColor="background1"/>
                <w:sz w:val="18"/>
                <w:szCs w:val="18"/>
              </w:rPr>
            </w:pPr>
            <w:r w:rsidRPr="00B647F1">
              <w:rPr>
                <w:rFonts w:cstheme="minorHAnsi"/>
                <w:b/>
                <w:color w:val="FFFFFF" w:themeColor="background1"/>
                <w:sz w:val="18"/>
                <w:szCs w:val="18"/>
              </w:rPr>
              <w:t>Importo QSFP 2020</w:t>
            </w:r>
          </w:p>
        </w:tc>
      </w:tr>
      <w:tr w:rsidR="002153FC" w:rsidRPr="00B647F1" w14:paraId="5AF68374" w14:textId="77777777" w:rsidTr="002153FC">
        <w:tc>
          <w:tcPr>
            <w:tcW w:w="846" w:type="pct"/>
            <w:vMerge w:val="restart"/>
            <w:shd w:val="clear" w:color="auto" w:fill="auto"/>
            <w:vAlign w:val="center"/>
          </w:tcPr>
          <w:p w14:paraId="3A8969B2" w14:textId="77777777" w:rsidR="002153FC" w:rsidRPr="00B647F1" w:rsidRDefault="002153FC" w:rsidP="00126F9F">
            <w:pPr>
              <w:spacing w:before="120" w:after="120" w:line="240" w:lineRule="auto"/>
              <w:rPr>
                <w:rFonts w:cstheme="minorHAnsi"/>
                <w:sz w:val="18"/>
                <w:szCs w:val="18"/>
              </w:rPr>
            </w:pPr>
          </w:p>
        </w:tc>
        <w:tc>
          <w:tcPr>
            <w:tcW w:w="916" w:type="pct"/>
            <w:vMerge w:val="restart"/>
            <w:vAlign w:val="center"/>
          </w:tcPr>
          <w:p w14:paraId="44A8A19D" w14:textId="77777777" w:rsidR="002153FC" w:rsidRPr="00B647F1" w:rsidRDefault="002153FC" w:rsidP="00126F9F">
            <w:pPr>
              <w:spacing w:before="120" w:after="120" w:line="240" w:lineRule="auto"/>
              <w:rPr>
                <w:rFonts w:cstheme="minorHAnsi"/>
                <w:sz w:val="18"/>
                <w:szCs w:val="18"/>
              </w:rPr>
            </w:pPr>
          </w:p>
        </w:tc>
        <w:tc>
          <w:tcPr>
            <w:tcW w:w="915" w:type="pct"/>
            <w:vAlign w:val="center"/>
          </w:tcPr>
          <w:p w14:paraId="144CD69C" w14:textId="77777777" w:rsidR="002153FC" w:rsidRPr="00B647F1" w:rsidRDefault="002153FC" w:rsidP="00126F9F">
            <w:pPr>
              <w:spacing w:before="120" w:after="120" w:line="240" w:lineRule="auto"/>
              <w:rPr>
                <w:rFonts w:cstheme="minorHAnsi"/>
                <w:sz w:val="18"/>
                <w:szCs w:val="18"/>
              </w:rPr>
            </w:pPr>
            <w:r w:rsidRPr="00B647F1">
              <w:rPr>
                <w:rFonts w:cstheme="minorHAnsi"/>
                <w:sz w:val="18"/>
                <w:szCs w:val="18"/>
              </w:rPr>
              <w:t>Assistenti sociali</w:t>
            </w:r>
          </w:p>
        </w:tc>
        <w:tc>
          <w:tcPr>
            <w:tcW w:w="915" w:type="pct"/>
            <w:vAlign w:val="center"/>
          </w:tcPr>
          <w:p w14:paraId="62D1D897" w14:textId="77777777" w:rsidR="002153FC" w:rsidRPr="00B647F1" w:rsidRDefault="002153FC" w:rsidP="00126F9F">
            <w:pPr>
              <w:spacing w:before="120" w:after="120" w:line="240" w:lineRule="auto"/>
              <w:rPr>
                <w:rFonts w:cstheme="minorHAnsi"/>
                <w:sz w:val="18"/>
                <w:szCs w:val="18"/>
              </w:rPr>
            </w:pPr>
          </w:p>
        </w:tc>
        <w:tc>
          <w:tcPr>
            <w:tcW w:w="775" w:type="pct"/>
            <w:shd w:val="clear" w:color="auto" w:fill="auto"/>
            <w:vAlign w:val="center"/>
          </w:tcPr>
          <w:p w14:paraId="276F025B" w14:textId="77777777" w:rsidR="002153FC" w:rsidRPr="00B647F1" w:rsidRDefault="002153FC" w:rsidP="00126F9F">
            <w:pPr>
              <w:spacing w:before="120" w:after="120" w:line="240" w:lineRule="auto"/>
              <w:rPr>
                <w:rFonts w:cstheme="minorHAnsi"/>
                <w:color w:val="FFFFFF" w:themeColor="background1"/>
                <w:sz w:val="18"/>
                <w:szCs w:val="18"/>
              </w:rPr>
            </w:pPr>
          </w:p>
        </w:tc>
        <w:tc>
          <w:tcPr>
            <w:tcW w:w="633" w:type="pct"/>
            <w:shd w:val="clear" w:color="auto" w:fill="auto"/>
            <w:vAlign w:val="center"/>
          </w:tcPr>
          <w:p w14:paraId="4968F7C8" w14:textId="77777777" w:rsidR="002153FC" w:rsidRPr="00B647F1" w:rsidRDefault="002153FC" w:rsidP="00126F9F">
            <w:pPr>
              <w:spacing w:before="120" w:after="120" w:line="240" w:lineRule="auto"/>
              <w:rPr>
                <w:rFonts w:cstheme="minorHAnsi"/>
                <w:color w:val="FFFFFF" w:themeColor="background1"/>
                <w:sz w:val="18"/>
                <w:szCs w:val="18"/>
              </w:rPr>
            </w:pPr>
          </w:p>
        </w:tc>
      </w:tr>
      <w:tr w:rsidR="002153FC" w:rsidRPr="00B647F1" w14:paraId="7C03A062" w14:textId="77777777" w:rsidTr="002153FC">
        <w:tc>
          <w:tcPr>
            <w:tcW w:w="846" w:type="pct"/>
            <w:vMerge/>
            <w:shd w:val="clear" w:color="auto" w:fill="auto"/>
            <w:vAlign w:val="center"/>
          </w:tcPr>
          <w:p w14:paraId="3E1DE423" w14:textId="77777777" w:rsidR="002153FC" w:rsidRPr="00B647F1" w:rsidRDefault="002153FC" w:rsidP="00126F9F">
            <w:pPr>
              <w:spacing w:before="120" w:after="120" w:line="240" w:lineRule="auto"/>
              <w:rPr>
                <w:rFonts w:cstheme="minorHAnsi"/>
                <w:sz w:val="18"/>
                <w:szCs w:val="18"/>
              </w:rPr>
            </w:pPr>
          </w:p>
        </w:tc>
        <w:tc>
          <w:tcPr>
            <w:tcW w:w="916" w:type="pct"/>
            <w:vMerge/>
            <w:vAlign w:val="center"/>
          </w:tcPr>
          <w:p w14:paraId="1BC5FB3E" w14:textId="77777777" w:rsidR="002153FC" w:rsidRPr="00B647F1" w:rsidRDefault="002153FC" w:rsidP="00126F9F">
            <w:pPr>
              <w:spacing w:before="120" w:after="120" w:line="240" w:lineRule="auto"/>
              <w:rPr>
                <w:rFonts w:cstheme="minorHAnsi"/>
                <w:sz w:val="18"/>
                <w:szCs w:val="18"/>
              </w:rPr>
            </w:pPr>
          </w:p>
        </w:tc>
        <w:tc>
          <w:tcPr>
            <w:tcW w:w="915" w:type="pct"/>
            <w:vAlign w:val="center"/>
          </w:tcPr>
          <w:p w14:paraId="15443BEA" w14:textId="77777777" w:rsidR="002153FC" w:rsidRPr="00B647F1" w:rsidRDefault="002153FC" w:rsidP="00126F9F">
            <w:pPr>
              <w:spacing w:before="120" w:after="120" w:line="240" w:lineRule="auto"/>
              <w:rPr>
                <w:rFonts w:cstheme="minorHAnsi"/>
                <w:sz w:val="18"/>
                <w:szCs w:val="18"/>
              </w:rPr>
            </w:pPr>
            <w:r w:rsidRPr="00B647F1">
              <w:rPr>
                <w:rFonts w:cstheme="minorHAnsi"/>
                <w:sz w:val="18"/>
                <w:szCs w:val="18"/>
              </w:rPr>
              <w:t>Amministrativi</w:t>
            </w:r>
          </w:p>
        </w:tc>
        <w:tc>
          <w:tcPr>
            <w:tcW w:w="915" w:type="pct"/>
            <w:vAlign w:val="center"/>
          </w:tcPr>
          <w:p w14:paraId="75BB30EF" w14:textId="77777777" w:rsidR="002153FC" w:rsidRPr="00B647F1" w:rsidRDefault="002153FC" w:rsidP="00126F9F">
            <w:pPr>
              <w:spacing w:before="120" w:after="120" w:line="240" w:lineRule="auto"/>
              <w:rPr>
                <w:rFonts w:cstheme="minorHAnsi"/>
                <w:sz w:val="18"/>
                <w:szCs w:val="18"/>
              </w:rPr>
            </w:pPr>
          </w:p>
        </w:tc>
        <w:tc>
          <w:tcPr>
            <w:tcW w:w="775" w:type="pct"/>
            <w:shd w:val="clear" w:color="auto" w:fill="auto"/>
            <w:vAlign w:val="center"/>
          </w:tcPr>
          <w:p w14:paraId="2951321E" w14:textId="77777777" w:rsidR="002153FC" w:rsidRPr="00B647F1" w:rsidRDefault="002153FC" w:rsidP="00126F9F">
            <w:pPr>
              <w:spacing w:before="120" w:after="120" w:line="240" w:lineRule="auto"/>
              <w:rPr>
                <w:rFonts w:cstheme="minorHAnsi"/>
                <w:color w:val="FFFFFF" w:themeColor="background1"/>
                <w:sz w:val="18"/>
                <w:szCs w:val="18"/>
              </w:rPr>
            </w:pPr>
          </w:p>
        </w:tc>
        <w:tc>
          <w:tcPr>
            <w:tcW w:w="633" w:type="pct"/>
            <w:shd w:val="clear" w:color="auto" w:fill="auto"/>
            <w:vAlign w:val="center"/>
          </w:tcPr>
          <w:p w14:paraId="321F7621" w14:textId="77777777" w:rsidR="002153FC" w:rsidRPr="00B647F1" w:rsidRDefault="002153FC" w:rsidP="00126F9F">
            <w:pPr>
              <w:spacing w:before="120" w:after="120" w:line="240" w:lineRule="auto"/>
              <w:rPr>
                <w:rFonts w:cstheme="minorHAnsi"/>
                <w:color w:val="FFFFFF" w:themeColor="background1"/>
                <w:sz w:val="18"/>
                <w:szCs w:val="18"/>
              </w:rPr>
            </w:pPr>
          </w:p>
        </w:tc>
      </w:tr>
      <w:tr w:rsidR="002153FC" w:rsidRPr="00B647F1" w14:paraId="49E2E6D6" w14:textId="77777777" w:rsidTr="002153FC">
        <w:tc>
          <w:tcPr>
            <w:tcW w:w="846" w:type="pct"/>
            <w:vMerge/>
            <w:shd w:val="clear" w:color="auto" w:fill="auto"/>
            <w:vAlign w:val="center"/>
          </w:tcPr>
          <w:p w14:paraId="322CCBFC" w14:textId="77777777" w:rsidR="002153FC" w:rsidRPr="00B647F1" w:rsidRDefault="002153FC" w:rsidP="00126F9F">
            <w:pPr>
              <w:spacing w:before="120" w:after="120" w:line="240" w:lineRule="auto"/>
              <w:rPr>
                <w:rFonts w:cstheme="minorHAnsi"/>
                <w:sz w:val="18"/>
                <w:szCs w:val="18"/>
              </w:rPr>
            </w:pPr>
          </w:p>
        </w:tc>
        <w:tc>
          <w:tcPr>
            <w:tcW w:w="916" w:type="pct"/>
            <w:vMerge/>
            <w:vAlign w:val="center"/>
          </w:tcPr>
          <w:p w14:paraId="7B9A4A1A" w14:textId="77777777" w:rsidR="002153FC" w:rsidRPr="00B647F1" w:rsidRDefault="002153FC" w:rsidP="00126F9F">
            <w:pPr>
              <w:spacing w:before="120" w:after="120" w:line="240" w:lineRule="auto"/>
              <w:rPr>
                <w:rFonts w:cstheme="minorHAnsi"/>
                <w:sz w:val="18"/>
                <w:szCs w:val="18"/>
              </w:rPr>
            </w:pPr>
          </w:p>
        </w:tc>
        <w:tc>
          <w:tcPr>
            <w:tcW w:w="915" w:type="pct"/>
            <w:vAlign w:val="center"/>
          </w:tcPr>
          <w:p w14:paraId="6919B331" w14:textId="77777777" w:rsidR="002153FC" w:rsidRPr="00B647F1" w:rsidRDefault="002153FC" w:rsidP="00126F9F">
            <w:pPr>
              <w:spacing w:before="120" w:after="120" w:line="240" w:lineRule="auto"/>
              <w:rPr>
                <w:rFonts w:cstheme="minorHAnsi"/>
                <w:sz w:val="18"/>
                <w:szCs w:val="18"/>
              </w:rPr>
            </w:pPr>
            <w:r w:rsidRPr="00B647F1">
              <w:rPr>
                <w:rFonts w:cstheme="minorHAnsi"/>
                <w:sz w:val="18"/>
                <w:szCs w:val="18"/>
              </w:rPr>
              <w:t>Altri profili</w:t>
            </w:r>
          </w:p>
        </w:tc>
        <w:tc>
          <w:tcPr>
            <w:tcW w:w="915" w:type="pct"/>
            <w:vAlign w:val="center"/>
          </w:tcPr>
          <w:p w14:paraId="19FC406F" w14:textId="77777777" w:rsidR="002153FC" w:rsidRPr="00B647F1" w:rsidRDefault="002153FC" w:rsidP="00126F9F">
            <w:pPr>
              <w:spacing w:before="120" w:after="120" w:line="240" w:lineRule="auto"/>
              <w:rPr>
                <w:rFonts w:cstheme="minorHAnsi"/>
                <w:sz w:val="18"/>
                <w:szCs w:val="18"/>
              </w:rPr>
            </w:pPr>
          </w:p>
        </w:tc>
        <w:tc>
          <w:tcPr>
            <w:tcW w:w="775" w:type="pct"/>
            <w:shd w:val="clear" w:color="auto" w:fill="auto"/>
            <w:vAlign w:val="center"/>
          </w:tcPr>
          <w:p w14:paraId="7D40AFCC" w14:textId="77777777" w:rsidR="002153FC" w:rsidRPr="00B647F1" w:rsidRDefault="002153FC" w:rsidP="00126F9F">
            <w:pPr>
              <w:spacing w:before="120" w:after="120" w:line="240" w:lineRule="auto"/>
              <w:rPr>
                <w:rFonts w:cstheme="minorHAnsi"/>
                <w:color w:val="FFFFFF" w:themeColor="background1"/>
                <w:sz w:val="18"/>
                <w:szCs w:val="18"/>
              </w:rPr>
            </w:pPr>
          </w:p>
        </w:tc>
        <w:tc>
          <w:tcPr>
            <w:tcW w:w="633" w:type="pct"/>
            <w:shd w:val="clear" w:color="auto" w:fill="auto"/>
            <w:vAlign w:val="center"/>
          </w:tcPr>
          <w:p w14:paraId="1A870BF8" w14:textId="77777777" w:rsidR="002153FC" w:rsidRPr="00B647F1" w:rsidRDefault="002153FC" w:rsidP="00126F9F">
            <w:pPr>
              <w:spacing w:before="120" w:after="120" w:line="240" w:lineRule="auto"/>
              <w:rPr>
                <w:rFonts w:cstheme="minorHAnsi"/>
                <w:color w:val="FFFFFF" w:themeColor="background1"/>
                <w:sz w:val="18"/>
                <w:szCs w:val="18"/>
              </w:rPr>
            </w:pPr>
          </w:p>
        </w:tc>
      </w:tr>
      <w:tr w:rsidR="002153FC" w:rsidRPr="00B647F1" w14:paraId="364BA68C" w14:textId="77777777" w:rsidTr="00261138">
        <w:tc>
          <w:tcPr>
            <w:tcW w:w="846" w:type="pct"/>
            <w:shd w:val="clear" w:color="auto" w:fill="323E4F" w:themeFill="text2" w:themeFillShade="BF"/>
          </w:tcPr>
          <w:p w14:paraId="20BE6CFF" w14:textId="77777777" w:rsidR="002153FC" w:rsidRPr="00B647F1" w:rsidRDefault="002153FC" w:rsidP="00126F9F">
            <w:pPr>
              <w:rPr>
                <w:rFonts w:cstheme="minorHAnsi"/>
                <w:sz w:val="18"/>
                <w:szCs w:val="18"/>
              </w:rPr>
            </w:pPr>
          </w:p>
        </w:tc>
        <w:tc>
          <w:tcPr>
            <w:tcW w:w="916" w:type="pct"/>
            <w:shd w:val="clear" w:color="auto" w:fill="323E4F" w:themeFill="text2" w:themeFillShade="BF"/>
          </w:tcPr>
          <w:p w14:paraId="44683087" w14:textId="77777777" w:rsidR="002153FC" w:rsidRPr="00B647F1" w:rsidRDefault="002153FC" w:rsidP="00126F9F">
            <w:pPr>
              <w:rPr>
                <w:rFonts w:cstheme="minorHAnsi"/>
                <w:sz w:val="18"/>
                <w:szCs w:val="18"/>
              </w:rPr>
            </w:pPr>
          </w:p>
        </w:tc>
        <w:tc>
          <w:tcPr>
            <w:tcW w:w="915" w:type="pct"/>
          </w:tcPr>
          <w:p w14:paraId="6C1A863A" w14:textId="77777777" w:rsidR="002153FC" w:rsidRPr="00B647F1" w:rsidRDefault="002153FC" w:rsidP="00001DC6">
            <w:pPr>
              <w:spacing w:before="120" w:after="120" w:line="240" w:lineRule="auto"/>
              <w:jc w:val="right"/>
              <w:rPr>
                <w:rFonts w:cstheme="minorHAnsi"/>
                <w:b/>
                <w:bCs/>
                <w:sz w:val="18"/>
                <w:szCs w:val="18"/>
              </w:rPr>
            </w:pPr>
            <w:r w:rsidRPr="00B647F1">
              <w:rPr>
                <w:rFonts w:cstheme="minorHAnsi"/>
                <w:b/>
                <w:bCs/>
                <w:sz w:val="18"/>
                <w:szCs w:val="18"/>
              </w:rPr>
              <w:t>TOTALE</w:t>
            </w:r>
          </w:p>
        </w:tc>
        <w:tc>
          <w:tcPr>
            <w:tcW w:w="915" w:type="pct"/>
          </w:tcPr>
          <w:p w14:paraId="509C6172" w14:textId="77777777" w:rsidR="002153FC" w:rsidRPr="00B647F1" w:rsidRDefault="002153FC" w:rsidP="00126F9F">
            <w:pPr>
              <w:rPr>
                <w:rFonts w:cstheme="minorHAnsi"/>
                <w:sz w:val="18"/>
                <w:szCs w:val="18"/>
              </w:rPr>
            </w:pPr>
          </w:p>
        </w:tc>
        <w:tc>
          <w:tcPr>
            <w:tcW w:w="775" w:type="pct"/>
            <w:shd w:val="clear" w:color="auto" w:fill="BFBFBF" w:themeFill="background1" w:themeFillShade="BF"/>
          </w:tcPr>
          <w:p w14:paraId="1A532E5B" w14:textId="77777777" w:rsidR="002153FC" w:rsidRPr="00B647F1" w:rsidRDefault="002153FC" w:rsidP="00126F9F">
            <w:pPr>
              <w:rPr>
                <w:rFonts w:cstheme="minorHAnsi"/>
                <w:color w:val="FFFFFF" w:themeColor="background1"/>
                <w:sz w:val="18"/>
                <w:szCs w:val="18"/>
              </w:rPr>
            </w:pPr>
          </w:p>
        </w:tc>
        <w:tc>
          <w:tcPr>
            <w:tcW w:w="633" w:type="pct"/>
            <w:shd w:val="clear" w:color="auto" w:fill="auto"/>
          </w:tcPr>
          <w:p w14:paraId="4200DDD9" w14:textId="23342048" w:rsidR="002153FC" w:rsidRPr="00B647F1" w:rsidRDefault="00F56655" w:rsidP="00126F9F">
            <w:pPr>
              <w:rPr>
                <w:rFonts w:cstheme="minorHAnsi"/>
                <w:color w:val="FFFFFF" w:themeColor="background1"/>
                <w:sz w:val="18"/>
                <w:szCs w:val="18"/>
              </w:rPr>
            </w:pPr>
            <w:r w:rsidRPr="00B647F1">
              <w:rPr>
                <w:rFonts w:ascii="Calibri" w:eastAsia="Calibri" w:hAnsi="Calibri" w:cs="Calibri"/>
                <w:b/>
                <w:sz w:val="18"/>
                <w:szCs w:val="18"/>
              </w:rPr>
              <w:t>€</w:t>
            </w:r>
          </w:p>
        </w:tc>
      </w:tr>
    </w:tbl>
    <w:p w14:paraId="0F412519" w14:textId="1760E6BF" w:rsidR="00BC32DC" w:rsidRPr="00391753" w:rsidRDefault="00270B50" w:rsidP="00270B50">
      <w:pPr>
        <w:spacing w:after="160" w:line="259" w:lineRule="auto"/>
        <w:rPr>
          <w:rFonts w:cstheme="minorHAnsi"/>
          <w:sz w:val="18"/>
          <w:szCs w:val="18"/>
        </w:rPr>
      </w:pPr>
      <w:r w:rsidRPr="00391753">
        <w:rPr>
          <w:rFonts w:cstheme="minorHAnsi"/>
          <w:sz w:val="18"/>
          <w:szCs w:val="18"/>
        </w:rPr>
        <w:t>N.B.: La casella grigia significa che il dato non è dovuto.</w:t>
      </w:r>
    </w:p>
    <w:p w14:paraId="5138FA8F" w14:textId="77777777" w:rsidR="00BC32DC" w:rsidRPr="005825C7" w:rsidRDefault="00BC32DC" w:rsidP="00BC32DC">
      <w:pPr>
        <w:rPr>
          <w:rStyle w:val="Heading2Char"/>
          <w:rFonts w:cstheme="minorHAnsi"/>
          <w:color w:val="2F5496" w:themeColor="accent1" w:themeShade="BF"/>
          <w:sz w:val="24"/>
          <w:szCs w:val="24"/>
        </w:rPr>
      </w:pPr>
      <w:r w:rsidRPr="005825C7">
        <w:rPr>
          <w:rStyle w:val="Heading2Char"/>
          <w:rFonts w:cstheme="minorHAnsi"/>
          <w:b/>
          <w:color w:val="2F5496" w:themeColor="accent1" w:themeShade="BF"/>
          <w:sz w:val="24"/>
          <w:szCs w:val="24"/>
        </w:rPr>
        <w:t>Azione 4. Adeguamento sistemi informativi</w:t>
      </w:r>
      <w:r w:rsidRPr="005825C7">
        <w:rPr>
          <w:rStyle w:val="Heading2Char"/>
          <w:rFonts w:cstheme="minorHAnsi"/>
          <w:color w:val="2F5496" w:themeColor="accent1" w:themeShade="BF"/>
          <w:sz w:val="24"/>
          <w:szCs w:val="24"/>
        </w:rPr>
        <w:t xml:space="preserve"> </w:t>
      </w:r>
    </w:p>
    <w:p w14:paraId="11F12EEC" w14:textId="3E7CD3C1" w:rsidR="00BC32DC" w:rsidRPr="005825C7" w:rsidRDefault="00BC32DC" w:rsidP="00BC32DC">
      <w:pPr>
        <w:pStyle w:val="TABELLE"/>
        <w:numPr>
          <w:ilvl w:val="0"/>
          <w:numId w:val="0"/>
        </w:numPr>
        <w:rPr>
          <w:rFonts w:asciiTheme="minorHAnsi" w:hAnsiTheme="minorHAnsi" w:cstheme="minorHAnsi"/>
          <w:sz w:val="22"/>
          <w:szCs w:val="22"/>
        </w:rPr>
      </w:pPr>
      <w:r w:rsidRPr="005825C7">
        <w:rPr>
          <w:rFonts w:asciiTheme="minorHAnsi" w:hAnsiTheme="minorHAnsi" w:cstheme="minorHAnsi"/>
          <w:sz w:val="22"/>
          <w:szCs w:val="22"/>
        </w:rPr>
        <w:t>Tabella 1</w:t>
      </w:r>
      <w:r w:rsidR="001D5524">
        <w:rPr>
          <w:rFonts w:asciiTheme="minorHAnsi" w:hAnsiTheme="minorHAnsi" w:cstheme="minorHAnsi"/>
          <w:sz w:val="22"/>
          <w:szCs w:val="22"/>
        </w:rPr>
        <w:t>2</w:t>
      </w:r>
      <w:r w:rsidRPr="005825C7">
        <w:rPr>
          <w:rFonts w:asciiTheme="minorHAnsi" w:hAnsiTheme="minorHAnsi" w:cstheme="minorHAnsi"/>
          <w:sz w:val="22"/>
          <w:szCs w:val="22"/>
        </w:rPr>
        <w:t xml:space="preserve"> - Sistemi informativi adeguati </w:t>
      </w:r>
      <w:r>
        <w:rPr>
          <w:rFonts w:asciiTheme="minorHAnsi" w:hAnsiTheme="minorHAnsi" w:cstheme="minorHAnsi"/>
          <w:sz w:val="22"/>
          <w:szCs w:val="22"/>
        </w:rPr>
        <w:t>tramite</w:t>
      </w:r>
      <w:r w:rsidRPr="005825C7">
        <w:rPr>
          <w:rFonts w:asciiTheme="minorHAnsi" w:hAnsiTheme="minorHAnsi" w:cstheme="minorHAnsi"/>
          <w:sz w:val="22"/>
          <w:szCs w:val="22"/>
        </w:rPr>
        <w:t xml:space="preserve"> la QSFP 2020</w:t>
      </w:r>
      <w:r w:rsidRPr="005825C7">
        <w:rPr>
          <w:rFonts w:asciiTheme="minorHAnsi" w:hAnsiTheme="minorHAnsi" w:cstheme="minorHAnsi"/>
          <w:sz w:val="22"/>
          <w:szCs w:val="22"/>
          <w:vertAlign w:val="superscript"/>
        </w:rPr>
        <w:footnoteReference w:id="6"/>
      </w:r>
    </w:p>
    <w:tbl>
      <w:tblPr>
        <w:tblW w:w="34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5"/>
        <w:gridCol w:w="3288"/>
        <w:gridCol w:w="2993"/>
      </w:tblGrid>
      <w:tr w:rsidR="00BC32DC" w:rsidRPr="00B647F1" w14:paraId="22FAC08B" w14:textId="77777777" w:rsidTr="004C61BC">
        <w:trPr>
          <w:trHeight w:val="515"/>
        </w:trPr>
        <w:tc>
          <w:tcPr>
            <w:tcW w:w="1852" w:type="pct"/>
            <w:shd w:val="clear" w:color="auto" w:fill="323E4F" w:themeFill="text2" w:themeFillShade="BF"/>
            <w:vAlign w:val="center"/>
          </w:tcPr>
          <w:p w14:paraId="6CA1C795" w14:textId="77777777" w:rsidR="00BC32DC" w:rsidRPr="00B647F1" w:rsidRDefault="00BC32DC" w:rsidP="00357FB7">
            <w:pPr>
              <w:spacing w:after="120"/>
              <w:jc w:val="center"/>
              <w:rPr>
                <w:rFonts w:cstheme="minorHAnsi"/>
                <w:b/>
                <w:color w:val="FFFFFF" w:themeColor="background1"/>
                <w:sz w:val="18"/>
                <w:szCs w:val="18"/>
              </w:rPr>
            </w:pPr>
            <w:r w:rsidRPr="00B647F1">
              <w:rPr>
                <w:rFonts w:cstheme="minorHAnsi"/>
                <w:b/>
                <w:color w:val="FFFFFF" w:themeColor="background1"/>
                <w:sz w:val="18"/>
                <w:szCs w:val="18"/>
              </w:rPr>
              <w:t>Denominazione sistema informativo</w:t>
            </w:r>
          </w:p>
        </w:tc>
        <w:tc>
          <w:tcPr>
            <w:tcW w:w="1648" w:type="pct"/>
            <w:shd w:val="clear" w:color="auto" w:fill="323E4F" w:themeFill="text2" w:themeFillShade="BF"/>
            <w:vAlign w:val="center"/>
          </w:tcPr>
          <w:p w14:paraId="157293A5" w14:textId="77777777" w:rsidR="00BC32DC" w:rsidRPr="00B647F1" w:rsidRDefault="00BC32DC" w:rsidP="00357FB7">
            <w:pPr>
              <w:spacing w:after="120"/>
              <w:jc w:val="center"/>
              <w:rPr>
                <w:rFonts w:cstheme="minorHAnsi"/>
                <w:b/>
                <w:color w:val="FFFFFF" w:themeColor="background1"/>
                <w:sz w:val="18"/>
                <w:szCs w:val="18"/>
              </w:rPr>
            </w:pPr>
            <w:r w:rsidRPr="00B647F1">
              <w:rPr>
                <w:rFonts w:cstheme="minorHAnsi"/>
                <w:b/>
                <w:color w:val="FFFFFF" w:themeColor="background1"/>
                <w:sz w:val="18"/>
                <w:szCs w:val="18"/>
              </w:rPr>
              <w:t>Dati raccolti dal sistema</w:t>
            </w:r>
          </w:p>
        </w:tc>
        <w:tc>
          <w:tcPr>
            <w:tcW w:w="1500" w:type="pct"/>
            <w:shd w:val="clear" w:color="auto" w:fill="323E4F" w:themeFill="text2" w:themeFillShade="BF"/>
            <w:vAlign w:val="center"/>
          </w:tcPr>
          <w:p w14:paraId="6796E5CC" w14:textId="77777777" w:rsidR="00BC32DC" w:rsidRPr="00B647F1" w:rsidRDefault="00BC32DC" w:rsidP="00357FB7">
            <w:pPr>
              <w:spacing w:after="120"/>
              <w:jc w:val="center"/>
              <w:rPr>
                <w:rFonts w:cstheme="minorHAnsi"/>
                <w:b/>
                <w:color w:val="FFFFFF" w:themeColor="background1"/>
                <w:sz w:val="18"/>
                <w:szCs w:val="18"/>
              </w:rPr>
            </w:pPr>
            <w:r w:rsidRPr="00B647F1">
              <w:rPr>
                <w:rFonts w:cstheme="minorHAnsi"/>
                <w:b/>
                <w:color w:val="FFFFFF" w:themeColor="background1"/>
                <w:sz w:val="18"/>
                <w:szCs w:val="18"/>
              </w:rPr>
              <w:t>Importo QSFP 2020</w:t>
            </w:r>
          </w:p>
        </w:tc>
      </w:tr>
      <w:tr w:rsidR="00BC32DC" w:rsidRPr="00B647F1" w14:paraId="3063D25C" w14:textId="77777777" w:rsidTr="00126F9F">
        <w:tc>
          <w:tcPr>
            <w:tcW w:w="1852" w:type="pct"/>
            <w:shd w:val="clear" w:color="auto" w:fill="auto"/>
          </w:tcPr>
          <w:p w14:paraId="08B94A86" w14:textId="77777777" w:rsidR="00BC32DC" w:rsidRPr="00B647F1" w:rsidRDefault="00BC32DC" w:rsidP="00126F9F">
            <w:pPr>
              <w:rPr>
                <w:rFonts w:cstheme="minorHAnsi"/>
                <w:color w:val="FFFFFF" w:themeColor="background1"/>
                <w:sz w:val="18"/>
                <w:szCs w:val="18"/>
              </w:rPr>
            </w:pPr>
          </w:p>
        </w:tc>
        <w:tc>
          <w:tcPr>
            <w:tcW w:w="1648" w:type="pct"/>
          </w:tcPr>
          <w:p w14:paraId="476CA8BB" w14:textId="77777777" w:rsidR="00BC32DC" w:rsidRPr="00B647F1" w:rsidRDefault="00BC32DC" w:rsidP="00126F9F">
            <w:pPr>
              <w:rPr>
                <w:rFonts w:cstheme="minorHAnsi"/>
                <w:color w:val="FFFFFF" w:themeColor="background1"/>
                <w:sz w:val="18"/>
                <w:szCs w:val="18"/>
              </w:rPr>
            </w:pPr>
          </w:p>
        </w:tc>
        <w:tc>
          <w:tcPr>
            <w:tcW w:w="1500" w:type="pct"/>
            <w:shd w:val="clear" w:color="auto" w:fill="auto"/>
          </w:tcPr>
          <w:p w14:paraId="2E91F4A9" w14:textId="77777777" w:rsidR="00BC32DC" w:rsidRPr="00B647F1" w:rsidRDefault="00BC32DC" w:rsidP="00126F9F">
            <w:pPr>
              <w:rPr>
                <w:rFonts w:cstheme="minorHAnsi"/>
                <w:color w:val="FFFFFF" w:themeColor="background1"/>
                <w:sz w:val="18"/>
                <w:szCs w:val="18"/>
              </w:rPr>
            </w:pPr>
          </w:p>
        </w:tc>
      </w:tr>
      <w:tr w:rsidR="00BC32DC" w:rsidRPr="00B647F1" w14:paraId="13EDEEAF" w14:textId="77777777" w:rsidTr="00126F9F">
        <w:tc>
          <w:tcPr>
            <w:tcW w:w="1852" w:type="pct"/>
            <w:shd w:val="clear" w:color="auto" w:fill="auto"/>
          </w:tcPr>
          <w:p w14:paraId="0089DA88" w14:textId="77777777" w:rsidR="00BC32DC" w:rsidRPr="00B647F1" w:rsidRDefault="00BC32DC" w:rsidP="00126F9F">
            <w:pPr>
              <w:rPr>
                <w:rFonts w:cstheme="minorHAnsi"/>
                <w:color w:val="FFFFFF" w:themeColor="background1"/>
                <w:sz w:val="18"/>
                <w:szCs w:val="18"/>
              </w:rPr>
            </w:pPr>
          </w:p>
        </w:tc>
        <w:tc>
          <w:tcPr>
            <w:tcW w:w="1648" w:type="pct"/>
          </w:tcPr>
          <w:p w14:paraId="43915558" w14:textId="77777777" w:rsidR="00BC32DC" w:rsidRPr="00B647F1" w:rsidRDefault="00BC32DC" w:rsidP="00126F9F">
            <w:pPr>
              <w:rPr>
                <w:rFonts w:cstheme="minorHAnsi"/>
                <w:color w:val="FFFFFF" w:themeColor="background1"/>
                <w:sz w:val="18"/>
                <w:szCs w:val="18"/>
              </w:rPr>
            </w:pPr>
          </w:p>
        </w:tc>
        <w:tc>
          <w:tcPr>
            <w:tcW w:w="1500" w:type="pct"/>
            <w:shd w:val="clear" w:color="auto" w:fill="auto"/>
          </w:tcPr>
          <w:p w14:paraId="3983E4D1" w14:textId="77777777" w:rsidR="00BC32DC" w:rsidRPr="00B647F1" w:rsidRDefault="00BC32DC" w:rsidP="00126F9F">
            <w:pPr>
              <w:rPr>
                <w:rFonts w:cstheme="minorHAnsi"/>
                <w:color w:val="FFFFFF" w:themeColor="background1"/>
                <w:sz w:val="18"/>
                <w:szCs w:val="18"/>
              </w:rPr>
            </w:pPr>
          </w:p>
        </w:tc>
      </w:tr>
      <w:tr w:rsidR="00BC32DC" w:rsidRPr="00B647F1" w14:paraId="7ACA2994" w14:textId="77777777" w:rsidTr="00261138">
        <w:tc>
          <w:tcPr>
            <w:tcW w:w="1852" w:type="pct"/>
            <w:shd w:val="clear" w:color="auto" w:fill="323E4F" w:themeFill="text2" w:themeFillShade="BF"/>
          </w:tcPr>
          <w:p w14:paraId="29EA715D" w14:textId="0BE15357" w:rsidR="00BC32DC" w:rsidRPr="00B647F1" w:rsidRDefault="00BC32DC" w:rsidP="00126F9F">
            <w:pPr>
              <w:rPr>
                <w:rFonts w:cstheme="minorHAnsi"/>
                <w:b/>
                <w:sz w:val="18"/>
                <w:szCs w:val="18"/>
              </w:rPr>
            </w:pPr>
          </w:p>
        </w:tc>
        <w:tc>
          <w:tcPr>
            <w:tcW w:w="1648" w:type="pct"/>
          </w:tcPr>
          <w:p w14:paraId="220BC2B2" w14:textId="46F7D435" w:rsidR="00BC32DC" w:rsidRPr="00B647F1" w:rsidRDefault="001F7075" w:rsidP="00001DC6">
            <w:pPr>
              <w:jc w:val="right"/>
              <w:rPr>
                <w:rFonts w:cstheme="minorHAnsi"/>
                <w:b/>
                <w:sz w:val="18"/>
                <w:szCs w:val="18"/>
              </w:rPr>
            </w:pPr>
            <w:r w:rsidRPr="00B647F1">
              <w:rPr>
                <w:rFonts w:cstheme="minorHAnsi"/>
                <w:b/>
                <w:sz w:val="18"/>
                <w:szCs w:val="18"/>
              </w:rPr>
              <w:t>TOTAL</w:t>
            </w:r>
            <w:r w:rsidR="000C1AE5" w:rsidRPr="00B647F1">
              <w:rPr>
                <w:rFonts w:cstheme="minorHAnsi"/>
                <w:b/>
                <w:sz w:val="18"/>
                <w:szCs w:val="18"/>
              </w:rPr>
              <w:t>E</w:t>
            </w:r>
          </w:p>
        </w:tc>
        <w:tc>
          <w:tcPr>
            <w:tcW w:w="1500" w:type="pct"/>
          </w:tcPr>
          <w:p w14:paraId="3838EC33" w14:textId="78208461" w:rsidR="00BC32DC" w:rsidRPr="00B647F1" w:rsidRDefault="00F56655" w:rsidP="00126F9F">
            <w:pPr>
              <w:rPr>
                <w:rFonts w:cstheme="minorHAnsi"/>
                <w:b/>
                <w:sz w:val="18"/>
                <w:szCs w:val="18"/>
              </w:rPr>
            </w:pPr>
            <w:r w:rsidRPr="00B647F1">
              <w:rPr>
                <w:rFonts w:ascii="Calibri" w:eastAsia="Calibri" w:hAnsi="Calibri" w:cs="Calibri"/>
                <w:b/>
                <w:sz w:val="18"/>
                <w:szCs w:val="18"/>
              </w:rPr>
              <w:t>€</w:t>
            </w:r>
          </w:p>
        </w:tc>
      </w:tr>
    </w:tbl>
    <w:p w14:paraId="33F72CA5" w14:textId="516AD433" w:rsidR="00357FB7" w:rsidRPr="00391753" w:rsidRDefault="000C1AE5" w:rsidP="000C1AE5">
      <w:pPr>
        <w:spacing w:after="160" w:line="259" w:lineRule="auto"/>
        <w:rPr>
          <w:rFonts w:cstheme="minorHAnsi"/>
          <w:sz w:val="18"/>
          <w:szCs w:val="18"/>
        </w:rPr>
      </w:pPr>
      <w:r w:rsidRPr="00391753">
        <w:rPr>
          <w:rFonts w:cstheme="minorHAnsi"/>
          <w:sz w:val="18"/>
          <w:szCs w:val="18"/>
        </w:rPr>
        <w:t>N.B.: La casella grigia significa che il dato non è dovuto.</w:t>
      </w:r>
    </w:p>
    <w:p w14:paraId="684A0742" w14:textId="07AE0506" w:rsidR="00BC386D" w:rsidRDefault="00BC386D" w:rsidP="00BC32DC">
      <w:pPr>
        <w:rPr>
          <w:rFonts w:cstheme="minorHAnsi"/>
        </w:rPr>
      </w:pPr>
      <w:r>
        <w:rPr>
          <w:rFonts w:cstheme="minorHAnsi"/>
        </w:rPr>
        <w:t>Descrizione dell’azione di</w:t>
      </w:r>
      <w:r w:rsidRPr="00BC386D">
        <w:t xml:space="preserve"> </w:t>
      </w:r>
      <w:r>
        <w:rPr>
          <w:rFonts w:cstheme="minorHAnsi"/>
        </w:rPr>
        <w:t>a</w:t>
      </w:r>
      <w:r w:rsidRPr="00BC386D">
        <w:rPr>
          <w:rFonts w:cstheme="minorHAnsi"/>
        </w:rPr>
        <w:t>deguamento sistemi informativi</w:t>
      </w:r>
      <w:r w:rsidR="00270B50">
        <w:rPr>
          <w:rFonts w:cstheme="minorHAnsi"/>
        </w:rPr>
        <w:t>:</w:t>
      </w:r>
      <w:r w:rsidR="00357FB7">
        <w:rPr>
          <w:rFonts w:cstheme="minorHAnsi"/>
        </w:rPr>
        <w:t xml:space="preserve"> ________________________________________________________________________</w:t>
      </w:r>
    </w:p>
    <w:p w14:paraId="66351156" w14:textId="5CDC42E1" w:rsidR="00C348C1" w:rsidRPr="00270B50" w:rsidRDefault="00BC386D" w:rsidP="00270B50">
      <w:pPr>
        <w:spacing w:after="120"/>
        <w:rPr>
          <w:rStyle w:val="Heading2Char"/>
          <w:rFonts w:asciiTheme="minorHAnsi" w:eastAsiaTheme="minorHAnsi" w:hAnsiTheme="minorHAnsi" w:cstheme="minorHAnsi"/>
          <w:i/>
          <w:iCs/>
          <w:color w:val="auto"/>
          <w:sz w:val="22"/>
          <w:szCs w:val="22"/>
        </w:rPr>
      </w:pPr>
      <w:r w:rsidRPr="00270B50">
        <w:rPr>
          <w:rFonts w:cstheme="minorHAnsi"/>
          <w:i/>
          <w:iCs/>
        </w:rPr>
        <w:t>[Compilare se si ritiene utile fornire elementi ulteriori sull’azione programmata]</w:t>
      </w:r>
      <w:r w:rsidR="00C348C1">
        <w:rPr>
          <w:rStyle w:val="Heading2Char"/>
          <w:rFonts w:cstheme="minorHAnsi"/>
          <w:b/>
          <w:color w:val="2F5496" w:themeColor="accent1" w:themeShade="BF"/>
          <w:sz w:val="24"/>
          <w:szCs w:val="24"/>
        </w:rPr>
        <w:br w:type="page"/>
      </w:r>
    </w:p>
    <w:p w14:paraId="70391F51" w14:textId="4421F808" w:rsidR="00BC32DC" w:rsidRPr="0007477A" w:rsidRDefault="00BC32DC" w:rsidP="00BC32DC">
      <w:pPr>
        <w:spacing w:after="120"/>
        <w:rPr>
          <w:rStyle w:val="Heading2Char"/>
          <w:rFonts w:cstheme="minorHAnsi"/>
          <w:b/>
          <w:color w:val="2F5496" w:themeColor="accent1" w:themeShade="BF"/>
          <w:sz w:val="24"/>
          <w:szCs w:val="24"/>
        </w:rPr>
      </w:pPr>
      <w:r w:rsidRPr="0007477A">
        <w:rPr>
          <w:rStyle w:val="Heading2Char"/>
          <w:rFonts w:cstheme="minorHAnsi"/>
          <w:b/>
          <w:color w:val="2F5496" w:themeColor="accent1" w:themeShade="BF"/>
          <w:sz w:val="24"/>
          <w:szCs w:val="24"/>
        </w:rPr>
        <w:lastRenderedPageBreak/>
        <w:t xml:space="preserve">Azione 5. </w:t>
      </w:r>
      <w:bookmarkStart w:id="1" w:name="_Hlk80358818"/>
      <w:r w:rsidRPr="0007477A">
        <w:rPr>
          <w:rStyle w:val="Heading2Char"/>
          <w:rFonts w:cstheme="minorHAnsi"/>
          <w:b/>
          <w:color w:val="2F5496" w:themeColor="accent1" w:themeShade="BF"/>
          <w:sz w:val="24"/>
          <w:szCs w:val="24"/>
        </w:rPr>
        <w:t>Attivazione e realizzazione Progetti Utili alla Collettività</w:t>
      </w:r>
      <w:bookmarkEnd w:id="1"/>
      <w:r w:rsidRPr="0007477A">
        <w:rPr>
          <w:rStyle w:val="Heading2Char"/>
          <w:rFonts w:cstheme="minorHAnsi"/>
          <w:b/>
          <w:color w:val="2F5496" w:themeColor="accent1" w:themeShade="BF"/>
          <w:sz w:val="24"/>
          <w:szCs w:val="24"/>
        </w:rPr>
        <w:t xml:space="preserve"> (PUC)</w:t>
      </w:r>
    </w:p>
    <w:p w14:paraId="5A7361C2" w14:textId="500BADD5" w:rsidR="00BC32DC" w:rsidRPr="005825C7" w:rsidRDefault="00BC32DC" w:rsidP="00BC32DC">
      <w:pPr>
        <w:pStyle w:val="TABELLE"/>
        <w:numPr>
          <w:ilvl w:val="0"/>
          <w:numId w:val="0"/>
        </w:numPr>
        <w:rPr>
          <w:rFonts w:asciiTheme="minorHAnsi" w:hAnsiTheme="minorHAnsi" w:cstheme="minorHAnsi"/>
          <w:sz w:val="22"/>
          <w:szCs w:val="22"/>
        </w:rPr>
      </w:pPr>
      <w:r w:rsidRPr="005825C7">
        <w:rPr>
          <w:rFonts w:asciiTheme="minorHAnsi" w:hAnsiTheme="minorHAnsi" w:cstheme="minorHAnsi"/>
          <w:sz w:val="22"/>
          <w:szCs w:val="22"/>
        </w:rPr>
        <w:t>Tabella 1</w:t>
      </w:r>
      <w:r w:rsidR="001D5524">
        <w:rPr>
          <w:rFonts w:asciiTheme="minorHAnsi" w:hAnsiTheme="minorHAnsi" w:cstheme="minorHAnsi"/>
          <w:sz w:val="22"/>
          <w:szCs w:val="22"/>
        </w:rPr>
        <w:t>3</w:t>
      </w:r>
      <w:r w:rsidRPr="005825C7">
        <w:rPr>
          <w:rFonts w:asciiTheme="minorHAnsi" w:hAnsiTheme="minorHAnsi" w:cstheme="minorHAnsi"/>
          <w:sz w:val="22"/>
          <w:szCs w:val="22"/>
        </w:rPr>
        <w:t xml:space="preserve"> – PUC </w:t>
      </w:r>
      <w:r>
        <w:rPr>
          <w:rFonts w:asciiTheme="minorHAnsi" w:hAnsiTheme="minorHAnsi" w:cstheme="minorHAnsi"/>
          <w:sz w:val="22"/>
          <w:szCs w:val="22"/>
        </w:rPr>
        <w:t xml:space="preserve">da sostenere </w:t>
      </w:r>
      <w:r w:rsidRPr="005825C7">
        <w:rPr>
          <w:rFonts w:asciiTheme="minorHAnsi" w:hAnsiTheme="minorHAnsi" w:cstheme="minorHAnsi"/>
          <w:sz w:val="22"/>
          <w:szCs w:val="22"/>
        </w:rPr>
        <w:t>con la QSFP 2020</w:t>
      </w: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1"/>
        <w:gridCol w:w="1815"/>
        <w:gridCol w:w="4308"/>
        <w:gridCol w:w="3365"/>
      </w:tblGrid>
      <w:tr w:rsidR="00BC32DC" w:rsidRPr="00B647F1" w14:paraId="32A799D1" w14:textId="77777777" w:rsidTr="004C61BC">
        <w:trPr>
          <w:trHeight w:val="689"/>
        </w:trPr>
        <w:tc>
          <w:tcPr>
            <w:tcW w:w="1659" w:type="pct"/>
            <w:shd w:val="clear" w:color="auto" w:fill="323E4F" w:themeFill="text2" w:themeFillShade="BF"/>
            <w:vAlign w:val="center"/>
          </w:tcPr>
          <w:p w14:paraId="177A28B8" w14:textId="77777777" w:rsidR="00BC32DC" w:rsidRPr="00B647F1" w:rsidRDefault="00BC32DC" w:rsidP="00126F9F">
            <w:pPr>
              <w:spacing w:after="0"/>
              <w:jc w:val="center"/>
              <w:rPr>
                <w:rFonts w:cstheme="minorHAnsi"/>
                <w:b/>
                <w:color w:val="FFFFFF" w:themeColor="background1"/>
                <w:sz w:val="18"/>
                <w:szCs w:val="18"/>
              </w:rPr>
            </w:pPr>
            <w:r w:rsidRPr="00B647F1">
              <w:rPr>
                <w:rFonts w:cstheme="minorHAnsi"/>
                <w:b/>
                <w:color w:val="FFFFFF" w:themeColor="background1"/>
                <w:sz w:val="18"/>
                <w:szCs w:val="18"/>
              </w:rPr>
              <w:t>Ambito tematico PUC</w:t>
            </w:r>
          </w:p>
        </w:tc>
        <w:tc>
          <w:tcPr>
            <w:tcW w:w="639" w:type="pct"/>
            <w:shd w:val="clear" w:color="auto" w:fill="323E4F" w:themeFill="text2" w:themeFillShade="BF"/>
            <w:vAlign w:val="center"/>
          </w:tcPr>
          <w:p w14:paraId="4478DB22" w14:textId="77777777" w:rsidR="00BC32DC" w:rsidRPr="00B647F1" w:rsidRDefault="00BC32DC" w:rsidP="00126F9F">
            <w:pPr>
              <w:spacing w:after="0"/>
              <w:ind w:right="-163"/>
              <w:jc w:val="center"/>
              <w:rPr>
                <w:rFonts w:cstheme="minorHAnsi"/>
                <w:b/>
                <w:color w:val="FFFFFF" w:themeColor="background1"/>
                <w:sz w:val="18"/>
                <w:szCs w:val="18"/>
              </w:rPr>
            </w:pPr>
            <w:r w:rsidRPr="00B647F1">
              <w:rPr>
                <w:rFonts w:cstheme="minorHAnsi"/>
                <w:b/>
                <w:color w:val="FFFFFF" w:themeColor="background1"/>
                <w:sz w:val="18"/>
                <w:szCs w:val="18"/>
              </w:rPr>
              <w:t>N° progetti</w:t>
            </w:r>
          </w:p>
        </w:tc>
        <w:tc>
          <w:tcPr>
            <w:tcW w:w="1517" w:type="pct"/>
            <w:shd w:val="clear" w:color="auto" w:fill="323E4F" w:themeFill="text2" w:themeFillShade="BF"/>
            <w:vAlign w:val="center"/>
          </w:tcPr>
          <w:p w14:paraId="6B7B7B58" w14:textId="77777777" w:rsidR="00BC32DC" w:rsidRPr="00B647F1" w:rsidRDefault="00BC32DC" w:rsidP="00126F9F">
            <w:pPr>
              <w:spacing w:after="0"/>
              <w:ind w:right="-163"/>
              <w:jc w:val="center"/>
              <w:rPr>
                <w:rFonts w:cstheme="minorHAnsi"/>
                <w:b/>
                <w:color w:val="FFFFFF" w:themeColor="background1"/>
                <w:sz w:val="18"/>
                <w:szCs w:val="18"/>
              </w:rPr>
            </w:pPr>
            <w:r w:rsidRPr="00B647F1">
              <w:rPr>
                <w:rFonts w:cstheme="minorHAnsi"/>
                <w:b/>
                <w:color w:val="FFFFFF" w:themeColor="background1"/>
                <w:sz w:val="18"/>
                <w:szCs w:val="18"/>
              </w:rPr>
              <w:t>Modalità di erogazione</w:t>
            </w:r>
          </w:p>
          <w:p w14:paraId="7B37D08F" w14:textId="05554C51" w:rsidR="00BC32DC" w:rsidRPr="00B647F1" w:rsidRDefault="00BC32DC" w:rsidP="00126F9F">
            <w:pPr>
              <w:spacing w:after="0"/>
              <w:jc w:val="center"/>
              <w:rPr>
                <w:rFonts w:cstheme="minorHAnsi"/>
                <w:b/>
                <w:color w:val="FFFFFF" w:themeColor="background1"/>
                <w:sz w:val="18"/>
                <w:szCs w:val="18"/>
              </w:rPr>
            </w:pPr>
            <w:r w:rsidRPr="00B647F1">
              <w:rPr>
                <w:rFonts w:cstheme="minorHAnsi"/>
                <w:b/>
                <w:color w:val="FFFFFF" w:themeColor="background1"/>
                <w:sz w:val="18"/>
                <w:szCs w:val="18"/>
              </w:rPr>
              <w:t>(diretta – indiretta pubblica – indiretta privata)</w:t>
            </w:r>
            <w:r w:rsidR="00263C64" w:rsidRPr="00B647F1">
              <w:rPr>
                <w:rFonts w:cstheme="minorHAnsi"/>
                <w:b/>
                <w:color w:val="FFFFFF" w:themeColor="background1"/>
                <w:sz w:val="18"/>
                <w:szCs w:val="18"/>
              </w:rPr>
              <w:t>*</w:t>
            </w:r>
          </w:p>
        </w:tc>
        <w:tc>
          <w:tcPr>
            <w:tcW w:w="1185" w:type="pct"/>
            <w:shd w:val="clear" w:color="auto" w:fill="323E4F" w:themeFill="text2" w:themeFillShade="BF"/>
            <w:vAlign w:val="center"/>
          </w:tcPr>
          <w:p w14:paraId="2748E5E0" w14:textId="77777777" w:rsidR="00BC32DC" w:rsidRPr="00B647F1" w:rsidRDefault="00BC32DC" w:rsidP="00126F9F">
            <w:pPr>
              <w:spacing w:after="0"/>
              <w:ind w:left="373" w:hanging="373"/>
              <w:jc w:val="center"/>
              <w:rPr>
                <w:rFonts w:cstheme="minorHAnsi"/>
                <w:b/>
                <w:color w:val="FFFFFF" w:themeColor="background1"/>
                <w:sz w:val="18"/>
                <w:szCs w:val="18"/>
              </w:rPr>
            </w:pPr>
            <w:r w:rsidRPr="00B647F1">
              <w:rPr>
                <w:rFonts w:cstheme="minorHAnsi"/>
                <w:b/>
                <w:color w:val="FFFFFF" w:themeColor="background1"/>
                <w:sz w:val="18"/>
                <w:szCs w:val="18"/>
              </w:rPr>
              <w:t>N° beneficiari RdC coinvolti</w:t>
            </w:r>
          </w:p>
        </w:tc>
      </w:tr>
      <w:tr w:rsidR="00BC32DC" w:rsidRPr="00B647F1" w14:paraId="70D99AEA" w14:textId="77777777" w:rsidTr="00126F9F">
        <w:tc>
          <w:tcPr>
            <w:tcW w:w="1659" w:type="pct"/>
            <w:shd w:val="clear" w:color="auto" w:fill="auto"/>
            <w:vAlign w:val="center"/>
          </w:tcPr>
          <w:p w14:paraId="62C4BFCA" w14:textId="77777777" w:rsidR="00BC32DC" w:rsidRPr="00B647F1" w:rsidRDefault="00BC32DC" w:rsidP="00126F9F">
            <w:pPr>
              <w:spacing w:before="120" w:after="120" w:line="240" w:lineRule="auto"/>
              <w:rPr>
                <w:rFonts w:cstheme="minorHAnsi"/>
                <w:sz w:val="18"/>
                <w:szCs w:val="18"/>
              </w:rPr>
            </w:pPr>
            <w:r w:rsidRPr="00B647F1">
              <w:rPr>
                <w:rFonts w:cstheme="minorHAnsi"/>
                <w:sz w:val="18"/>
                <w:szCs w:val="18"/>
              </w:rPr>
              <w:t>Sociale</w:t>
            </w:r>
          </w:p>
        </w:tc>
        <w:tc>
          <w:tcPr>
            <w:tcW w:w="639" w:type="pct"/>
          </w:tcPr>
          <w:p w14:paraId="30FE928F" w14:textId="77777777" w:rsidR="00BC32DC" w:rsidRPr="00B647F1" w:rsidRDefault="00BC32DC" w:rsidP="00126F9F">
            <w:pPr>
              <w:spacing w:before="120" w:after="120" w:line="240" w:lineRule="auto"/>
              <w:ind w:right="-163"/>
              <w:jc w:val="center"/>
              <w:rPr>
                <w:rFonts w:cstheme="minorHAnsi"/>
                <w:sz w:val="18"/>
                <w:szCs w:val="18"/>
              </w:rPr>
            </w:pPr>
          </w:p>
        </w:tc>
        <w:tc>
          <w:tcPr>
            <w:tcW w:w="1517" w:type="pct"/>
            <w:shd w:val="clear" w:color="auto" w:fill="auto"/>
            <w:vAlign w:val="center"/>
          </w:tcPr>
          <w:p w14:paraId="31493A30" w14:textId="77777777" w:rsidR="00BC32DC" w:rsidRPr="00B647F1" w:rsidRDefault="00BC32DC" w:rsidP="00126F9F">
            <w:pPr>
              <w:spacing w:before="120" w:after="120" w:line="240" w:lineRule="auto"/>
              <w:ind w:right="-163"/>
              <w:jc w:val="center"/>
              <w:rPr>
                <w:rFonts w:cstheme="minorHAnsi"/>
                <w:sz w:val="18"/>
                <w:szCs w:val="18"/>
              </w:rPr>
            </w:pPr>
          </w:p>
        </w:tc>
        <w:tc>
          <w:tcPr>
            <w:tcW w:w="1185" w:type="pct"/>
            <w:shd w:val="clear" w:color="auto" w:fill="auto"/>
            <w:vAlign w:val="center"/>
          </w:tcPr>
          <w:p w14:paraId="614A0CCA" w14:textId="77777777" w:rsidR="00BC32DC" w:rsidRPr="00B647F1" w:rsidRDefault="00BC32DC" w:rsidP="00126F9F">
            <w:pPr>
              <w:spacing w:before="120" w:after="120" w:line="240" w:lineRule="auto"/>
              <w:ind w:left="373" w:hanging="373"/>
              <w:jc w:val="center"/>
              <w:rPr>
                <w:rFonts w:cstheme="minorHAnsi"/>
                <w:sz w:val="18"/>
                <w:szCs w:val="18"/>
              </w:rPr>
            </w:pPr>
          </w:p>
        </w:tc>
      </w:tr>
      <w:tr w:rsidR="00BC32DC" w:rsidRPr="00B647F1" w14:paraId="6B33C266" w14:textId="77777777" w:rsidTr="00126F9F">
        <w:tc>
          <w:tcPr>
            <w:tcW w:w="1659" w:type="pct"/>
            <w:shd w:val="clear" w:color="auto" w:fill="auto"/>
            <w:vAlign w:val="center"/>
          </w:tcPr>
          <w:p w14:paraId="6718F4AC" w14:textId="77777777" w:rsidR="00BC32DC" w:rsidRPr="00B647F1" w:rsidRDefault="00BC32DC" w:rsidP="00126F9F">
            <w:pPr>
              <w:spacing w:before="120" w:after="120" w:line="240" w:lineRule="auto"/>
              <w:rPr>
                <w:rFonts w:cstheme="minorHAnsi"/>
                <w:sz w:val="18"/>
                <w:szCs w:val="18"/>
              </w:rPr>
            </w:pPr>
            <w:r w:rsidRPr="00B647F1">
              <w:rPr>
                <w:rFonts w:cstheme="minorHAnsi"/>
                <w:sz w:val="18"/>
                <w:szCs w:val="18"/>
              </w:rPr>
              <w:t>Culturale</w:t>
            </w:r>
          </w:p>
        </w:tc>
        <w:tc>
          <w:tcPr>
            <w:tcW w:w="639" w:type="pct"/>
          </w:tcPr>
          <w:p w14:paraId="436F5974" w14:textId="77777777" w:rsidR="00BC32DC" w:rsidRPr="00B647F1" w:rsidRDefault="00BC32DC" w:rsidP="00126F9F">
            <w:pPr>
              <w:spacing w:before="120" w:after="120" w:line="240" w:lineRule="auto"/>
              <w:ind w:right="-163"/>
              <w:jc w:val="center"/>
              <w:rPr>
                <w:rFonts w:cstheme="minorHAnsi"/>
                <w:sz w:val="18"/>
                <w:szCs w:val="18"/>
              </w:rPr>
            </w:pPr>
          </w:p>
        </w:tc>
        <w:tc>
          <w:tcPr>
            <w:tcW w:w="1517" w:type="pct"/>
            <w:shd w:val="clear" w:color="auto" w:fill="auto"/>
            <w:vAlign w:val="center"/>
          </w:tcPr>
          <w:p w14:paraId="21C7915B" w14:textId="77777777" w:rsidR="00BC32DC" w:rsidRPr="00B647F1" w:rsidRDefault="00BC32DC" w:rsidP="00126F9F">
            <w:pPr>
              <w:spacing w:before="120" w:after="120" w:line="240" w:lineRule="auto"/>
              <w:ind w:right="-163"/>
              <w:jc w:val="center"/>
              <w:rPr>
                <w:rFonts w:cstheme="minorHAnsi"/>
                <w:sz w:val="18"/>
                <w:szCs w:val="18"/>
              </w:rPr>
            </w:pPr>
          </w:p>
        </w:tc>
        <w:tc>
          <w:tcPr>
            <w:tcW w:w="1185" w:type="pct"/>
            <w:shd w:val="clear" w:color="auto" w:fill="auto"/>
            <w:vAlign w:val="center"/>
          </w:tcPr>
          <w:p w14:paraId="00201E37" w14:textId="77777777" w:rsidR="00BC32DC" w:rsidRPr="00B647F1" w:rsidRDefault="00BC32DC" w:rsidP="00126F9F">
            <w:pPr>
              <w:spacing w:before="120" w:after="120" w:line="240" w:lineRule="auto"/>
              <w:ind w:left="373" w:hanging="373"/>
              <w:jc w:val="center"/>
              <w:rPr>
                <w:rFonts w:cstheme="minorHAnsi"/>
                <w:sz w:val="18"/>
                <w:szCs w:val="18"/>
              </w:rPr>
            </w:pPr>
          </w:p>
        </w:tc>
      </w:tr>
      <w:tr w:rsidR="00BC32DC" w:rsidRPr="00B647F1" w14:paraId="59635EBE" w14:textId="77777777" w:rsidTr="00126F9F">
        <w:tc>
          <w:tcPr>
            <w:tcW w:w="1659" w:type="pct"/>
            <w:shd w:val="clear" w:color="auto" w:fill="auto"/>
            <w:vAlign w:val="center"/>
          </w:tcPr>
          <w:p w14:paraId="3BB5B985" w14:textId="77777777" w:rsidR="00BC32DC" w:rsidRPr="00B647F1" w:rsidRDefault="00BC32DC" w:rsidP="00126F9F">
            <w:pPr>
              <w:spacing w:before="120" w:after="120" w:line="240" w:lineRule="auto"/>
              <w:rPr>
                <w:rFonts w:cstheme="minorHAnsi"/>
                <w:sz w:val="18"/>
                <w:szCs w:val="18"/>
              </w:rPr>
            </w:pPr>
            <w:r w:rsidRPr="00B647F1">
              <w:rPr>
                <w:rFonts w:cstheme="minorHAnsi"/>
                <w:sz w:val="18"/>
                <w:szCs w:val="18"/>
              </w:rPr>
              <w:t>Artistico</w:t>
            </w:r>
          </w:p>
        </w:tc>
        <w:tc>
          <w:tcPr>
            <w:tcW w:w="639" w:type="pct"/>
          </w:tcPr>
          <w:p w14:paraId="459AEBEC" w14:textId="77777777" w:rsidR="00BC32DC" w:rsidRPr="00B647F1" w:rsidRDefault="00BC32DC" w:rsidP="00126F9F">
            <w:pPr>
              <w:spacing w:before="120" w:after="120" w:line="240" w:lineRule="auto"/>
              <w:ind w:right="-163"/>
              <w:jc w:val="center"/>
              <w:rPr>
                <w:rFonts w:cstheme="minorHAnsi"/>
                <w:sz w:val="18"/>
                <w:szCs w:val="18"/>
              </w:rPr>
            </w:pPr>
          </w:p>
        </w:tc>
        <w:tc>
          <w:tcPr>
            <w:tcW w:w="1517" w:type="pct"/>
            <w:shd w:val="clear" w:color="auto" w:fill="auto"/>
            <w:vAlign w:val="center"/>
          </w:tcPr>
          <w:p w14:paraId="635996F2" w14:textId="77777777" w:rsidR="00BC32DC" w:rsidRPr="00B647F1" w:rsidRDefault="00BC32DC" w:rsidP="00126F9F">
            <w:pPr>
              <w:spacing w:before="120" w:after="120" w:line="240" w:lineRule="auto"/>
              <w:ind w:right="-163"/>
              <w:jc w:val="center"/>
              <w:rPr>
                <w:rFonts w:cstheme="minorHAnsi"/>
                <w:sz w:val="18"/>
                <w:szCs w:val="18"/>
              </w:rPr>
            </w:pPr>
          </w:p>
        </w:tc>
        <w:tc>
          <w:tcPr>
            <w:tcW w:w="1185" w:type="pct"/>
            <w:shd w:val="clear" w:color="auto" w:fill="auto"/>
            <w:vAlign w:val="center"/>
          </w:tcPr>
          <w:p w14:paraId="7F00B66D" w14:textId="77777777" w:rsidR="00BC32DC" w:rsidRPr="00B647F1" w:rsidRDefault="00BC32DC" w:rsidP="00126F9F">
            <w:pPr>
              <w:spacing w:before="120" w:after="120" w:line="240" w:lineRule="auto"/>
              <w:ind w:left="373" w:hanging="373"/>
              <w:jc w:val="center"/>
              <w:rPr>
                <w:rFonts w:cstheme="minorHAnsi"/>
                <w:sz w:val="18"/>
                <w:szCs w:val="18"/>
              </w:rPr>
            </w:pPr>
          </w:p>
        </w:tc>
      </w:tr>
      <w:tr w:rsidR="00BC32DC" w:rsidRPr="00B647F1" w14:paraId="7ED0F3D0" w14:textId="77777777" w:rsidTr="00126F9F">
        <w:tc>
          <w:tcPr>
            <w:tcW w:w="1659" w:type="pct"/>
            <w:shd w:val="clear" w:color="auto" w:fill="auto"/>
            <w:vAlign w:val="center"/>
          </w:tcPr>
          <w:p w14:paraId="543695A2" w14:textId="77777777" w:rsidR="00BC32DC" w:rsidRPr="00B647F1" w:rsidRDefault="00BC32DC" w:rsidP="00126F9F">
            <w:pPr>
              <w:spacing w:before="120" w:after="120" w:line="240" w:lineRule="auto"/>
              <w:rPr>
                <w:rFonts w:cstheme="minorHAnsi"/>
                <w:sz w:val="18"/>
                <w:szCs w:val="18"/>
              </w:rPr>
            </w:pPr>
            <w:r w:rsidRPr="00B647F1">
              <w:rPr>
                <w:rFonts w:cstheme="minorHAnsi"/>
                <w:sz w:val="18"/>
                <w:szCs w:val="18"/>
              </w:rPr>
              <w:t>Ambiente</w:t>
            </w:r>
          </w:p>
        </w:tc>
        <w:tc>
          <w:tcPr>
            <w:tcW w:w="639" w:type="pct"/>
          </w:tcPr>
          <w:p w14:paraId="4D17564C" w14:textId="77777777" w:rsidR="00BC32DC" w:rsidRPr="00B647F1" w:rsidRDefault="00BC32DC" w:rsidP="00126F9F">
            <w:pPr>
              <w:spacing w:before="120" w:after="120" w:line="240" w:lineRule="auto"/>
              <w:ind w:right="-163"/>
              <w:jc w:val="center"/>
              <w:rPr>
                <w:rFonts w:cstheme="minorHAnsi"/>
                <w:sz w:val="18"/>
                <w:szCs w:val="18"/>
              </w:rPr>
            </w:pPr>
          </w:p>
        </w:tc>
        <w:tc>
          <w:tcPr>
            <w:tcW w:w="1517" w:type="pct"/>
            <w:shd w:val="clear" w:color="auto" w:fill="auto"/>
            <w:vAlign w:val="center"/>
          </w:tcPr>
          <w:p w14:paraId="13567169" w14:textId="77777777" w:rsidR="00BC32DC" w:rsidRPr="00B647F1" w:rsidRDefault="00BC32DC" w:rsidP="00126F9F">
            <w:pPr>
              <w:spacing w:before="120" w:after="120" w:line="240" w:lineRule="auto"/>
              <w:ind w:right="-163"/>
              <w:jc w:val="center"/>
              <w:rPr>
                <w:rFonts w:cstheme="minorHAnsi"/>
                <w:sz w:val="18"/>
                <w:szCs w:val="18"/>
              </w:rPr>
            </w:pPr>
          </w:p>
        </w:tc>
        <w:tc>
          <w:tcPr>
            <w:tcW w:w="1185" w:type="pct"/>
            <w:shd w:val="clear" w:color="auto" w:fill="auto"/>
            <w:vAlign w:val="center"/>
          </w:tcPr>
          <w:p w14:paraId="76498DC7" w14:textId="77777777" w:rsidR="00BC32DC" w:rsidRPr="00B647F1" w:rsidRDefault="00BC32DC" w:rsidP="00126F9F">
            <w:pPr>
              <w:spacing w:before="120" w:after="120" w:line="240" w:lineRule="auto"/>
              <w:ind w:left="373" w:hanging="373"/>
              <w:jc w:val="center"/>
              <w:rPr>
                <w:rFonts w:cstheme="minorHAnsi"/>
                <w:sz w:val="18"/>
                <w:szCs w:val="18"/>
              </w:rPr>
            </w:pPr>
          </w:p>
        </w:tc>
      </w:tr>
      <w:tr w:rsidR="00BC32DC" w:rsidRPr="00B647F1" w14:paraId="04596ECB" w14:textId="77777777" w:rsidTr="00126F9F">
        <w:tc>
          <w:tcPr>
            <w:tcW w:w="1659" w:type="pct"/>
            <w:shd w:val="clear" w:color="auto" w:fill="auto"/>
            <w:vAlign w:val="center"/>
          </w:tcPr>
          <w:p w14:paraId="312681C0" w14:textId="77777777" w:rsidR="00BC32DC" w:rsidRPr="00B647F1" w:rsidRDefault="00BC32DC" w:rsidP="00126F9F">
            <w:pPr>
              <w:spacing w:before="120" w:after="120" w:line="240" w:lineRule="auto"/>
              <w:rPr>
                <w:rFonts w:cstheme="minorHAnsi"/>
                <w:sz w:val="18"/>
                <w:szCs w:val="18"/>
              </w:rPr>
            </w:pPr>
            <w:r w:rsidRPr="00B647F1">
              <w:rPr>
                <w:rFonts w:cstheme="minorHAnsi"/>
                <w:sz w:val="18"/>
                <w:szCs w:val="18"/>
              </w:rPr>
              <w:t>Formativo</w:t>
            </w:r>
          </w:p>
        </w:tc>
        <w:tc>
          <w:tcPr>
            <w:tcW w:w="639" w:type="pct"/>
          </w:tcPr>
          <w:p w14:paraId="2D4C8116" w14:textId="77777777" w:rsidR="00BC32DC" w:rsidRPr="00B647F1" w:rsidRDefault="00BC32DC" w:rsidP="00126F9F">
            <w:pPr>
              <w:spacing w:before="120" w:after="120" w:line="240" w:lineRule="auto"/>
              <w:ind w:right="-163"/>
              <w:jc w:val="center"/>
              <w:rPr>
                <w:rFonts w:cstheme="minorHAnsi"/>
                <w:sz w:val="18"/>
                <w:szCs w:val="18"/>
              </w:rPr>
            </w:pPr>
          </w:p>
        </w:tc>
        <w:tc>
          <w:tcPr>
            <w:tcW w:w="1517" w:type="pct"/>
            <w:shd w:val="clear" w:color="auto" w:fill="auto"/>
            <w:vAlign w:val="center"/>
          </w:tcPr>
          <w:p w14:paraId="6B00F6C4" w14:textId="77777777" w:rsidR="00BC32DC" w:rsidRPr="00B647F1" w:rsidRDefault="00BC32DC" w:rsidP="00126F9F">
            <w:pPr>
              <w:spacing w:before="120" w:after="120" w:line="240" w:lineRule="auto"/>
              <w:ind w:right="-163"/>
              <w:jc w:val="center"/>
              <w:rPr>
                <w:rFonts w:cstheme="minorHAnsi"/>
                <w:sz w:val="18"/>
                <w:szCs w:val="18"/>
              </w:rPr>
            </w:pPr>
          </w:p>
        </w:tc>
        <w:tc>
          <w:tcPr>
            <w:tcW w:w="1185" w:type="pct"/>
            <w:shd w:val="clear" w:color="auto" w:fill="auto"/>
            <w:vAlign w:val="center"/>
          </w:tcPr>
          <w:p w14:paraId="1F07ABE0" w14:textId="77777777" w:rsidR="00BC32DC" w:rsidRPr="00B647F1" w:rsidRDefault="00BC32DC" w:rsidP="00126F9F">
            <w:pPr>
              <w:spacing w:before="120" w:after="120" w:line="240" w:lineRule="auto"/>
              <w:ind w:left="373" w:hanging="373"/>
              <w:jc w:val="center"/>
              <w:rPr>
                <w:rFonts w:cstheme="minorHAnsi"/>
                <w:sz w:val="18"/>
                <w:szCs w:val="18"/>
              </w:rPr>
            </w:pPr>
          </w:p>
        </w:tc>
      </w:tr>
      <w:tr w:rsidR="00BC32DC" w:rsidRPr="00B647F1" w14:paraId="7A36100D" w14:textId="77777777" w:rsidTr="00126F9F">
        <w:tc>
          <w:tcPr>
            <w:tcW w:w="1659" w:type="pct"/>
            <w:shd w:val="clear" w:color="auto" w:fill="auto"/>
            <w:vAlign w:val="center"/>
          </w:tcPr>
          <w:p w14:paraId="75FC20FC" w14:textId="77777777" w:rsidR="00BC32DC" w:rsidRPr="00B647F1" w:rsidRDefault="00BC32DC" w:rsidP="00126F9F">
            <w:pPr>
              <w:spacing w:before="120" w:after="120" w:line="240" w:lineRule="auto"/>
              <w:rPr>
                <w:rFonts w:cstheme="minorHAnsi"/>
                <w:sz w:val="18"/>
                <w:szCs w:val="18"/>
              </w:rPr>
            </w:pPr>
            <w:r w:rsidRPr="00B647F1">
              <w:rPr>
                <w:rFonts w:cstheme="minorHAnsi"/>
                <w:sz w:val="18"/>
                <w:szCs w:val="18"/>
              </w:rPr>
              <w:t>Tutela dei beni comuni</w:t>
            </w:r>
          </w:p>
        </w:tc>
        <w:tc>
          <w:tcPr>
            <w:tcW w:w="639" w:type="pct"/>
          </w:tcPr>
          <w:p w14:paraId="648A4913" w14:textId="77777777" w:rsidR="00BC32DC" w:rsidRPr="00B647F1" w:rsidRDefault="00BC32DC" w:rsidP="00126F9F">
            <w:pPr>
              <w:spacing w:before="120" w:after="120" w:line="240" w:lineRule="auto"/>
              <w:ind w:right="-163"/>
              <w:jc w:val="center"/>
              <w:rPr>
                <w:rFonts w:cstheme="minorHAnsi"/>
                <w:sz w:val="18"/>
                <w:szCs w:val="18"/>
              </w:rPr>
            </w:pPr>
          </w:p>
        </w:tc>
        <w:tc>
          <w:tcPr>
            <w:tcW w:w="1517" w:type="pct"/>
            <w:shd w:val="clear" w:color="auto" w:fill="auto"/>
            <w:vAlign w:val="center"/>
          </w:tcPr>
          <w:p w14:paraId="28223C8A" w14:textId="77777777" w:rsidR="00BC32DC" w:rsidRPr="00B647F1" w:rsidRDefault="00BC32DC" w:rsidP="00126F9F">
            <w:pPr>
              <w:spacing w:before="120" w:after="120" w:line="240" w:lineRule="auto"/>
              <w:ind w:right="-163"/>
              <w:jc w:val="center"/>
              <w:rPr>
                <w:rFonts w:cstheme="minorHAnsi"/>
                <w:sz w:val="18"/>
                <w:szCs w:val="18"/>
              </w:rPr>
            </w:pPr>
          </w:p>
        </w:tc>
        <w:tc>
          <w:tcPr>
            <w:tcW w:w="1185" w:type="pct"/>
            <w:shd w:val="clear" w:color="auto" w:fill="auto"/>
            <w:vAlign w:val="center"/>
          </w:tcPr>
          <w:p w14:paraId="44793D6B" w14:textId="77777777" w:rsidR="00BC32DC" w:rsidRPr="00B647F1" w:rsidRDefault="00BC32DC" w:rsidP="00126F9F">
            <w:pPr>
              <w:spacing w:before="120" w:after="120" w:line="240" w:lineRule="auto"/>
              <w:ind w:left="373" w:hanging="373"/>
              <w:jc w:val="center"/>
              <w:rPr>
                <w:rFonts w:cstheme="minorHAnsi"/>
                <w:sz w:val="18"/>
                <w:szCs w:val="18"/>
              </w:rPr>
            </w:pPr>
          </w:p>
        </w:tc>
      </w:tr>
      <w:tr w:rsidR="00BC32DC" w:rsidRPr="00B647F1" w14:paraId="44E35CD0" w14:textId="77777777" w:rsidTr="005854AA">
        <w:tc>
          <w:tcPr>
            <w:tcW w:w="1659" w:type="pct"/>
            <w:shd w:val="clear" w:color="auto" w:fill="auto"/>
            <w:vAlign w:val="center"/>
          </w:tcPr>
          <w:p w14:paraId="0712CF4B" w14:textId="77777777" w:rsidR="00BC32DC" w:rsidRPr="00B647F1" w:rsidRDefault="00BC32DC" w:rsidP="00126F9F">
            <w:pPr>
              <w:spacing w:before="120" w:after="120" w:line="240" w:lineRule="auto"/>
              <w:rPr>
                <w:rFonts w:cstheme="minorHAnsi"/>
                <w:b/>
                <w:sz w:val="18"/>
                <w:szCs w:val="18"/>
              </w:rPr>
            </w:pPr>
            <w:r w:rsidRPr="00B647F1">
              <w:rPr>
                <w:rFonts w:cstheme="minorHAnsi"/>
                <w:b/>
                <w:sz w:val="18"/>
                <w:szCs w:val="18"/>
              </w:rPr>
              <w:t>TOTALE</w:t>
            </w:r>
          </w:p>
        </w:tc>
        <w:tc>
          <w:tcPr>
            <w:tcW w:w="639" w:type="pct"/>
          </w:tcPr>
          <w:p w14:paraId="77A71A6D" w14:textId="77777777" w:rsidR="00BC32DC" w:rsidRPr="00B647F1" w:rsidRDefault="00BC32DC" w:rsidP="00126F9F">
            <w:pPr>
              <w:spacing w:before="120" w:after="120" w:line="240" w:lineRule="auto"/>
              <w:ind w:right="-163"/>
              <w:jc w:val="center"/>
              <w:rPr>
                <w:rFonts w:cstheme="minorHAnsi"/>
                <w:b/>
                <w:sz w:val="18"/>
                <w:szCs w:val="18"/>
              </w:rPr>
            </w:pPr>
          </w:p>
        </w:tc>
        <w:tc>
          <w:tcPr>
            <w:tcW w:w="1517" w:type="pct"/>
            <w:shd w:val="clear" w:color="auto" w:fill="A6A6A6" w:themeFill="background1" w:themeFillShade="A6"/>
            <w:vAlign w:val="center"/>
          </w:tcPr>
          <w:p w14:paraId="60ADD1EA" w14:textId="77777777" w:rsidR="00BC32DC" w:rsidRPr="00B647F1" w:rsidRDefault="00BC32DC" w:rsidP="00126F9F">
            <w:pPr>
              <w:spacing w:before="120" w:after="120" w:line="240" w:lineRule="auto"/>
              <w:ind w:right="-163"/>
              <w:jc w:val="center"/>
              <w:rPr>
                <w:rFonts w:cstheme="minorHAnsi"/>
                <w:b/>
                <w:sz w:val="18"/>
                <w:szCs w:val="18"/>
              </w:rPr>
            </w:pPr>
          </w:p>
        </w:tc>
        <w:tc>
          <w:tcPr>
            <w:tcW w:w="1185" w:type="pct"/>
            <w:shd w:val="clear" w:color="auto" w:fill="auto"/>
            <w:vAlign w:val="center"/>
          </w:tcPr>
          <w:p w14:paraId="075AE3D7" w14:textId="77777777" w:rsidR="00BC32DC" w:rsidRPr="00B647F1" w:rsidRDefault="00BC32DC" w:rsidP="00126F9F">
            <w:pPr>
              <w:spacing w:before="120" w:after="120" w:line="240" w:lineRule="auto"/>
              <w:ind w:left="373" w:hanging="373"/>
              <w:jc w:val="center"/>
              <w:rPr>
                <w:rFonts w:cstheme="minorHAnsi"/>
                <w:b/>
                <w:sz w:val="18"/>
                <w:szCs w:val="18"/>
              </w:rPr>
            </w:pPr>
          </w:p>
        </w:tc>
      </w:tr>
    </w:tbl>
    <w:p w14:paraId="01E82441" w14:textId="4123AF00" w:rsidR="00263C64" w:rsidRPr="00391753" w:rsidRDefault="00263C64" w:rsidP="00BC32DC">
      <w:pPr>
        <w:pStyle w:val="TABELLE"/>
        <w:numPr>
          <w:ilvl w:val="0"/>
          <w:numId w:val="0"/>
        </w:numPr>
        <w:rPr>
          <w:rFonts w:asciiTheme="minorHAnsi" w:eastAsiaTheme="minorHAnsi" w:hAnsiTheme="minorHAnsi" w:cstheme="minorHAnsi"/>
          <w:color w:val="auto"/>
          <w:sz w:val="18"/>
          <w:szCs w:val="18"/>
        </w:rPr>
      </w:pPr>
      <w:r w:rsidRPr="00391753">
        <w:rPr>
          <w:rFonts w:asciiTheme="minorHAnsi" w:eastAsiaTheme="minorHAnsi" w:hAnsiTheme="minorHAnsi" w:cstheme="minorHAnsi"/>
          <w:color w:val="auto"/>
          <w:sz w:val="18"/>
          <w:szCs w:val="18"/>
        </w:rPr>
        <w:t>* Erogazione diretta</w:t>
      </w:r>
      <w:r w:rsidR="00C97FA4" w:rsidRPr="00391753">
        <w:rPr>
          <w:rFonts w:asciiTheme="minorHAnsi" w:eastAsiaTheme="minorHAnsi" w:hAnsiTheme="minorHAnsi" w:cstheme="minorHAnsi"/>
          <w:color w:val="auto"/>
          <w:sz w:val="18"/>
          <w:szCs w:val="18"/>
        </w:rPr>
        <w:t xml:space="preserve"> = dell’ambito; Erogazione indiretta = di altro ente pubblico; Erogazione indiretta privata = </w:t>
      </w:r>
      <w:r w:rsidR="00EF59C3" w:rsidRPr="00391753">
        <w:rPr>
          <w:rFonts w:asciiTheme="minorHAnsi" w:eastAsiaTheme="minorHAnsi" w:hAnsiTheme="minorHAnsi" w:cstheme="minorHAnsi"/>
          <w:color w:val="auto"/>
          <w:sz w:val="18"/>
          <w:szCs w:val="18"/>
        </w:rPr>
        <w:t xml:space="preserve">di </w:t>
      </w:r>
      <w:r w:rsidR="000601C3" w:rsidRPr="00391753">
        <w:rPr>
          <w:rFonts w:asciiTheme="minorHAnsi" w:eastAsiaTheme="minorHAnsi" w:hAnsiTheme="minorHAnsi" w:cstheme="minorHAnsi"/>
          <w:color w:val="auto"/>
          <w:sz w:val="18"/>
          <w:szCs w:val="18"/>
        </w:rPr>
        <w:t xml:space="preserve">enti </w:t>
      </w:r>
      <w:r w:rsidR="00EF59C3" w:rsidRPr="00391753">
        <w:rPr>
          <w:rFonts w:asciiTheme="minorHAnsi" w:eastAsiaTheme="minorHAnsi" w:hAnsiTheme="minorHAnsi" w:cstheme="minorHAnsi"/>
          <w:color w:val="auto"/>
          <w:sz w:val="18"/>
          <w:szCs w:val="18"/>
        </w:rPr>
        <w:t xml:space="preserve">del </w:t>
      </w:r>
      <w:r w:rsidR="000601C3" w:rsidRPr="00391753">
        <w:rPr>
          <w:rFonts w:asciiTheme="minorHAnsi" w:eastAsiaTheme="minorHAnsi" w:hAnsiTheme="minorHAnsi" w:cstheme="minorHAnsi"/>
          <w:color w:val="auto"/>
          <w:sz w:val="18"/>
          <w:szCs w:val="18"/>
        </w:rPr>
        <w:t>terzo s</w:t>
      </w:r>
      <w:r w:rsidR="00EF59C3" w:rsidRPr="00391753">
        <w:rPr>
          <w:rFonts w:asciiTheme="minorHAnsi" w:eastAsiaTheme="minorHAnsi" w:hAnsiTheme="minorHAnsi" w:cstheme="minorHAnsi"/>
          <w:color w:val="auto"/>
          <w:sz w:val="18"/>
          <w:szCs w:val="18"/>
        </w:rPr>
        <w:t>e</w:t>
      </w:r>
      <w:r w:rsidR="000601C3" w:rsidRPr="00391753">
        <w:rPr>
          <w:rFonts w:asciiTheme="minorHAnsi" w:eastAsiaTheme="minorHAnsi" w:hAnsiTheme="minorHAnsi" w:cstheme="minorHAnsi"/>
          <w:color w:val="auto"/>
          <w:sz w:val="18"/>
          <w:szCs w:val="18"/>
        </w:rPr>
        <w:t xml:space="preserve">ttore (ETS) </w:t>
      </w:r>
    </w:p>
    <w:p w14:paraId="0BA42BA5" w14:textId="4B7B3289" w:rsidR="003D3374" w:rsidRDefault="003D3374" w:rsidP="003D3374">
      <w:pPr>
        <w:rPr>
          <w:rFonts w:cstheme="minorHAnsi"/>
        </w:rPr>
      </w:pPr>
      <w:r>
        <w:rPr>
          <w:rFonts w:cstheme="minorHAnsi"/>
        </w:rPr>
        <w:t>Descrizione dell’azione di</w:t>
      </w:r>
      <w:r w:rsidRPr="00BC386D">
        <w:t xml:space="preserve"> </w:t>
      </w:r>
      <w:r>
        <w:rPr>
          <w:rFonts w:cstheme="minorHAnsi"/>
        </w:rPr>
        <w:t>a</w:t>
      </w:r>
      <w:r w:rsidRPr="003D3374">
        <w:rPr>
          <w:rFonts w:cstheme="minorHAnsi"/>
        </w:rPr>
        <w:t>ttivazione e realizzazione Progetti Utili alla Collettività</w:t>
      </w:r>
      <w:r w:rsidR="00270B50">
        <w:rPr>
          <w:rFonts w:cstheme="minorHAnsi"/>
        </w:rPr>
        <w:t xml:space="preserve">: </w:t>
      </w:r>
      <w:r w:rsidR="00357FB7">
        <w:rPr>
          <w:rFonts w:cstheme="minorHAnsi"/>
        </w:rPr>
        <w:t>______________________________________________________________</w:t>
      </w:r>
    </w:p>
    <w:p w14:paraId="342B133A" w14:textId="77777777" w:rsidR="003D3374" w:rsidRPr="00270B50" w:rsidRDefault="003D3374" w:rsidP="00270B50">
      <w:pPr>
        <w:spacing w:after="120"/>
        <w:rPr>
          <w:rFonts w:cstheme="minorHAnsi"/>
          <w:i/>
          <w:iCs/>
        </w:rPr>
      </w:pPr>
      <w:r w:rsidRPr="00270B50">
        <w:rPr>
          <w:rFonts w:cstheme="minorHAnsi"/>
          <w:i/>
          <w:iCs/>
        </w:rPr>
        <w:t>[Compilare se si ritiene utile fornire elementi ulteriori sull’azione programmata]</w:t>
      </w:r>
    </w:p>
    <w:p w14:paraId="5541F333" w14:textId="77777777" w:rsidR="00C348C1" w:rsidRDefault="00C348C1">
      <w:pPr>
        <w:spacing w:after="160" w:line="259" w:lineRule="auto"/>
        <w:rPr>
          <w:b/>
        </w:rPr>
      </w:pPr>
      <w:r>
        <w:rPr>
          <w:b/>
        </w:rPr>
        <w:br w:type="page"/>
      </w:r>
    </w:p>
    <w:p w14:paraId="36EB7469" w14:textId="65ADBD3E" w:rsidR="00BC32DC" w:rsidRPr="00B73222" w:rsidRDefault="00BC32DC" w:rsidP="00BC32DC">
      <w:pPr>
        <w:pStyle w:val="ListParagraph"/>
        <w:numPr>
          <w:ilvl w:val="0"/>
          <w:numId w:val="10"/>
        </w:numPr>
        <w:shd w:val="clear" w:color="auto" w:fill="D0CECE" w:themeFill="background2" w:themeFillShade="E6"/>
        <w:jc w:val="center"/>
        <w:rPr>
          <w:b/>
        </w:rPr>
      </w:pPr>
      <w:r w:rsidRPr="00B73222">
        <w:rPr>
          <w:b/>
        </w:rPr>
        <w:lastRenderedPageBreak/>
        <w:t>Versione PAL integrato ai Piani di Zona</w:t>
      </w:r>
    </w:p>
    <w:p w14:paraId="01DDA143" w14:textId="3D3DFF5D" w:rsidR="00BC32DC" w:rsidRPr="00655811" w:rsidRDefault="000F3467" w:rsidP="00BC32DC">
      <w:pPr>
        <w:rPr>
          <w:rFonts w:cstheme="minorHAnsi"/>
        </w:rPr>
      </w:pPr>
      <w:r>
        <w:rPr>
          <w:rFonts w:cstheme="minorHAnsi"/>
        </w:rPr>
        <w:t>Nella modalità integrata ai Piani di Zona, la struttura e la forma del PAL sono definiti da ogni Regione. Di seguito s</w:t>
      </w:r>
      <w:r w:rsidR="00BC32DC">
        <w:rPr>
          <w:rFonts w:cstheme="minorHAnsi"/>
        </w:rPr>
        <w:t>i propone qui un e</w:t>
      </w:r>
      <w:r w:rsidR="00BC32DC" w:rsidRPr="00655811">
        <w:rPr>
          <w:rFonts w:cstheme="minorHAnsi"/>
        </w:rPr>
        <w:t>lenco delle informazioni minime da raccogliere</w:t>
      </w:r>
      <w:r w:rsidR="00BC32DC">
        <w:rPr>
          <w:rFonts w:cstheme="minorHAnsi"/>
        </w:rPr>
        <w:t>, e si rimanda alle tabelle della sezione 1 indicate per ulteriori dettagli</w:t>
      </w:r>
      <w:r w:rsidR="00BC32DC" w:rsidRPr="00655811">
        <w:rPr>
          <w:rFonts w:cstheme="minorHAnsi"/>
        </w:rPr>
        <w:t>:</w:t>
      </w:r>
    </w:p>
    <w:p w14:paraId="2E8034E6" w14:textId="2B886CAC" w:rsidR="00BC32DC" w:rsidRPr="005825C7" w:rsidRDefault="00BC32DC" w:rsidP="00BC32DC">
      <w:pPr>
        <w:pStyle w:val="Heading1"/>
        <w:numPr>
          <w:ilvl w:val="0"/>
          <w:numId w:val="2"/>
        </w:numPr>
        <w:spacing w:before="120" w:after="120" w:line="240" w:lineRule="auto"/>
        <w:rPr>
          <w:rFonts w:asciiTheme="minorHAnsi" w:hAnsiTheme="minorHAnsi" w:cstheme="minorHAnsi"/>
          <w:b w:val="0"/>
          <w:color w:val="660066"/>
          <w:sz w:val="24"/>
          <w:szCs w:val="24"/>
        </w:rPr>
      </w:pPr>
      <w:r w:rsidRPr="005825C7">
        <w:rPr>
          <w:rFonts w:asciiTheme="minorHAnsi" w:hAnsiTheme="minorHAnsi" w:cstheme="minorHAnsi"/>
          <w:color w:val="660066"/>
          <w:sz w:val="24"/>
          <w:szCs w:val="24"/>
        </w:rPr>
        <w:t>Analisi di contesto a supporto dell’elaborazione della parte B</w:t>
      </w:r>
      <w:r w:rsidRPr="007B545E">
        <w:rPr>
          <w:rFonts w:asciiTheme="minorHAnsi" w:hAnsiTheme="minorHAnsi" w:cstheme="minorHAnsi"/>
          <w:color w:val="660066"/>
          <w:sz w:val="24"/>
          <w:szCs w:val="24"/>
        </w:rPr>
        <w:t xml:space="preserve">: </w:t>
      </w:r>
      <w:r w:rsidR="00736717" w:rsidRPr="007B545E">
        <w:rPr>
          <w:rFonts w:asciiTheme="minorHAnsi" w:hAnsiTheme="minorHAnsi" w:cstheme="minorHAnsi"/>
          <w:color w:val="660066"/>
          <w:sz w:val="24"/>
          <w:szCs w:val="24"/>
        </w:rPr>
        <w:t>cfr.</w:t>
      </w:r>
      <w:r w:rsidRPr="007B545E">
        <w:rPr>
          <w:rFonts w:asciiTheme="minorHAnsi" w:hAnsiTheme="minorHAnsi" w:cstheme="minorHAnsi"/>
          <w:color w:val="660066"/>
          <w:sz w:val="24"/>
          <w:szCs w:val="24"/>
        </w:rPr>
        <w:t xml:space="preserve"> tabelle dalla 1 alla 4</w:t>
      </w:r>
    </w:p>
    <w:p w14:paraId="077A1FD2" w14:textId="504E9D37" w:rsidR="00BC32DC" w:rsidRPr="00655811" w:rsidRDefault="00BC32DC" w:rsidP="00BC32DC">
      <w:pPr>
        <w:pStyle w:val="ListParagraph"/>
        <w:numPr>
          <w:ilvl w:val="0"/>
          <w:numId w:val="3"/>
        </w:numPr>
        <w:rPr>
          <w:rFonts w:cstheme="minorHAnsi"/>
        </w:rPr>
      </w:pPr>
      <w:r w:rsidRPr="005825C7">
        <w:rPr>
          <w:rFonts w:cstheme="minorHAnsi"/>
          <w:b/>
          <w:bCs/>
        </w:rPr>
        <w:t>Indicatori domanda sociale</w:t>
      </w:r>
      <w:r w:rsidRPr="00655811">
        <w:rPr>
          <w:rFonts w:cstheme="minorHAnsi"/>
        </w:rPr>
        <w:t xml:space="preserve"> </w:t>
      </w:r>
      <w:r w:rsidRPr="005825C7">
        <w:rPr>
          <w:rFonts w:cstheme="minorHAnsi"/>
          <w:b/>
          <w:bCs/>
        </w:rPr>
        <w:t>(Anno 2020)</w:t>
      </w:r>
      <w:r w:rsidRPr="00655811">
        <w:rPr>
          <w:rFonts w:cstheme="minorHAnsi"/>
        </w:rPr>
        <w:t xml:space="preserve"> – riportare il dato a livello di Ambito territoriale</w:t>
      </w:r>
      <w:r w:rsidR="00357FB7">
        <w:rPr>
          <w:rFonts w:cstheme="minorHAnsi"/>
        </w:rPr>
        <w:t>.</w:t>
      </w:r>
    </w:p>
    <w:p w14:paraId="7323719C" w14:textId="77777777" w:rsidR="00BC32DC" w:rsidRPr="002B4E43" w:rsidRDefault="00BC32DC" w:rsidP="00BC32DC">
      <w:pPr>
        <w:pStyle w:val="ListParagraph"/>
        <w:rPr>
          <w:rFonts w:cstheme="minorHAnsi"/>
        </w:rPr>
      </w:pPr>
    </w:p>
    <w:p w14:paraId="31CA61F6" w14:textId="77777777" w:rsidR="00BC32DC" w:rsidRPr="005825C7" w:rsidRDefault="00BC32DC" w:rsidP="00BC32DC">
      <w:pPr>
        <w:pStyle w:val="ListParagraph"/>
        <w:numPr>
          <w:ilvl w:val="0"/>
          <w:numId w:val="3"/>
        </w:numPr>
        <w:rPr>
          <w:rFonts w:cstheme="minorHAnsi"/>
        </w:rPr>
      </w:pPr>
      <w:r w:rsidRPr="005825C7">
        <w:rPr>
          <w:rFonts w:cstheme="minorHAnsi"/>
          <w:b/>
          <w:bCs/>
        </w:rPr>
        <w:t>Indicatori offerta sociale (Anno 2020)</w:t>
      </w:r>
      <w:r w:rsidRPr="00655811">
        <w:rPr>
          <w:rFonts w:cstheme="minorHAnsi"/>
        </w:rPr>
        <w:t xml:space="preserve"> - Equipe Multidisciplinari attivate per la valutazione del bisogno dei beneficiari di RdC &amp; </w:t>
      </w:r>
      <w:r w:rsidRPr="005825C7">
        <w:rPr>
          <w:rFonts w:cstheme="minorHAnsi"/>
        </w:rPr>
        <w:t>Interventi per i beneficiari di RdC impiegando fondi diversi dalla Quota Servizi del Fondo Povertà</w:t>
      </w:r>
      <w:r>
        <w:rPr>
          <w:rFonts w:cstheme="minorHAnsi"/>
        </w:rPr>
        <w:t>.</w:t>
      </w:r>
    </w:p>
    <w:p w14:paraId="3C1CF09C" w14:textId="77777777" w:rsidR="00BC32DC" w:rsidRPr="005825C7" w:rsidRDefault="00BC32DC" w:rsidP="00BC32DC">
      <w:pPr>
        <w:pStyle w:val="ListParagraph"/>
        <w:rPr>
          <w:rFonts w:cstheme="minorHAnsi"/>
        </w:rPr>
      </w:pPr>
    </w:p>
    <w:p w14:paraId="3D476D22" w14:textId="50AFDDF7" w:rsidR="00BC32DC" w:rsidRPr="005825C7" w:rsidRDefault="00BC32DC" w:rsidP="00BC32DC">
      <w:pPr>
        <w:pStyle w:val="Heading1"/>
        <w:numPr>
          <w:ilvl w:val="0"/>
          <w:numId w:val="2"/>
        </w:numPr>
        <w:spacing w:before="120" w:after="120" w:line="240" w:lineRule="auto"/>
        <w:rPr>
          <w:rFonts w:asciiTheme="minorHAnsi" w:hAnsiTheme="minorHAnsi" w:cstheme="minorHAnsi"/>
          <w:color w:val="660066"/>
          <w:sz w:val="24"/>
          <w:szCs w:val="24"/>
        </w:rPr>
      </w:pPr>
      <w:r w:rsidRPr="005825C7">
        <w:rPr>
          <w:rFonts w:asciiTheme="minorHAnsi" w:hAnsiTheme="minorHAnsi" w:cstheme="minorHAnsi"/>
          <w:color w:val="660066"/>
          <w:sz w:val="24"/>
          <w:szCs w:val="24"/>
        </w:rPr>
        <w:t>Programmazione della Quota Servizi Fondo Povertà 2020</w:t>
      </w:r>
      <w:r>
        <w:rPr>
          <w:rFonts w:asciiTheme="minorHAnsi" w:hAnsiTheme="minorHAnsi" w:cstheme="minorHAnsi"/>
          <w:color w:val="660066"/>
          <w:sz w:val="24"/>
          <w:szCs w:val="24"/>
        </w:rPr>
        <w:t xml:space="preserve">: </w:t>
      </w:r>
      <w:r w:rsidR="00736717" w:rsidRPr="007B545E">
        <w:rPr>
          <w:rFonts w:asciiTheme="minorHAnsi" w:hAnsiTheme="minorHAnsi" w:cstheme="minorHAnsi"/>
          <w:color w:val="660066"/>
          <w:sz w:val="24"/>
          <w:szCs w:val="24"/>
        </w:rPr>
        <w:t>cfr.</w:t>
      </w:r>
      <w:r w:rsidRPr="007B545E">
        <w:rPr>
          <w:rFonts w:asciiTheme="minorHAnsi" w:hAnsiTheme="minorHAnsi" w:cstheme="minorHAnsi"/>
          <w:color w:val="660066"/>
          <w:sz w:val="24"/>
          <w:szCs w:val="24"/>
        </w:rPr>
        <w:t xml:space="preserve"> tabelle dalla </w:t>
      </w:r>
      <w:r w:rsidR="005F1CF0">
        <w:rPr>
          <w:rFonts w:asciiTheme="minorHAnsi" w:hAnsiTheme="minorHAnsi" w:cstheme="minorHAnsi"/>
          <w:color w:val="660066"/>
          <w:sz w:val="24"/>
          <w:szCs w:val="24"/>
        </w:rPr>
        <w:t>6</w:t>
      </w:r>
      <w:r w:rsidRPr="007B545E">
        <w:rPr>
          <w:rFonts w:asciiTheme="minorHAnsi" w:hAnsiTheme="minorHAnsi" w:cstheme="minorHAnsi"/>
          <w:color w:val="660066"/>
          <w:sz w:val="24"/>
          <w:szCs w:val="24"/>
        </w:rPr>
        <w:t xml:space="preserve"> alla 1</w:t>
      </w:r>
      <w:r w:rsidR="007B545E" w:rsidRPr="007B545E">
        <w:rPr>
          <w:rFonts w:asciiTheme="minorHAnsi" w:hAnsiTheme="minorHAnsi" w:cstheme="minorHAnsi"/>
          <w:color w:val="660066"/>
          <w:sz w:val="24"/>
          <w:szCs w:val="24"/>
        </w:rPr>
        <w:t>3</w:t>
      </w:r>
    </w:p>
    <w:p w14:paraId="7DF43AAE" w14:textId="77777777" w:rsidR="00E02103" w:rsidRDefault="00E02103"/>
    <w:sectPr w:rsidR="00E02103" w:rsidSect="00126F9F">
      <w:headerReference w:type="even" r:id="rId9"/>
      <w:headerReference w:type="default" r:id="rId10"/>
      <w:footerReference w:type="even" r:id="rId11"/>
      <w:footerReference w:type="default" r:id="rId12"/>
      <w:headerReference w:type="first" r:id="rId13"/>
      <w:footerReference w:type="first" r:id="rId14"/>
      <w:pgSz w:w="16838" w:h="11906" w:orient="landscape"/>
      <w:pgMar w:top="1077" w:right="1418" w:bottom="107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5E4C88" w14:textId="77777777" w:rsidR="00B97669" w:rsidRDefault="00B97669" w:rsidP="00BC32DC">
      <w:pPr>
        <w:spacing w:after="0" w:line="240" w:lineRule="auto"/>
      </w:pPr>
      <w:r>
        <w:separator/>
      </w:r>
    </w:p>
  </w:endnote>
  <w:endnote w:type="continuationSeparator" w:id="0">
    <w:p w14:paraId="1BFD9A8C" w14:textId="77777777" w:rsidR="00B97669" w:rsidRDefault="00B97669" w:rsidP="00BC32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05CEC7" w14:textId="77777777" w:rsidR="00357FB7" w:rsidRDefault="00357F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42467793"/>
      <w:docPartObj>
        <w:docPartGallery w:val="Page Numbers (Bottom of Page)"/>
        <w:docPartUnique/>
      </w:docPartObj>
    </w:sdtPr>
    <w:sdtEndPr/>
    <w:sdtContent>
      <w:p w14:paraId="4ABE8847" w14:textId="77777777" w:rsidR="00EF519B" w:rsidRDefault="00EF519B">
        <w:pPr>
          <w:pStyle w:val="Footer"/>
          <w:jc w:val="center"/>
        </w:pPr>
        <w:r>
          <w:fldChar w:fldCharType="begin"/>
        </w:r>
        <w:r>
          <w:instrText>PAGE   \* MERGEFORMAT</w:instrText>
        </w:r>
        <w:r>
          <w:fldChar w:fldCharType="separate"/>
        </w:r>
        <w:r w:rsidR="000F3467">
          <w:rPr>
            <w:noProof/>
          </w:rPr>
          <w:t>1</w:t>
        </w:r>
        <w:r>
          <w:fldChar w:fldCharType="end"/>
        </w:r>
      </w:p>
    </w:sdtContent>
  </w:sdt>
  <w:p w14:paraId="0A7EE8C8" w14:textId="77777777" w:rsidR="00EF519B" w:rsidRDefault="00EF51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225657" w14:textId="77777777" w:rsidR="00357FB7" w:rsidRDefault="00357F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809427" w14:textId="77777777" w:rsidR="00B97669" w:rsidRDefault="00B97669" w:rsidP="00BC32DC">
      <w:pPr>
        <w:spacing w:after="0" w:line="240" w:lineRule="auto"/>
      </w:pPr>
      <w:r>
        <w:separator/>
      </w:r>
    </w:p>
  </w:footnote>
  <w:footnote w:type="continuationSeparator" w:id="0">
    <w:p w14:paraId="1E86CDEB" w14:textId="77777777" w:rsidR="00B97669" w:rsidRDefault="00B97669" w:rsidP="00BC32DC">
      <w:pPr>
        <w:spacing w:after="0" w:line="240" w:lineRule="auto"/>
      </w:pPr>
      <w:r>
        <w:continuationSeparator/>
      </w:r>
    </w:p>
  </w:footnote>
  <w:footnote w:id="1">
    <w:p w14:paraId="0ACEEFCE" w14:textId="77777777" w:rsidR="00EF519B" w:rsidRPr="003E0E13" w:rsidRDefault="00EF519B" w:rsidP="00BC32DC">
      <w:pPr>
        <w:pStyle w:val="FootnoteText"/>
        <w:jc w:val="both"/>
        <w:rPr>
          <w:lang w:val="it-IT"/>
        </w:rPr>
      </w:pPr>
      <w:r w:rsidRPr="003E0E13">
        <w:rPr>
          <w:rStyle w:val="FootnoteReference"/>
        </w:rPr>
        <w:sym w:font="Symbol" w:char="F02A"/>
      </w:r>
      <w:r w:rsidRPr="003E0E13">
        <w:rPr>
          <w:lang w:val="it-IT"/>
        </w:rPr>
        <w:t xml:space="preserve"> </w:t>
      </w:r>
      <w:r>
        <w:rPr>
          <w:lang w:val="it-IT"/>
        </w:rPr>
        <w:t xml:space="preserve">La sezione A viene intesa come analisi di supporto alla programmazione indicata nella sezione B, che rappresenta la sezione fondamentale del documento.  </w:t>
      </w:r>
    </w:p>
  </w:footnote>
  <w:footnote w:id="2">
    <w:p w14:paraId="3FD269BC" w14:textId="77777777" w:rsidR="00EF519B" w:rsidRPr="00DD2950" w:rsidRDefault="00EF519B" w:rsidP="00BC32DC">
      <w:pPr>
        <w:pStyle w:val="FootnoteText"/>
        <w:jc w:val="both"/>
        <w:rPr>
          <w:lang w:val="it-IT"/>
        </w:rPr>
      </w:pPr>
      <w:r>
        <w:rPr>
          <w:rStyle w:val="FootnoteReference"/>
        </w:rPr>
        <w:footnoteRef/>
      </w:r>
      <w:r w:rsidRPr="003E75E5">
        <w:rPr>
          <w:lang w:val="it-IT"/>
        </w:rPr>
        <w:t xml:space="preserve"> </w:t>
      </w:r>
      <w:r>
        <w:rPr>
          <w:lang w:val="it-IT"/>
        </w:rPr>
        <w:t>Indicare se sono presenti accordi formali (es. convenzioni, protocolli d’intesa) con altri enti del territorio (CpI, Asp, Istituti scolastici, Terzo settore) ai fini dell’attivazione e partecipazione alle Equipe multidisciplinari. Se presenti, specificarne in sintesi il contenuto.</w:t>
      </w:r>
    </w:p>
  </w:footnote>
  <w:footnote w:id="3">
    <w:p w14:paraId="2D0BC7EE" w14:textId="77777777" w:rsidR="00E46F50" w:rsidRPr="003F47BB" w:rsidRDefault="00E46F50" w:rsidP="00E46F50">
      <w:pPr>
        <w:pStyle w:val="FootnoteText"/>
        <w:jc w:val="both"/>
        <w:rPr>
          <w:lang w:val="it-IT"/>
        </w:rPr>
      </w:pPr>
      <w:r>
        <w:rPr>
          <w:rStyle w:val="FootnoteReference"/>
        </w:rPr>
        <w:footnoteRef/>
      </w:r>
      <w:r w:rsidRPr="003F47BB">
        <w:rPr>
          <w:lang w:val="it-IT"/>
        </w:rPr>
        <w:t xml:space="preserve"> </w:t>
      </w:r>
      <w:r>
        <w:rPr>
          <w:lang w:val="it-IT"/>
        </w:rPr>
        <w:t>FTE: Full Time Equivalent, ovvero valore rapportato ad un occupato a tempo pieno di 36 ore settimanali (due persone con part time a 18 ore equivalgono ad un FTE)</w:t>
      </w:r>
    </w:p>
  </w:footnote>
  <w:footnote w:id="4">
    <w:p w14:paraId="3AEDD7C8" w14:textId="77777777" w:rsidR="00EF519B" w:rsidRPr="00D630FD" w:rsidRDefault="00EF519B" w:rsidP="00BC32DC">
      <w:pPr>
        <w:pStyle w:val="FootnoteText"/>
        <w:rPr>
          <w:lang w:val="it-IT"/>
        </w:rPr>
      </w:pPr>
      <w:r>
        <w:rPr>
          <w:rStyle w:val="FootnoteReference"/>
        </w:rPr>
        <w:footnoteRef/>
      </w:r>
      <w:r w:rsidRPr="00D630FD">
        <w:rPr>
          <w:lang w:val="it-IT"/>
        </w:rPr>
        <w:t xml:space="preserve"> </w:t>
      </w:r>
      <w:r>
        <w:rPr>
          <w:lang w:val="it-IT"/>
        </w:rPr>
        <w:t>Indicare il profilo professionale impiegato: assistente sociale, amministrativo, altra figura (specificare)</w:t>
      </w:r>
    </w:p>
  </w:footnote>
  <w:footnote w:id="5">
    <w:p w14:paraId="517BEBB2" w14:textId="77777777" w:rsidR="00EF519B" w:rsidRPr="005E472C" w:rsidRDefault="00EF519B" w:rsidP="00BC32DC">
      <w:pPr>
        <w:pStyle w:val="FootnoteText"/>
        <w:rPr>
          <w:lang w:val="it-IT"/>
        </w:rPr>
      </w:pPr>
      <w:r w:rsidRPr="005E472C">
        <w:rPr>
          <w:rStyle w:val="FootnoteReference"/>
        </w:rPr>
        <w:footnoteRef/>
      </w:r>
      <w:r w:rsidRPr="003E75E5">
        <w:rPr>
          <w:lang w:val="it-IT"/>
        </w:rPr>
        <w:t xml:space="preserve"> </w:t>
      </w:r>
      <w:r w:rsidRPr="005E472C">
        <w:rPr>
          <w:lang w:val="it-IT"/>
        </w:rPr>
        <w:t>Indicare se si tratta di nuova attivazione del punto, di rafforzamento di R</w:t>
      </w:r>
      <w:r>
        <w:rPr>
          <w:lang w:val="it-IT"/>
        </w:rPr>
        <w:t xml:space="preserve">isorse </w:t>
      </w:r>
      <w:r w:rsidRPr="005E472C">
        <w:rPr>
          <w:lang w:val="it-IT"/>
        </w:rPr>
        <w:t>U</w:t>
      </w:r>
      <w:r>
        <w:rPr>
          <w:lang w:val="it-IT"/>
        </w:rPr>
        <w:t>mane</w:t>
      </w:r>
      <w:r w:rsidRPr="005E472C">
        <w:rPr>
          <w:lang w:val="it-IT"/>
        </w:rPr>
        <w:t xml:space="preserve"> già presenti o da acquisire, di acquisto di beni strumentali etc.</w:t>
      </w:r>
      <w:r>
        <w:rPr>
          <w:lang w:val="it-IT"/>
        </w:rPr>
        <w:t xml:space="preserve"> </w:t>
      </w:r>
    </w:p>
  </w:footnote>
  <w:footnote w:id="6">
    <w:p w14:paraId="1A0DF5EA" w14:textId="77777777" w:rsidR="00EF519B" w:rsidRPr="00F70D63" w:rsidRDefault="00EF519B" w:rsidP="00BC32DC">
      <w:pPr>
        <w:pStyle w:val="FootnoteText"/>
        <w:rPr>
          <w:lang w:val="it-IT"/>
        </w:rPr>
      </w:pPr>
      <w:r>
        <w:rPr>
          <w:rStyle w:val="FootnoteReference"/>
        </w:rPr>
        <w:footnoteRef/>
      </w:r>
      <w:r w:rsidRPr="003E75E5">
        <w:rPr>
          <w:lang w:val="it-IT"/>
        </w:rPr>
        <w:t xml:space="preserve"> Per </w:t>
      </w:r>
      <w:r w:rsidRPr="00F70D63">
        <w:rPr>
          <w:lang w:val="it-IT"/>
        </w:rPr>
        <w:t xml:space="preserve">il rafforzamento dei sistemi informativi, le risorse della QSFP </w:t>
      </w:r>
      <w:r>
        <w:rPr>
          <w:lang w:val="it-IT"/>
        </w:rPr>
        <w:t xml:space="preserve">possono essere </w:t>
      </w:r>
      <w:r w:rsidRPr="00F70D63">
        <w:rPr>
          <w:lang w:val="it-IT"/>
        </w:rPr>
        <w:t>impiegate fino ad un massimo del 2% del totale delle risorse assegnate</w:t>
      </w:r>
      <w:r>
        <w:rPr>
          <w:lang w:val="it-I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998AAA" w14:textId="77777777" w:rsidR="00357FB7" w:rsidRDefault="00357F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C5C0C5" w14:textId="77777777" w:rsidR="00357FB7" w:rsidRDefault="00357F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BF2405" w14:textId="77777777" w:rsidR="00357FB7" w:rsidRDefault="00357F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02906"/>
    <w:multiLevelType w:val="hybridMultilevel"/>
    <w:tmpl w:val="18A28194"/>
    <w:lvl w:ilvl="0" w:tplc="54AE146E">
      <w:start w:val="1"/>
      <w:numFmt w:val="upperLetter"/>
      <w:lvlText w:val="%1."/>
      <w:lvlJc w:val="left"/>
      <w:pPr>
        <w:ind w:left="720" w:hanging="360"/>
      </w:pPr>
      <w:rPr>
        <w:rFonts w:asciiTheme="majorHAnsi" w:hAnsiTheme="majorHAnsi" w:cstheme="majorBidi" w:hint="default"/>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EA0576"/>
    <w:multiLevelType w:val="hybridMultilevel"/>
    <w:tmpl w:val="1D2EB91E"/>
    <w:lvl w:ilvl="0" w:tplc="49C430E2">
      <w:start w:val="1"/>
      <w:numFmt w:val="decimal"/>
      <w:pStyle w:val="PARAGRAFO"/>
      <w:lvlText w:val="%1."/>
      <w:lvlJc w:val="left"/>
      <w:pPr>
        <w:ind w:left="1778" w:hanging="360"/>
      </w:pPr>
      <w:rPr>
        <w:rFonts w:hint="default"/>
      </w:rPr>
    </w:lvl>
    <w:lvl w:ilvl="1" w:tplc="04100019" w:tentative="1">
      <w:start w:val="1"/>
      <w:numFmt w:val="lowerLetter"/>
      <w:lvlText w:val="%2."/>
      <w:lvlJc w:val="left"/>
      <w:pPr>
        <w:ind w:left="2498" w:hanging="360"/>
      </w:pPr>
    </w:lvl>
    <w:lvl w:ilvl="2" w:tplc="0410001B" w:tentative="1">
      <w:start w:val="1"/>
      <w:numFmt w:val="lowerRoman"/>
      <w:lvlText w:val="%3."/>
      <w:lvlJc w:val="right"/>
      <w:pPr>
        <w:ind w:left="3218" w:hanging="180"/>
      </w:pPr>
    </w:lvl>
    <w:lvl w:ilvl="3" w:tplc="0410000F" w:tentative="1">
      <w:start w:val="1"/>
      <w:numFmt w:val="decimal"/>
      <w:lvlText w:val="%4."/>
      <w:lvlJc w:val="left"/>
      <w:pPr>
        <w:ind w:left="3938" w:hanging="360"/>
      </w:pPr>
    </w:lvl>
    <w:lvl w:ilvl="4" w:tplc="04100019" w:tentative="1">
      <w:start w:val="1"/>
      <w:numFmt w:val="lowerLetter"/>
      <w:lvlText w:val="%5."/>
      <w:lvlJc w:val="left"/>
      <w:pPr>
        <w:ind w:left="4658" w:hanging="360"/>
      </w:pPr>
    </w:lvl>
    <w:lvl w:ilvl="5" w:tplc="0410001B" w:tentative="1">
      <w:start w:val="1"/>
      <w:numFmt w:val="lowerRoman"/>
      <w:lvlText w:val="%6."/>
      <w:lvlJc w:val="right"/>
      <w:pPr>
        <w:ind w:left="5378" w:hanging="180"/>
      </w:pPr>
    </w:lvl>
    <w:lvl w:ilvl="6" w:tplc="0410000F" w:tentative="1">
      <w:start w:val="1"/>
      <w:numFmt w:val="decimal"/>
      <w:lvlText w:val="%7."/>
      <w:lvlJc w:val="left"/>
      <w:pPr>
        <w:ind w:left="6098" w:hanging="360"/>
      </w:pPr>
    </w:lvl>
    <w:lvl w:ilvl="7" w:tplc="04100019" w:tentative="1">
      <w:start w:val="1"/>
      <w:numFmt w:val="lowerLetter"/>
      <w:lvlText w:val="%8."/>
      <w:lvlJc w:val="left"/>
      <w:pPr>
        <w:ind w:left="6818" w:hanging="360"/>
      </w:pPr>
    </w:lvl>
    <w:lvl w:ilvl="8" w:tplc="0410001B" w:tentative="1">
      <w:start w:val="1"/>
      <w:numFmt w:val="lowerRoman"/>
      <w:lvlText w:val="%9."/>
      <w:lvlJc w:val="right"/>
      <w:pPr>
        <w:ind w:left="7538" w:hanging="180"/>
      </w:pPr>
    </w:lvl>
  </w:abstractNum>
  <w:abstractNum w:abstractNumId="2" w15:restartNumberingAfterBreak="0">
    <w:nsid w:val="08F37379"/>
    <w:multiLevelType w:val="hybridMultilevel"/>
    <w:tmpl w:val="F134086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D5C26AC"/>
    <w:multiLevelType w:val="hybridMultilevel"/>
    <w:tmpl w:val="6F56AB0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3FC5D89"/>
    <w:multiLevelType w:val="hybridMultilevel"/>
    <w:tmpl w:val="6AB89F0A"/>
    <w:lvl w:ilvl="0" w:tplc="0410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B33135"/>
    <w:multiLevelType w:val="hybridMultilevel"/>
    <w:tmpl w:val="F134086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F0E622D"/>
    <w:multiLevelType w:val="hybridMultilevel"/>
    <w:tmpl w:val="D33095AE"/>
    <w:lvl w:ilvl="0" w:tplc="AC083FE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602CA6"/>
    <w:multiLevelType w:val="hybridMultilevel"/>
    <w:tmpl w:val="8BCC9098"/>
    <w:lvl w:ilvl="0" w:tplc="A972E602">
      <w:start w:val="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E9A567C"/>
    <w:multiLevelType w:val="hybridMultilevel"/>
    <w:tmpl w:val="A414406A"/>
    <w:lvl w:ilvl="0" w:tplc="5866AD7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F700003"/>
    <w:multiLevelType w:val="hybridMultilevel"/>
    <w:tmpl w:val="F134086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710F21CC"/>
    <w:multiLevelType w:val="hybridMultilevel"/>
    <w:tmpl w:val="6D1C3524"/>
    <w:lvl w:ilvl="0" w:tplc="6E923A46">
      <w:start w:val="2"/>
      <w:numFmt w:val="upperLetter"/>
      <w:lvlText w:val="%1."/>
      <w:lvlJc w:val="left"/>
      <w:pPr>
        <w:ind w:left="720" w:hanging="360"/>
      </w:pPr>
      <w:rPr>
        <w:rFonts w:asciiTheme="majorHAnsi" w:hAnsiTheme="majorHAnsi" w:cstheme="majorBidi" w:hint="default"/>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020D02"/>
    <w:multiLevelType w:val="hybridMultilevel"/>
    <w:tmpl w:val="70A25FB8"/>
    <w:lvl w:ilvl="0" w:tplc="0409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7717105C"/>
    <w:multiLevelType w:val="hybridMultilevel"/>
    <w:tmpl w:val="5002D9F0"/>
    <w:lvl w:ilvl="0" w:tplc="D4240C76">
      <w:start w:val="1"/>
      <w:numFmt w:val="upperLetter"/>
      <w:lvlText w:val="%1."/>
      <w:lvlJc w:val="left"/>
      <w:pPr>
        <w:ind w:left="720" w:hanging="360"/>
      </w:pPr>
      <w:rPr>
        <w:rFonts w:asciiTheme="majorHAnsi" w:hAnsiTheme="majorHAnsi" w:cstheme="majorBidi" w:hint="default"/>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2"/>
  </w:num>
  <w:num w:numId="3">
    <w:abstractNumId w:val="7"/>
  </w:num>
  <w:num w:numId="4">
    <w:abstractNumId w:val="3"/>
  </w:num>
  <w:num w:numId="5">
    <w:abstractNumId w:val="0"/>
  </w:num>
  <w:num w:numId="6">
    <w:abstractNumId w:val="10"/>
  </w:num>
  <w:num w:numId="7">
    <w:abstractNumId w:val="5"/>
  </w:num>
  <w:num w:numId="8">
    <w:abstractNumId w:val="9"/>
  </w:num>
  <w:num w:numId="9">
    <w:abstractNumId w:val="4"/>
  </w:num>
  <w:num w:numId="10">
    <w:abstractNumId w:val="6"/>
  </w:num>
  <w:num w:numId="11">
    <w:abstractNumId w:val="1"/>
  </w:num>
  <w:num w:numId="12">
    <w:abstractNumId w:val="1"/>
  </w:num>
  <w:num w:numId="13">
    <w:abstractNumId w:val="2"/>
  </w:num>
  <w:num w:numId="14">
    <w:abstractNumId w:val="1"/>
  </w:num>
  <w:num w:numId="15">
    <w:abstractNumId w:val="11"/>
  </w:num>
  <w:num w:numId="16">
    <w:abstractNumId w:val="8"/>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oNotDisplayPageBoundaries/>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2DC"/>
    <w:rsid w:val="00001DC6"/>
    <w:rsid w:val="000027DD"/>
    <w:rsid w:val="000071F9"/>
    <w:rsid w:val="00030842"/>
    <w:rsid w:val="00040E08"/>
    <w:rsid w:val="0004377B"/>
    <w:rsid w:val="00056B53"/>
    <w:rsid w:val="000601C3"/>
    <w:rsid w:val="00081002"/>
    <w:rsid w:val="00081891"/>
    <w:rsid w:val="000832A7"/>
    <w:rsid w:val="00097C8F"/>
    <w:rsid w:val="000A438C"/>
    <w:rsid w:val="000A6E18"/>
    <w:rsid w:val="000C1AE5"/>
    <w:rsid w:val="000D6FC0"/>
    <w:rsid w:val="000E11E8"/>
    <w:rsid w:val="000F3467"/>
    <w:rsid w:val="0012093A"/>
    <w:rsid w:val="00122007"/>
    <w:rsid w:val="00126F9F"/>
    <w:rsid w:val="00134F3A"/>
    <w:rsid w:val="00135A09"/>
    <w:rsid w:val="00137E26"/>
    <w:rsid w:val="00147A78"/>
    <w:rsid w:val="00162291"/>
    <w:rsid w:val="001705E1"/>
    <w:rsid w:val="0017409B"/>
    <w:rsid w:val="00192F8D"/>
    <w:rsid w:val="0019499B"/>
    <w:rsid w:val="00196C65"/>
    <w:rsid w:val="001D1ED0"/>
    <w:rsid w:val="001D5524"/>
    <w:rsid w:val="001F2609"/>
    <w:rsid w:val="001F52EE"/>
    <w:rsid w:val="001F7075"/>
    <w:rsid w:val="001F74F0"/>
    <w:rsid w:val="002035EC"/>
    <w:rsid w:val="002153FC"/>
    <w:rsid w:val="00217644"/>
    <w:rsid w:val="002347B1"/>
    <w:rsid w:val="0024137E"/>
    <w:rsid w:val="00242338"/>
    <w:rsid w:val="00254FD2"/>
    <w:rsid w:val="00261138"/>
    <w:rsid w:val="00263B45"/>
    <w:rsid w:val="00263C64"/>
    <w:rsid w:val="00270B50"/>
    <w:rsid w:val="00271322"/>
    <w:rsid w:val="00281B59"/>
    <w:rsid w:val="00282A6F"/>
    <w:rsid w:val="0029315E"/>
    <w:rsid w:val="002A0477"/>
    <w:rsid w:val="002A1555"/>
    <w:rsid w:val="002C1269"/>
    <w:rsid w:val="002E3217"/>
    <w:rsid w:val="002E3C63"/>
    <w:rsid w:val="002E420A"/>
    <w:rsid w:val="002E6421"/>
    <w:rsid w:val="002E6C5E"/>
    <w:rsid w:val="002F3B22"/>
    <w:rsid w:val="00323190"/>
    <w:rsid w:val="00332359"/>
    <w:rsid w:val="00345394"/>
    <w:rsid w:val="003514BE"/>
    <w:rsid w:val="00357FB7"/>
    <w:rsid w:val="003613EB"/>
    <w:rsid w:val="00364E5C"/>
    <w:rsid w:val="00391753"/>
    <w:rsid w:val="003917CD"/>
    <w:rsid w:val="003B1CF0"/>
    <w:rsid w:val="003D1CD3"/>
    <w:rsid w:val="003D3374"/>
    <w:rsid w:val="003D7920"/>
    <w:rsid w:val="003E6CB4"/>
    <w:rsid w:val="003E6D47"/>
    <w:rsid w:val="003F5EB1"/>
    <w:rsid w:val="0040170D"/>
    <w:rsid w:val="00415E84"/>
    <w:rsid w:val="00426F78"/>
    <w:rsid w:val="00430A52"/>
    <w:rsid w:val="004323A3"/>
    <w:rsid w:val="00443F38"/>
    <w:rsid w:val="00486EF7"/>
    <w:rsid w:val="004B20C4"/>
    <w:rsid w:val="004B5EF7"/>
    <w:rsid w:val="004C1FFA"/>
    <w:rsid w:val="004C61BC"/>
    <w:rsid w:val="004E01C6"/>
    <w:rsid w:val="00512EA7"/>
    <w:rsid w:val="00536C92"/>
    <w:rsid w:val="0053729C"/>
    <w:rsid w:val="00540FEF"/>
    <w:rsid w:val="005424CA"/>
    <w:rsid w:val="00550EB3"/>
    <w:rsid w:val="00556984"/>
    <w:rsid w:val="00556F69"/>
    <w:rsid w:val="0057331C"/>
    <w:rsid w:val="005854AA"/>
    <w:rsid w:val="005B5B96"/>
    <w:rsid w:val="005D642C"/>
    <w:rsid w:val="005E7186"/>
    <w:rsid w:val="005F1CF0"/>
    <w:rsid w:val="005F6D7F"/>
    <w:rsid w:val="0060061B"/>
    <w:rsid w:val="006045E9"/>
    <w:rsid w:val="006122D0"/>
    <w:rsid w:val="00623B73"/>
    <w:rsid w:val="006338ED"/>
    <w:rsid w:val="0064173B"/>
    <w:rsid w:val="0064793A"/>
    <w:rsid w:val="006543F9"/>
    <w:rsid w:val="006703CF"/>
    <w:rsid w:val="0068110F"/>
    <w:rsid w:val="00684A56"/>
    <w:rsid w:val="00693B9D"/>
    <w:rsid w:val="006A0072"/>
    <w:rsid w:val="006A6198"/>
    <w:rsid w:val="006B1448"/>
    <w:rsid w:val="006B355C"/>
    <w:rsid w:val="006B3D18"/>
    <w:rsid w:val="006B757E"/>
    <w:rsid w:val="006C6782"/>
    <w:rsid w:val="006F0D1B"/>
    <w:rsid w:val="00714F7A"/>
    <w:rsid w:val="007201C1"/>
    <w:rsid w:val="007220E2"/>
    <w:rsid w:val="0072383D"/>
    <w:rsid w:val="0072682E"/>
    <w:rsid w:val="00732062"/>
    <w:rsid w:val="00736717"/>
    <w:rsid w:val="0074535C"/>
    <w:rsid w:val="007518A9"/>
    <w:rsid w:val="0076070E"/>
    <w:rsid w:val="0076158F"/>
    <w:rsid w:val="00772518"/>
    <w:rsid w:val="00774FB5"/>
    <w:rsid w:val="00775B03"/>
    <w:rsid w:val="007767D8"/>
    <w:rsid w:val="00785BC6"/>
    <w:rsid w:val="007A554D"/>
    <w:rsid w:val="007B091F"/>
    <w:rsid w:val="007B492A"/>
    <w:rsid w:val="007B545E"/>
    <w:rsid w:val="007E66A1"/>
    <w:rsid w:val="007F5604"/>
    <w:rsid w:val="00811975"/>
    <w:rsid w:val="008254D5"/>
    <w:rsid w:val="00860F35"/>
    <w:rsid w:val="0086706D"/>
    <w:rsid w:val="00875D1F"/>
    <w:rsid w:val="008952DF"/>
    <w:rsid w:val="00896220"/>
    <w:rsid w:val="008A5BA4"/>
    <w:rsid w:val="008B234F"/>
    <w:rsid w:val="008F3466"/>
    <w:rsid w:val="00904441"/>
    <w:rsid w:val="009068F1"/>
    <w:rsid w:val="00923E86"/>
    <w:rsid w:val="009275AC"/>
    <w:rsid w:val="00933FC9"/>
    <w:rsid w:val="00941CFB"/>
    <w:rsid w:val="00973D81"/>
    <w:rsid w:val="00974E79"/>
    <w:rsid w:val="0098020D"/>
    <w:rsid w:val="009862DA"/>
    <w:rsid w:val="00987DD9"/>
    <w:rsid w:val="009B1BE9"/>
    <w:rsid w:val="009C11B6"/>
    <w:rsid w:val="009C1845"/>
    <w:rsid w:val="009C4203"/>
    <w:rsid w:val="009C7E0E"/>
    <w:rsid w:val="009F248C"/>
    <w:rsid w:val="009F6D88"/>
    <w:rsid w:val="00A033EF"/>
    <w:rsid w:val="00A17230"/>
    <w:rsid w:val="00A1772E"/>
    <w:rsid w:val="00A21CFE"/>
    <w:rsid w:val="00A330BF"/>
    <w:rsid w:val="00A337CA"/>
    <w:rsid w:val="00A452BA"/>
    <w:rsid w:val="00A52B33"/>
    <w:rsid w:val="00A54A0C"/>
    <w:rsid w:val="00A722CA"/>
    <w:rsid w:val="00A85FEB"/>
    <w:rsid w:val="00A90040"/>
    <w:rsid w:val="00A93CC2"/>
    <w:rsid w:val="00A97246"/>
    <w:rsid w:val="00AA5D93"/>
    <w:rsid w:val="00AD3379"/>
    <w:rsid w:val="00AD3F71"/>
    <w:rsid w:val="00B009AA"/>
    <w:rsid w:val="00B11C9D"/>
    <w:rsid w:val="00B13D70"/>
    <w:rsid w:val="00B240E2"/>
    <w:rsid w:val="00B276D9"/>
    <w:rsid w:val="00B501B5"/>
    <w:rsid w:val="00B5180A"/>
    <w:rsid w:val="00B61B6D"/>
    <w:rsid w:val="00B647F1"/>
    <w:rsid w:val="00B721BE"/>
    <w:rsid w:val="00B76AB4"/>
    <w:rsid w:val="00B97669"/>
    <w:rsid w:val="00BB04A2"/>
    <w:rsid w:val="00BB54FD"/>
    <w:rsid w:val="00BC2BF0"/>
    <w:rsid w:val="00BC32DC"/>
    <w:rsid w:val="00BC386D"/>
    <w:rsid w:val="00BC5569"/>
    <w:rsid w:val="00BE2C23"/>
    <w:rsid w:val="00BF444B"/>
    <w:rsid w:val="00BF7079"/>
    <w:rsid w:val="00C348C1"/>
    <w:rsid w:val="00C405D0"/>
    <w:rsid w:val="00C8198C"/>
    <w:rsid w:val="00C83223"/>
    <w:rsid w:val="00C94965"/>
    <w:rsid w:val="00C97FA4"/>
    <w:rsid w:val="00CB0B8F"/>
    <w:rsid w:val="00CD1AA8"/>
    <w:rsid w:val="00CD2529"/>
    <w:rsid w:val="00CD6C6B"/>
    <w:rsid w:val="00CE186D"/>
    <w:rsid w:val="00CE59C7"/>
    <w:rsid w:val="00CF5471"/>
    <w:rsid w:val="00D020D0"/>
    <w:rsid w:val="00D12590"/>
    <w:rsid w:val="00D210EE"/>
    <w:rsid w:val="00D30331"/>
    <w:rsid w:val="00D729F2"/>
    <w:rsid w:val="00D8161E"/>
    <w:rsid w:val="00D8493B"/>
    <w:rsid w:val="00D8582A"/>
    <w:rsid w:val="00DA008E"/>
    <w:rsid w:val="00DA6A48"/>
    <w:rsid w:val="00DB0196"/>
    <w:rsid w:val="00DD2409"/>
    <w:rsid w:val="00DD2EC1"/>
    <w:rsid w:val="00DF1D6B"/>
    <w:rsid w:val="00DF7D5A"/>
    <w:rsid w:val="00E02103"/>
    <w:rsid w:val="00E040B0"/>
    <w:rsid w:val="00E233E0"/>
    <w:rsid w:val="00E301B3"/>
    <w:rsid w:val="00E3177C"/>
    <w:rsid w:val="00E32980"/>
    <w:rsid w:val="00E34DE2"/>
    <w:rsid w:val="00E46F50"/>
    <w:rsid w:val="00E748A6"/>
    <w:rsid w:val="00E813CE"/>
    <w:rsid w:val="00E84135"/>
    <w:rsid w:val="00EA0ECE"/>
    <w:rsid w:val="00EC13AC"/>
    <w:rsid w:val="00EC4F15"/>
    <w:rsid w:val="00EC7D8E"/>
    <w:rsid w:val="00ED0CB0"/>
    <w:rsid w:val="00ED33EA"/>
    <w:rsid w:val="00EF519B"/>
    <w:rsid w:val="00EF59C3"/>
    <w:rsid w:val="00F14C6B"/>
    <w:rsid w:val="00F27BC8"/>
    <w:rsid w:val="00F31FE2"/>
    <w:rsid w:val="00F50DEA"/>
    <w:rsid w:val="00F52FE6"/>
    <w:rsid w:val="00F54FAD"/>
    <w:rsid w:val="00F56655"/>
    <w:rsid w:val="00F615F4"/>
    <w:rsid w:val="00F8183A"/>
    <w:rsid w:val="00F90926"/>
    <w:rsid w:val="00F9666F"/>
    <w:rsid w:val="00FC4149"/>
    <w:rsid w:val="00FE70B7"/>
    <w:rsid w:val="00FF1181"/>
    <w:rsid w:val="00FF3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15E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2DC"/>
    <w:pPr>
      <w:spacing w:after="200" w:line="276" w:lineRule="auto"/>
    </w:pPr>
    <w:rPr>
      <w:lang w:val="it-IT"/>
    </w:rPr>
  </w:style>
  <w:style w:type="paragraph" w:styleId="Heading1">
    <w:name w:val="heading 1"/>
    <w:basedOn w:val="Normal"/>
    <w:next w:val="Normal"/>
    <w:link w:val="Heading1Char"/>
    <w:uiPriority w:val="9"/>
    <w:qFormat/>
    <w:rsid w:val="00BC32DC"/>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BC32DC"/>
    <w:pPr>
      <w:keepNext/>
      <w:keepLines/>
      <w:spacing w:before="80" w:after="0" w:line="240" w:lineRule="auto"/>
      <w:outlineLvl w:val="1"/>
    </w:pPr>
    <w:rPr>
      <w:rFonts w:asciiTheme="majorHAnsi" w:eastAsiaTheme="majorEastAsia" w:hAnsiTheme="majorHAnsi" w:cstheme="majorBidi"/>
      <w:color w:val="404040" w:themeColor="text1" w:themeTint="BF"/>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32DC"/>
    <w:rPr>
      <w:rFonts w:asciiTheme="majorHAnsi" w:eastAsiaTheme="majorEastAsia" w:hAnsiTheme="majorHAnsi" w:cstheme="majorBidi"/>
      <w:b/>
      <w:bCs/>
      <w:color w:val="2F5496" w:themeColor="accent1" w:themeShade="BF"/>
      <w:sz w:val="28"/>
      <w:szCs w:val="28"/>
      <w:lang w:val="it-IT"/>
    </w:rPr>
  </w:style>
  <w:style w:type="character" w:customStyle="1" w:styleId="Heading2Char">
    <w:name w:val="Heading 2 Char"/>
    <w:basedOn w:val="DefaultParagraphFont"/>
    <w:link w:val="Heading2"/>
    <w:uiPriority w:val="9"/>
    <w:rsid w:val="00BC32DC"/>
    <w:rPr>
      <w:rFonts w:asciiTheme="majorHAnsi" w:eastAsiaTheme="majorEastAsia" w:hAnsiTheme="majorHAnsi" w:cstheme="majorBidi"/>
      <w:color w:val="404040" w:themeColor="text1" w:themeTint="BF"/>
      <w:sz w:val="28"/>
      <w:szCs w:val="28"/>
    </w:rPr>
  </w:style>
  <w:style w:type="paragraph" w:styleId="ListParagraph">
    <w:name w:val="List Paragraph"/>
    <w:basedOn w:val="Normal"/>
    <w:uiPriority w:val="34"/>
    <w:qFormat/>
    <w:rsid w:val="00BC32DC"/>
    <w:pPr>
      <w:ind w:left="720"/>
      <w:contextualSpacing/>
    </w:pPr>
  </w:style>
  <w:style w:type="paragraph" w:customStyle="1" w:styleId="PARAGRAFO">
    <w:name w:val="PARAGRAFO"/>
    <w:basedOn w:val="Heading1"/>
    <w:link w:val="PARAGRAFOCarattere"/>
    <w:qFormat/>
    <w:rsid w:val="00BC32DC"/>
    <w:pPr>
      <w:numPr>
        <w:numId w:val="1"/>
      </w:numPr>
      <w:spacing w:before="0" w:line="240" w:lineRule="auto"/>
      <w:ind w:left="357" w:hanging="357"/>
    </w:pPr>
    <w:rPr>
      <w:b w:val="0"/>
      <w:bCs w:val="0"/>
      <w:szCs w:val="32"/>
    </w:rPr>
  </w:style>
  <w:style w:type="paragraph" w:customStyle="1" w:styleId="TABELLE">
    <w:name w:val="TABELLE"/>
    <w:basedOn w:val="PARAGRAFO"/>
    <w:link w:val="TABELLECarattere"/>
    <w:qFormat/>
    <w:rsid w:val="00BC32DC"/>
    <w:pPr>
      <w:spacing w:after="120"/>
      <w:ind w:left="1778" w:hanging="360"/>
      <w:outlineLvl w:val="9"/>
    </w:pPr>
  </w:style>
  <w:style w:type="character" w:customStyle="1" w:styleId="TABELLECarattere">
    <w:name w:val="TABELLE Carattere"/>
    <w:basedOn w:val="DefaultParagraphFont"/>
    <w:link w:val="TABELLE"/>
    <w:rsid w:val="00BC32DC"/>
    <w:rPr>
      <w:rFonts w:asciiTheme="majorHAnsi" w:eastAsiaTheme="majorEastAsia" w:hAnsiTheme="majorHAnsi" w:cstheme="majorBidi"/>
      <w:color w:val="2F5496" w:themeColor="accent1" w:themeShade="BF"/>
      <w:sz w:val="28"/>
      <w:szCs w:val="32"/>
      <w:lang w:val="it-IT"/>
    </w:rPr>
  </w:style>
  <w:style w:type="paragraph" w:styleId="FootnoteText">
    <w:name w:val="footnote text"/>
    <w:basedOn w:val="Normal"/>
    <w:link w:val="FootnoteTextChar"/>
    <w:uiPriority w:val="99"/>
    <w:unhideWhenUsed/>
    <w:rsid w:val="00BC32DC"/>
    <w:pPr>
      <w:spacing w:after="0" w:line="240" w:lineRule="auto"/>
    </w:pPr>
    <w:rPr>
      <w:rFonts w:eastAsiaTheme="minorEastAsia"/>
      <w:sz w:val="20"/>
      <w:szCs w:val="20"/>
      <w:lang w:val="en-US"/>
    </w:rPr>
  </w:style>
  <w:style w:type="character" w:customStyle="1" w:styleId="FootnoteTextChar">
    <w:name w:val="Footnote Text Char"/>
    <w:basedOn w:val="DefaultParagraphFont"/>
    <w:link w:val="FootnoteText"/>
    <w:uiPriority w:val="99"/>
    <w:rsid w:val="00BC32DC"/>
    <w:rPr>
      <w:rFonts w:eastAsiaTheme="minorEastAsia"/>
      <w:sz w:val="20"/>
      <w:szCs w:val="20"/>
    </w:rPr>
  </w:style>
  <w:style w:type="character" w:styleId="FootnoteReference">
    <w:name w:val="footnote reference"/>
    <w:basedOn w:val="DefaultParagraphFont"/>
    <w:uiPriority w:val="99"/>
    <w:unhideWhenUsed/>
    <w:rsid w:val="00BC32DC"/>
    <w:rPr>
      <w:vertAlign w:val="superscript"/>
    </w:rPr>
  </w:style>
  <w:style w:type="paragraph" w:styleId="Header">
    <w:name w:val="header"/>
    <w:basedOn w:val="Normal"/>
    <w:link w:val="HeaderChar"/>
    <w:uiPriority w:val="99"/>
    <w:unhideWhenUsed/>
    <w:rsid w:val="00BC32DC"/>
    <w:pPr>
      <w:tabs>
        <w:tab w:val="center" w:pos="4819"/>
        <w:tab w:val="right" w:pos="9638"/>
      </w:tabs>
      <w:spacing w:after="0" w:line="240" w:lineRule="auto"/>
    </w:pPr>
  </w:style>
  <w:style w:type="character" w:customStyle="1" w:styleId="HeaderChar">
    <w:name w:val="Header Char"/>
    <w:basedOn w:val="DefaultParagraphFont"/>
    <w:link w:val="Header"/>
    <w:uiPriority w:val="99"/>
    <w:rsid w:val="00BC32DC"/>
    <w:rPr>
      <w:lang w:val="it-IT"/>
    </w:rPr>
  </w:style>
  <w:style w:type="paragraph" w:styleId="Footer">
    <w:name w:val="footer"/>
    <w:basedOn w:val="Normal"/>
    <w:link w:val="FooterChar"/>
    <w:uiPriority w:val="99"/>
    <w:unhideWhenUsed/>
    <w:rsid w:val="00BC32DC"/>
    <w:pPr>
      <w:tabs>
        <w:tab w:val="center" w:pos="4819"/>
        <w:tab w:val="right" w:pos="9638"/>
      </w:tabs>
      <w:spacing w:after="0" w:line="240" w:lineRule="auto"/>
    </w:pPr>
  </w:style>
  <w:style w:type="character" w:customStyle="1" w:styleId="FooterChar">
    <w:name w:val="Footer Char"/>
    <w:basedOn w:val="DefaultParagraphFont"/>
    <w:link w:val="Footer"/>
    <w:uiPriority w:val="99"/>
    <w:rsid w:val="00BC32DC"/>
    <w:rPr>
      <w:lang w:val="it-IT"/>
    </w:rPr>
  </w:style>
  <w:style w:type="character" w:customStyle="1" w:styleId="PARAGRAFOCarattere">
    <w:name w:val="PARAGRAFO Carattere"/>
    <w:basedOn w:val="Heading1Char"/>
    <w:link w:val="PARAGRAFO"/>
    <w:rsid w:val="00BC32DC"/>
    <w:rPr>
      <w:rFonts w:asciiTheme="majorHAnsi" w:eastAsiaTheme="majorEastAsia" w:hAnsiTheme="majorHAnsi" w:cstheme="majorBidi"/>
      <w:b w:val="0"/>
      <w:bCs w:val="0"/>
      <w:color w:val="2F5496" w:themeColor="accent1" w:themeShade="BF"/>
      <w:sz w:val="28"/>
      <w:szCs w:val="32"/>
      <w:lang w:val="it-IT"/>
    </w:rPr>
  </w:style>
  <w:style w:type="character" w:styleId="Hyperlink">
    <w:name w:val="Hyperlink"/>
    <w:basedOn w:val="DefaultParagraphFont"/>
    <w:uiPriority w:val="99"/>
    <w:semiHidden/>
    <w:unhideWhenUsed/>
    <w:rsid w:val="00BC32DC"/>
    <w:rPr>
      <w:color w:val="0563C1"/>
      <w:u w:val="single"/>
    </w:rPr>
  </w:style>
  <w:style w:type="paragraph" w:styleId="HTMLPreformatted">
    <w:name w:val="HTML Preformatted"/>
    <w:basedOn w:val="Normal"/>
    <w:link w:val="HTMLPreformattedChar"/>
    <w:uiPriority w:val="99"/>
    <w:unhideWhenUsed/>
    <w:rsid w:val="00BC32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it-IT"/>
    </w:rPr>
  </w:style>
  <w:style w:type="character" w:customStyle="1" w:styleId="HTMLPreformattedChar">
    <w:name w:val="HTML Preformatted Char"/>
    <w:basedOn w:val="DefaultParagraphFont"/>
    <w:link w:val="HTMLPreformatted"/>
    <w:uiPriority w:val="99"/>
    <w:rsid w:val="00BC32DC"/>
    <w:rPr>
      <w:rFonts w:ascii="Courier New" w:hAnsi="Courier New" w:cs="Courier New"/>
      <w:sz w:val="20"/>
      <w:szCs w:val="20"/>
      <w:lang w:val="it-IT" w:eastAsia="it-IT"/>
    </w:rPr>
  </w:style>
  <w:style w:type="table" w:styleId="TableGrid">
    <w:name w:val="Table Grid"/>
    <w:basedOn w:val="TableNormal"/>
    <w:uiPriority w:val="39"/>
    <w:rsid w:val="00BC32DC"/>
    <w:pPr>
      <w:spacing w:after="0" w:line="240" w:lineRule="auto"/>
    </w:pPr>
    <w:rPr>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C32DC"/>
    <w:rPr>
      <w:sz w:val="16"/>
      <w:szCs w:val="16"/>
    </w:rPr>
  </w:style>
  <w:style w:type="paragraph" w:styleId="CommentText">
    <w:name w:val="annotation text"/>
    <w:basedOn w:val="Normal"/>
    <w:link w:val="CommentTextChar"/>
    <w:uiPriority w:val="99"/>
    <w:unhideWhenUsed/>
    <w:rsid w:val="00BC32DC"/>
    <w:pPr>
      <w:spacing w:line="240" w:lineRule="auto"/>
    </w:pPr>
    <w:rPr>
      <w:sz w:val="20"/>
      <w:szCs w:val="20"/>
    </w:rPr>
  </w:style>
  <w:style w:type="character" w:customStyle="1" w:styleId="CommentTextChar">
    <w:name w:val="Comment Text Char"/>
    <w:basedOn w:val="DefaultParagraphFont"/>
    <w:link w:val="CommentText"/>
    <w:uiPriority w:val="99"/>
    <w:rsid w:val="00BC32DC"/>
    <w:rPr>
      <w:sz w:val="20"/>
      <w:szCs w:val="20"/>
      <w:lang w:val="it-IT"/>
    </w:rPr>
  </w:style>
  <w:style w:type="paragraph" w:styleId="BalloonText">
    <w:name w:val="Balloon Text"/>
    <w:basedOn w:val="Normal"/>
    <w:link w:val="BalloonTextChar"/>
    <w:uiPriority w:val="99"/>
    <w:semiHidden/>
    <w:unhideWhenUsed/>
    <w:rsid w:val="00BC32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32DC"/>
    <w:rPr>
      <w:rFonts w:ascii="Segoe UI" w:hAnsi="Segoe UI" w:cs="Segoe UI"/>
      <w:sz w:val="18"/>
      <w:szCs w:val="18"/>
      <w:lang w:val="it-IT"/>
    </w:rPr>
  </w:style>
  <w:style w:type="paragraph" w:styleId="CommentSubject">
    <w:name w:val="annotation subject"/>
    <w:basedOn w:val="CommentText"/>
    <w:next w:val="CommentText"/>
    <w:link w:val="CommentSubjectChar"/>
    <w:uiPriority w:val="99"/>
    <w:semiHidden/>
    <w:unhideWhenUsed/>
    <w:rsid w:val="00AD3F71"/>
    <w:rPr>
      <w:b/>
      <w:bCs/>
    </w:rPr>
  </w:style>
  <w:style w:type="character" w:customStyle="1" w:styleId="CommentSubjectChar">
    <w:name w:val="Comment Subject Char"/>
    <w:basedOn w:val="CommentTextChar"/>
    <w:link w:val="CommentSubject"/>
    <w:uiPriority w:val="99"/>
    <w:semiHidden/>
    <w:rsid w:val="00AD3F71"/>
    <w:rPr>
      <w:b/>
      <w:bCs/>
      <w:sz w:val="20"/>
      <w:szCs w:val="20"/>
      <w:lang w:val="it-IT"/>
    </w:rPr>
  </w:style>
  <w:style w:type="paragraph" w:styleId="Revision">
    <w:name w:val="Revision"/>
    <w:hidden/>
    <w:uiPriority w:val="99"/>
    <w:semiHidden/>
    <w:rsid w:val="00540FEF"/>
    <w:pPr>
      <w:spacing w:after="0" w:line="240" w:lineRule="auto"/>
    </w:pPr>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rvizi.lavoro.gov.it/sigma2/login.html" TargetMode="Externa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3652F2AF2C61B147B31ED70BD98E24E8" ma:contentTypeVersion="2" ma:contentTypeDescription="Creare un nuovo documento." ma:contentTypeScope="" ma:versionID="0ec1a76e31b745a781c4c34a1c34ab8f">
  <xsd:schema xmlns:xsd="http://www.w3.org/2001/XMLSchema" xmlns:xs="http://www.w3.org/2001/XMLSchema" xmlns:p="http://schemas.microsoft.com/office/2006/metadata/properties" xmlns:ns1="http://schemas.microsoft.com/sharepoint/v3" targetNamespace="http://schemas.microsoft.com/office/2006/metadata/properties" ma:root="true" ma:fieldsID="81119c775ff7546ff9325ac9d9e6a334"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a inizio pianificazione" ma:description="Data inizio pianificazione è una colonna del sito creata dalla funzionalità Pianificazione e usata per specificare la data e l'ora in cui la pagina apparirà per la prima volta ai visitatori del sito." ma:internalName="PublishingStartDate">
      <xsd:simpleType>
        <xsd:restriction base="dms:Unknown"/>
      </xsd:simpleType>
    </xsd:element>
    <xsd:element name="PublishingExpirationDate" ma:index="9" nillable="true" ma:displayName="Data fine pianificazione" ma:description="Data fine pianificazione è una colonna del sito creata dalla funzionalità Pubblicazione e usata per specificare la data e l'ora in cui la pagina non apparirà più ai visitatori del sito."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D1EE9C6-969F-4696-B6FA-FF02FF6FD039}">
  <ds:schemaRefs>
    <ds:schemaRef ds:uri="http://schemas.openxmlformats.org/officeDocument/2006/bibliography"/>
  </ds:schemaRefs>
</ds:datastoreItem>
</file>

<file path=customXml/itemProps2.xml><?xml version="1.0" encoding="utf-8"?>
<ds:datastoreItem xmlns:ds="http://schemas.openxmlformats.org/officeDocument/2006/customXml" ds:itemID="{2D0123DB-9B52-4C60-9967-072F650EE346}"/>
</file>

<file path=customXml/itemProps3.xml><?xml version="1.0" encoding="utf-8"?>
<ds:datastoreItem xmlns:ds="http://schemas.openxmlformats.org/officeDocument/2006/customXml" ds:itemID="{7552CE9C-8703-42B5-8126-6A444BCA85D7}"/>
</file>

<file path=customXml/itemProps4.xml><?xml version="1.0" encoding="utf-8"?>
<ds:datastoreItem xmlns:ds="http://schemas.openxmlformats.org/officeDocument/2006/customXml" ds:itemID="{0C0CDC27-12AC-4CFB-B134-E0B8EB3AA47F}"/>
</file>

<file path=docProps/app.xml><?xml version="1.0" encoding="utf-8"?>
<Properties xmlns="http://schemas.openxmlformats.org/officeDocument/2006/extended-properties" xmlns:vt="http://schemas.openxmlformats.org/officeDocument/2006/docPropsVTypes">
  <Template>Normal.dotm</Template>
  <TotalTime>0</TotalTime>
  <Pages>12</Pages>
  <Words>2110</Words>
  <Characters>12030</Characters>
  <Application>Microsoft Office Word</Application>
  <DocSecurity>0</DocSecurity>
  <Lines>100</Lines>
  <Paragraphs>28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2021-08-27T07:22:00Z</dcterms:created>
  <dcterms:modified xsi:type="dcterms:W3CDTF">2021-08-27T07:37:00Z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0x0101003652F2AF2C61B147B31ED70BD98E24E8</vt:lpwstr>
  </property>
</Properties>
</file>