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159556" w14:textId="2ED55590" w:rsidR="00CD1B23" w:rsidRPr="000C7021" w:rsidRDefault="00CD1B23" w:rsidP="002301F6">
      <w:pPr>
        <w:pStyle w:val="Titolo1"/>
        <w:spacing w:before="0" w:after="120"/>
        <w:jc w:val="both"/>
        <w:rPr>
          <w:rFonts w:ascii="Cambria" w:hAnsi="Cambria"/>
          <w:b/>
          <w:color w:val="2E74B5" w:themeColor="accent5" w:themeShade="BF"/>
          <w:sz w:val="28"/>
          <w:szCs w:val="28"/>
        </w:rPr>
      </w:pPr>
      <w:bookmarkStart w:id="0" w:name="_Toc167116769"/>
      <w:r w:rsidRPr="000C7021">
        <w:rPr>
          <w:rFonts w:ascii="Cambria" w:hAnsi="Cambria"/>
          <w:b/>
          <w:color w:val="2E74B5" w:themeColor="accent5" w:themeShade="BF"/>
          <w:sz w:val="28"/>
          <w:szCs w:val="28"/>
        </w:rPr>
        <w:t xml:space="preserve">Allegato II </w:t>
      </w:r>
      <w:r w:rsidR="00FA611C" w:rsidRPr="000C7021">
        <w:rPr>
          <w:rFonts w:ascii="Cambria" w:hAnsi="Cambria"/>
          <w:b/>
          <w:color w:val="2E74B5" w:themeColor="accent5" w:themeShade="BF"/>
          <w:sz w:val="28"/>
          <w:szCs w:val="28"/>
        </w:rPr>
        <w:t>–</w:t>
      </w:r>
      <w:r w:rsidRPr="000C7021">
        <w:rPr>
          <w:rFonts w:ascii="Cambria" w:hAnsi="Cambria"/>
          <w:b/>
          <w:color w:val="2E74B5" w:themeColor="accent5" w:themeShade="BF"/>
          <w:sz w:val="28"/>
          <w:szCs w:val="28"/>
        </w:rPr>
        <w:t xml:space="preserve"> </w:t>
      </w:r>
      <w:r w:rsidR="002F08CF">
        <w:rPr>
          <w:rFonts w:ascii="Cambria" w:hAnsi="Cambria"/>
          <w:b/>
          <w:color w:val="2E74B5" w:themeColor="accent5" w:themeShade="BF"/>
          <w:sz w:val="28"/>
          <w:szCs w:val="28"/>
        </w:rPr>
        <w:t>Esempio/</w:t>
      </w:r>
      <w:r w:rsidR="00E07E27" w:rsidRPr="000C7021">
        <w:rPr>
          <w:rFonts w:ascii="Cambria" w:hAnsi="Cambria"/>
          <w:b/>
          <w:color w:val="2E74B5" w:themeColor="accent5" w:themeShade="BF"/>
          <w:sz w:val="28"/>
          <w:szCs w:val="28"/>
        </w:rPr>
        <w:t xml:space="preserve">Proposta di schema di protocollo d’intesa per l’attivazione della </w:t>
      </w:r>
      <w:r w:rsidR="008F022D" w:rsidRPr="000C7021">
        <w:rPr>
          <w:rFonts w:ascii="Cambria" w:hAnsi="Cambria"/>
          <w:b/>
          <w:color w:val="2E74B5" w:themeColor="accent5" w:themeShade="BF"/>
          <w:sz w:val="28"/>
          <w:szCs w:val="28"/>
        </w:rPr>
        <w:t>Rete</w:t>
      </w:r>
      <w:r w:rsidR="00E07E27" w:rsidRPr="000C7021">
        <w:rPr>
          <w:rFonts w:ascii="Cambria" w:hAnsi="Cambria"/>
          <w:b/>
          <w:color w:val="2E74B5" w:themeColor="accent5" w:themeShade="BF"/>
          <w:sz w:val="28"/>
          <w:szCs w:val="28"/>
        </w:rPr>
        <w:t xml:space="preserve"> dei servizi territoriali per la predisposizione e attuazione dei progetti di presa in carico dei percorsi per l’inclusione sociale e per il rafforzamento delle azioni di collaborazione nell’ambito del</w:t>
      </w:r>
      <w:r w:rsidR="00770F18" w:rsidRPr="000C7021">
        <w:rPr>
          <w:rFonts w:ascii="Cambria" w:hAnsi="Cambria"/>
          <w:b/>
          <w:color w:val="2E74B5" w:themeColor="accent5" w:themeShade="BF"/>
          <w:sz w:val="28"/>
          <w:szCs w:val="28"/>
        </w:rPr>
        <w:t>l’</w:t>
      </w:r>
      <w:r w:rsidR="0063673D" w:rsidRPr="000C7021">
        <w:rPr>
          <w:rFonts w:ascii="Cambria" w:hAnsi="Cambria"/>
          <w:b/>
          <w:color w:val="2E74B5" w:themeColor="accent5" w:themeShade="BF"/>
          <w:sz w:val="28"/>
          <w:szCs w:val="28"/>
        </w:rPr>
        <w:t>Assegno di inclusione</w:t>
      </w:r>
      <w:bookmarkEnd w:id="0"/>
    </w:p>
    <w:p w14:paraId="2B560B01" w14:textId="13FA0632" w:rsidR="00CD1B23" w:rsidRPr="00262B2A" w:rsidRDefault="00CD1B23" w:rsidP="00CD1B23">
      <w:pPr>
        <w:jc w:val="center"/>
        <w:rPr>
          <w:rFonts w:ascii="Cambria" w:hAnsi="Cambria" w:cs="Arial"/>
        </w:rPr>
      </w:pPr>
      <w:bookmarkStart w:id="1" w:name="_Hlk49862621"/>
      <w:r w:rsidRPr="00262B2A">
        <w:rPr>
          <w:rFonts w:ascii="Cambria" w:hAnsi="Cambria" w:cs="Arial"/>
        </w:rPr>
        <w:t>PROTOCOLLO D’INTESA PER L’ATTIVAZIONE DELLA RETE DEI SERVIZI TERRITORIALI PER LA PREDISPOSIZIONE E ATTUAZIONE DEI PROGETTI DI PRESA IN CARICO DEI PERCORSI PER L’INCLUSIONE SOCIALE E PER IL RAFFORZAMENTO DELLE AZIONI DI COLLABORAZIONE NELL’AMBITO DEL</w:t>
      </w:r>
      <w:r w:rsidR="00770F18">
        <w:rPr>
          <w:rFonts w:ascii="Cambria" w:hAnsi="Cambria" w:cs="Arial"/>
        </w:rPr>
        <w:t>L’</w:t>
      </w:r>
      <w:r w:rsidR="0063673D">
        <w:rPr>
          <w:rFonts w:ascii="Cambria" w:hAnsi="Cambria" w:cs="Arial"/>
        </w:rPr>
        <w:t>ASSEGNO DI INCLUSIONE</w:t>
      </w:r>
      <w:r w:rsidRPr="00262B2A">
        <w:rPr>
          <w:rFonts w:ascii="Cambria" w:hAnsi="Cambria" w:cs="Arial"/>
        </w:rPr>
        <w:t xml:space="preserve"> </w:t>
      </w:r>
    </w:p>
    <w:bookmarkEnd w:id="1"/>
    <w:p w14:paraId="1EF0F9BC" w14:textId="77777777" w:rsidR="00CD1B23" w:rsidRPr="00262B2A" w:rsidRDefault="00CD1B23" w:rsidP="00CD1B23">
      <w:pPr>
        <w:rPr>
          <w:rFonts w:ascii="Cambria" w:hAnsi="Cambria" w:cs="Arial"/>
        </w:rPr>
      </w:pPr>
    </w:p>
    <w:p w14:paraId="1DA96901" w14:textId="77777777" w:rsidR="00CD1B23" w:rsidRPr="00262B2A" w:rsidRDefault="00CD1B23" w:rsidP="00CD1B23">
      <w:pPr>
        <w:rPr>
          <w:rFonts w:ascii="Cambria" w:hAnsi="Cambria" w:cs="Arial"/>
        </w:rPr>
      </w:pPr>
      <w:r w:rsidRPr="00262B2A">
        <w:rPr>
          <w:rFonts w:ascii="Cambria" w:hAnsi="Cambria" w:cs="Arial"/>
        </w:rPr>
        <w:t>Il giorno _______ del mese di _________________ dell’anno 202_, presso la sede legale di _______________________</w:t>
      </w:r>
    </w:p>
    <w:p w14:paraId="072E1EB0" w14:textId="77777777" w:rsidR="00CD1B23" w:rsidRPr="00262B2A" w:rsidRDefault="00CD1B23" w:rsidP="00CD1B23">
      <w:pPr>
        <w:rPr>
          <w:rFonts w:ascii="Cambria" w:hAnsi="Cambria" w:cs="Arial"/>
        </w:rPr>
      </w:pPr>
    </w:p>
    <w:p w14:paraId="0F5BF8D1" w14:textId="77777777" w:rsidR="00CD1B23" w:rsidRPr="00262B2A" w:rsidRDefault="00CD1B23" w:rsidP="00CD1B23">
      <w:pPr>
        <w:jc w:val="center"/>
        <w:rPr>
          <w:rFonts w:ascii="Cambria" w:hAnsi="Cambria" w:cs="Arial"/>
        </w:rPr>
      </w:pPr>
      <w:r w:rsidRPr="00262B2A">
        <w:rPr>
          <w:rFonts w:ascii="Cambria" w:hAnsi="Cambria" w:cs="Arial"/>
        </w:rPr>
        <w:t>TRA</w:t>
      </w:r>
    </w:p>
    <w:p w14:paraId="56652A37" w14:textId="77777777" w:rsidR="00CD1B23" w:rsidRPr="00262B2A" w:rsidRDefault="00CD1B23" w:rsidP="00CD1B23">
      <w:pPr>
        <w:jc w:val="center"/>
        <w:rPr>
          <w:rFonts w:ascii="Cambria" w:hAnsi="Cambria" w:cs="Arial"/>
        </w:rPr>
      </w:pPr>
    </w:p>
    <w:p w14:paraId="021153FB" w14:textId="77777777" w:rsidR="00CD1B23" w:rsidRPr="00262B2A" w:rsidRDefault="00CD1B23" w:rsidP="00CD1B23">
      <w:pPr>
        <w:numPr>
          <w:ilvl w:val="0"/>
          <w:numId w:val="76"/>
        </w:numPr>
        <w:spacing w:after="0" w:line="240" w:lineRule="auto"/>
        <w:jc w:val="both"/>
        <w:rPr>
          <w:rFonts w:ascii="Cambria" w:hAnsi="Cambria" w:cs="Arial"/>
        </w:rPr>
      </w:pPr>
      <w:r w:rsidRPr="00262B2A">
        <w:rPr>
          <w:rFonts w:ascii="Cambria" w:hAnsi="Cambria" w:cs="Arial"/>
        </w:rPr>
        <w:t>Azienda Sanitaria Locale ________________________, codice fiscale ________________, con sede a _______________ in Via __________________________________ rappresentata da ____________________</w:t>
      </w:r>
    </w:p>
    <w:p w14:paraId="6DCF690C" w14:textId="77777777" w:rsidR="00CD1B23" w:rsidRPr="00262B2A" w:rsidRDefault="00CD1B23" w:rsidP="00CD1B23">
      <w:pPr>
        <w:numPr>
          <w:ilvl w:val="0"/>
          <w:numId w:val="76"/>
        </w:numPr>
        <w:spacing w:after="0" w:line="240" w:lineRule="auto"/>
        <w:jc w:val="both"/>
        <w:rPr>
          <w:rFonts w:ascii="Cambria" w:hAnsi="Cambria" w:cs="Arial"/>
        </w:rPr>
      </w:pPr>
      <w:r w:rsidRPr="00262B2A">
        <w:rPr>
          <w:rFonts w:ascii="Cambria" w:hAnsi="Cambria" w:cs="Arial"/>
        </w:rPr>
        <w:t>Ufficio Scolastico Territoriale della Provincia di _____________, codice fiscale ____________, con sede a ______________ in Piazza _________________, rappresentato da_____________________________________________</w:t>
      </w:r>
    </w:p>
    <w:p w14:paraId="48FDD949" w14:textId="77777777" w:rsidR="00CD1B23" w:rsidRPr="00262B2A" w:rsidRDefault="00CD1B23" w:rsidP="00CD1B23">
      <w:pPr>
        <w:numPr>
          <w:ilvl w:val="0"/>
          <w:numId w:val="76"/>
        </w:numPr>
        <w:spacing w:after="0" w:line="240" w:lineRule="auto"/>
        <w:jc w:val="both"/>
        <w:rPr>
          <w:rFonts w:ascii="Cambria" w:hAnsi="Cambria" w:cs="Arial"/>
        </w:rPr>
      </w:pPr>
      <w:r w:rsidRPr="00262B2A">
        <w:rPr>
          <w:rFonts w:ascii="Cambria" w:hAnsi="Cambria" w:cs="Arial"/>
        </w:rPr>
        <w:t>Centro per l’Impiego di  _____________, codice fiscale ____________, con sede a ______________ in Piazza _________________, rappresentata da________________________________________</w:t>
      </w:r>
    </w:p>
    <w:p w14:paraId="4D85B3E3" w14:textId="77777777" w:rsidR="00CD1B23" w:rsidRPr="00262B2A" w:rsidRDefault="00CD1B23" w:rsidP="00CD1B23">
      <w:pPr>
        <w:jc w:val="center"/>
        <w:rPr>
          <w:rFonts w:ascii="Cambria" w:hAnsi="Cambria" w:cs="Arial"/>
        </w:rPr>
      </w:pPr>
    </w:p>
    <w:p w14:paraId="1D52FAA9" w14:textId="77777777" w:rsidR="00CD1B23" w:rsidRPr="00262B2A" w:rsidRDefault="00CD1B23" w:rsidP="00CD1B23">
      <w:pPr>
        <w:numPr>
          <w:ilvl w:val="0"/>
          <w:numId w:val="76"/>
        </w:numPr>
        <w:spacing w:after="0" w:line="240" w:lineRule="auto"/>
        <w:jc w:val="both"/>
        <w:rPr>
          <w:rFonts w:ascii="Cambria" w:hAnsi="Cambria" w:cs="Arial"/>
        </w:rPr>
      </w:pPr>
      <w:r w:rsidRPr="00262B2A">
        <w:rPr>
          <w:rFonts w:ascii="Cambria" w:hAnsi="Cambria" w:cs="Arial"/>
        </w:rPr>
        <w:t xml:space="preserve">Comune di _______________________________, quale Ente capofila dell’Ambito Territoriale di _____________________, codice fiscale _____________, con sede a _________________ in Piazza ___________, rappresentato da____________________________________________ </w:t>
      </w:r>
    </w:p>
    <w:p w14:paraId="1366EE27" w14:textId="77777777" w:rsidR="00CD1B23" w:rsidRPr="00262B2A" w:rsidRDefault="00CD1B23" w:rsidP="00CD1B23">
      <w:pPr>
        <w:ind w:left="360"/>
        <w:rPr>
          <w:rFonts w:ascii="Cambria" w:hAnsi="Cambria" w:cs="Arial"/>
        </w:rPr>
      </w:pPr>
    </w:p>
    <w:p w14:paraId="6ECB0FF4" w14:textId="77777777" w:rsidR="00CD1B23" w:rsidRPr="00262B2A" w:rsidRDefault="00CD1B23" w:rsidP="00CD1B23">
      <w:pPr>
        <w:jc w:val="center"/>
        <w:rPr>
          <w:rFonts w:ascii="Cambria" w:hAnsi="Cambria" w:cs="Arial"/>
        </w:rPr>
      </w:pPr>
      <w:r w:rsidRPr="00262B2A">
        <w:rPr>
          <w:rFonts w:ascii="Cambria" w:hAnsi="Cambria" w:cs="Arial"/>
        </w:rPr>
        <w:t>PREMESSO CHE</w:t>
      </w:r>
    </w:p>
    <w:p w14:paraId="7F2FEFE9" w14:textId="77777777" w:rsidR="00CD1B23" w:rsidRPr="00262B2A" w:rsidRDefault="00CD1B23" w:rsidP="00CD1B23">
      <w:pPr>
        <w:jc w:val="center"/>
        <w:rPr>
          <w:rFonts w:ascii="Cambria" w:hAnsi="Cambria" w:cs="Arial"/>
        </w:rPr>
      </w:pPr>
    </w:p>
    <w:p w14:paraId="6D13A99D" w14:textId="77777777"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 xml:space="preserve">l’articolo 3 della Costituzione pone in capo alla Repubblica, nelle sue diverse articolazioni, il compito di rimuovere gli ostacoli di ordine economico e sociale, che, limitando di fatto la libertà e l’eguaglianza dei cittadini, impediscono il pieno sviluppo della persona umana e l’effettiva partecipazione di tutti i lavoratori all’organizzazione politica, economia e sociale del Paese; </w:t>
      </w:r>
    </w:p>
    <w:p w14:paraId="265EE280" w14:textId="77777777"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l’articolo 31 della Costituzione pone in capo alla Repubblica, nelle sue diverse articolazioni, il compito di agevolare con misure economiche ed altre provvidenze la formazione della famiglia e l’adempimento dei compiti relativi, con particolare riguardo alle famiglie numerose;</w:t>
      </w:r>
    </w:p>
    <w:p w14:paraId="212402B9" w14:textId="77777777"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l’articolo 38 della Costituzione evidenzia il diritto di ogni cittadino inabile al lavoro e sprovvisto dei mezzi necessari per vivere al mantenimento ed all’assistenza sociale;</w:t>
      </w:r>
    </w:p>
    <w:p w14:paraId="7D892BD9" w14:textId="77777777"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lastRenderedPageBreak/>
        <w:t>con la Strategia EU 2020, il Consiglio Europeo ha rafforzato la dimensione sociale delle politiche economiche e per l’occupazione, inserendo tra gli obiettivi anche la lotta alla povertà e all’esclusione sociale: 20 milioni di persone da far uscire dalla condizione di povertà o esclusione sociale entro il 2020. l’Italia nei propri Piani Nazionali di Riforma si è posta l’impegno di ridurre entro il 2020 di 2,2 milioni le persone che vivono in condizioni di povertà o di esclusione sociale;</w:t>
      </w:r>
    </w:p>
    <w:p w14:paraId="12643053" w14:textId="77777777"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 xml:space="preserve">la Raccomandazione Commissione UE  2017/761 del 26 aprile 2017 sul pilastro europeo dei diritti sociali esplicita, al Punto 14 – Reddito minimo, che «chiunque non disponga di risorse sufficienti ha diritto a un adeguato reddito minimo che garantisca una vita dignitosa in tutte le fasi della vita e l’accesso ai beni e servizi. Per chi può lavorare, il reddito minimo dovrebbe essere combinato con incentivi alla (re)integrazione nel mercato del lavoro. </w:t>
      </w:r>
    </w:p>
    <w:p w14:paraId="289EA9CF" w14:textId="77777777"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la legge 15 marzo 2017, n. 33 “Delega recante norme relative al contrasto della povertà, al riordino della prestazioni e al sistema degli interventi e dei servizi sociali” definisce l'introduzione di una misura nazionale di contrasto della povertà, denominata reddito di inclusione, individuata come livello essenziale delle prestazioni da garantire uniformemente in tutto il territorio nazionale, il riordino delle prestazioni di natura assistenziale finalizzate al contrasto della povertà ed Il rafforzamento del coordinamento degli interventi in materia di servizi sociali;</w:t>
      </w:r>
    </w:p>
    <w:p w14:paraId="69E532E1" w14:textId="77777777"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il Decreto legislativo 15 settembre 2017, n. 147 «Disposizioni per l’introduzione di una misura nazionale di contrasto alla povertà» introduce e regolamento il Reddito di Inclusione, come misura unica di contrasto alla povertà e livello essenziale delle prestazioni;</w:t>
      </w:r>
    </w:p>
    <w:p w14:paraId="18DDC2EC" w14:textId="77777777"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gli articoli 5, 6 e 7 del citato D. Lgs. 147/2017 definiscono rispettivamente i principi e le modalità per la valutazione multidimensionale, ivi compresa l’analisi preliminare, lo sviluppo del progetto personalizzato e gli interventi, servizi e sostegni da attivare nei progetti personalizzati, quali livelli essenziali delle prestazioni;</w:t>
      </w:r>
    </w:p>
    <w:p w14:paraId="1DC9A15D" w14:textId="777FF339"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 xml:space="preserve">nelle Linee Guida si evidenzia la necessità della promozione e sottoscrizione di accordi di collaborazione in </w:t>
      </w:r>
      <w:r w:rsidR="008F022D">
        <w:rPr>
          <w:rFonts w:ascii="Cambria" w:hAnsi="Cambria" w:cs="Arial"/>
        </w:rPr>
        <w:t>Rete</w:t>
      </w:r>
      <w:r w:rsidRPr="00262B2A">
        <w:rPr>
          <w:rFonts w:ascii="Cambria" w:hAnsi="Cambria" w:cs="Arial"/>
        </w:rPr>
        <w:t xml:space="preserve"> con le amministrazioni competenti sul territorio in materia di servizi per l’impiego, istruzione, formazione e tutela della salute (Centro per l’Impiego, Centri di Formazione Professionale, Scuola e Servizi Educativi, Servizio Materno infantile, Centro di Salute Mentale, Servizio Dipendenze, ecc.);</w:t>
      </w:r>
    </w:p>
    <w:p w14:paraId="5B40395C" w14:textId="77777777"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 xml:space="preserve"> le linee Guida prevedono la ricerca e adozione di modalità di coordinamento (tavoli, scambi informativi, prassi di lavoro) – innovative, se non già sperimentate sul territorio, che assicurano la presa in carico integrata;</w:t>
      </w:r>
    </w:p>
    <w:p w14:paraId="60B0FEC8" w14:textId="2E02501D" w:rsidR="00770F18" w:rsidRDefault="00CD1B23" w:rsidP="00770F18">
      <w:pPr>
        <w:numPr>
          <w:ilvl w:val="0"/>
          <w:numId w:val="78"/>
        </w:numPr>
        <w:spacing w:after="0" w:line="240" w:lineRule="auto"/>
        <w:ind w:left="567" w:hanging="207"/>
        <w:jc w:val="both"/>
        <w:rPr>
          <w:rFonts w:ascii="Cambria" w:hAnsi="Cambria" w:cs="Arial"/>
        </w:rPr>
      </w:pPr>
      <w:r w:rsidRPr="00262B2A">
        <w:rPr>
          <w:rFonts w:ascii="Cambria" w:hAnsi="Cambria" w:cs="Arial"/>
        </w:rPr>
        <w:t xml:space="preserve">il D.L. </w:t>
      </w:r>
      <w:r w:rsidR="00770F18">
        <w:rPr>
          <w:rFonts w:ascii="Cambria" w:hAnsi="Cambria" w:cs="Arial"/>
        </w:rPr>
        <w:t>4 maggio</w:t>
      </w:r>
      <w:r w:rsidR="00770F18" w:rsidRPr="00262B2A">
        <w:rPr>
          <w:rFonts w:ascii="Cambria" w:hAnsi="Cambria" w:cs="Arial"/>
        </w:rPr>
        <w:t xml:space="preserve"> 20</w:t>
      </w:r>
      <w:r w:rsidR="00770F18">
        <w:rPr>
          <w:rFonts w:ascii="Cambria" w:hAnsi="Cambria" w:cs="Arial"/>
        </w:rPr>
        <w:t>23</w:t>
      </w:r>
      <w:r w:rsidRPr="00262B2A">
        <w:rPr>
          <w:rFonts w:ascii="Cambria" w:hAnsi="Cambria" w:cs="Arial"/>
        </w:rPr>
        <w:t>, n. 4</w:t>
      </w:r>
      <w:r w:rsidR="00770F18">
        <w:rPr>
          <w:rFonts w:ascii="Cambria" w:hAnsi="Cambria" w:cs="Arial"/>
        </w:rPr>
        <w:t>8</w:t>
      </w:r>
      <w:r w:rsidRPr="00262B2A">
        <w:rPr>
          <w:rFonts w:ascii="Cambria" w:hAnsi="Cambria" w:cs="Arial"/>
        </w:rPr>
        <w:t xml:space="preserve"> “</w:t>
      </w:r>
      <w:r w:rsidR="00770F18">
        <w:rPr>
          <w:rFonts w:ascii="Cambria" w:hAnsi="Cambria" w:cs="Arial"/>
        </w:rPr>
        <w:t>Misure</w:t>
      </w:r>
      <w:r w:rsidR="00770F18" w:rsidRPr="00262B2A">
        <w:rPr>
          <w:rFonts w:ascii="Cambria" w:hAnsi="Cambria" w:cs="Arial"/>
        </w:rPr>
        <w:t xml:space="preserve"> </w:t>
      </w:r>
      <w:r w:rsidRPr="00262B2A">
        <w:rPr>
          <w:rFonts w:ascii="Cambria" w:hAnsi="Cambria" w:cs="Arial"/>
        </w:rPr>
        <w:t xml:space="preserve">urgenti </w:t>
      </w:r>
      <w:r w:rsidR="00770F18">
        <w:rPr>
          <w:rFonts w:ascii="Cambria" w:hAnsi="Cambria" w:cs="Arial"/>
        </w:rPr>
        <w:t>per l’</w:t>
      </w:r>
      <w:r w:rsidR="0063673D">
        <w:rPr>
          <w:rFonts w:ascii="Cambria" w:hAnsi="Cambria" w:cs="Arial"/>
        </w:rPr>
        <w:t>inclusione</w:t>
      </w:r>
      <w:r w:rsidRPr="00262B2A">
        <w:rPr>
          <w:rFonts w:ascii="Cambria" w:hAnsi="Cambria" w:cs="Arial"/>
        </w:rPr>
        <w:t xml:space="preserve"> </w:t>
      </w:r>
      <w:r w:rsidR="00770F18">
        <w:rPr>
          <w:rFonts w:ascii="Cambria" w:hAnsi="Cambria" w:cs="Arial"/>
        </w:rPr>
        <w:t>sociale e l’accesso al mondo del lavoro</w:t>
      </w:r>
      <w:r w:rsidRPr="00262B2A">
        <w:rPr>
          <w:rFonts w:ascii="Cambria" w:hAnsi="Cambria" w:cs="Arial"/>
        </w:rPr>
        <w:t xml:space="preserve">”, convertito nella legge </w:t>
      </w:r>
      <w:r w:rsidR="00770F18">
        <w:rPr>
          <w:rFonts w:ascii="Cambria" w:hAnsi="Cambria" w:cs="Arial"/>
        </w:rPr>
        <w:t>3</w:t>
      </w:r>
      <w:r w:rsidR="00770F18" w:rsidRPr="00262B2A">
        <w:rPr>
          <w:rFonts w:ascii="Cambria" w:hAnsi="Cambria" w:cs="Arial"/>
        </w:rPr>
        <w:t xml:space="preserve"> </w:t>
      </w:r>
      <w:r w:rsidR="00770F18">
        <w:rPr>
          <w:rFonts w:ascii="Cambria" w:hAnsi="Cambria" w:cs="Arial"/>
        </w:rPr>
        <w:t>luglio</w:t>
      </w:r>
      <w:r w:rsidR="00770F18" w:rsidRPr="00262B2A">
        <w:rPr>
          <w:rFonts w:ascii="Cambria" w:hAnsi="Cambria" w:cs="Arial"/>
        </w:rPr>
        <w:t xml:space="preserve"> 20</w:t>
      </w:r>
      <w:r w:rsidR="00770F18">
        <w:rPr>
          <w:rFonts w:ascii="Cambria" w:hAnsi="Cambria" w:cs="Arial"/>
        </w:rPr>
        <w:t>23</w:t>
      </w:r>
      <w:r w:rsidRPr="00262B2A">
        <w:rPr>
          <w:rFonts w:ascii="Cambria" w:hAnsi="Cambria" w:cs="Arial"/>
        </w:rPr>
        <w:t xml:space="preserve">, n. </w:t>
      </w:r>
      <w:r w:rsidR="00770F18">
        <w:rPr>
          <w:rFonts w:ascii="Cambria" w:hAnsi="Cambria" w:cs="Arial"/>
        </w:rPr>
        <w:t>85</w:t>
      </w:r>
      <w:r w:rsidRPr="00262B2A">
        <w:rPr>
          <w:rFonts w:ascii="Cambria" w:hAnsi="Cambria" w:cs="Arial"/>
        </w:rPr>
        <w:t xml:space="preserve">, istituisce a decorrere dal mese di </w:t>
      </w:r>
      <w:r w:rsidR="00770F18">
        <w:rPr>
          <w:rFonts w:ascii="Cambria" w:hAnsi="Cambria" w:cs="Arial"/>
        </w:rPr>
        <w:t>gennaio</w:t>
      </w:r>
      <w:r w:rsidR="00770F18" w:rsidRPr="00262B2A">
        <w:rPr>
          <w:rFonts w:ascii="Cambria" w:hAnsi="Cambria" w:cs="Arial"/>
        </w:rPr>
        <w:t xml:space="preserve"> 20</w:t>
      </w:r>
      <w:r w:rsidR="00770F18">
        <w:rPr>
          <w:rFonts w:ascii="Cambria" w:hAnsi="Cambria" w:cs="Arial"/>
        </w:rPr>
        <w:t>24</w:t>
      </w:r>
      <w:r w:rsidRPr="00262B2A">
        <w:rPr>
          <w:rFonts w:ascii="Cambria" w:hAnsi="Cambria" w:cs="Arial"/>
        </w:rPr>
        <w:t xml:space="preserve">, </w:t>
      </w:r>
      <w:r w:rsidR="00770F18">
        <w:rPr>
          <w:rFonts w:ascii="Cambria" w:hAnsi="Cambria" w:cs="Arial"/>
        </w:rPr>
        <w:t>l’</w:t>
      </w:r>
      <w:r w:rsidR="0063673D">
        <w:rPr>
          <w:rFonts w:ascii="Cambria" w:hAnsi="Cambria" w:cs="Arial"/>
        </w:rPr>
        <w:t>Assegno di inclusione</w:t>
      </w:r>
      <w:r w:rsidRPr="00262B2A">
        <w:rPr>
          <w:rFonts w:ascii="Cambria" w:hAnsi="Cambria" w:cs="Arial"/>
        </w:rPr>
        <w:t xml:space="preserve">, quale misura </w:t>
      </w:r>
      <w:r w:rsidR="00770F18">
        <w:rPr>
          <w:rFonts w:ascii="Cambria" w:hAnsi="Cambria" w:cs="Arial"/>
        </w:rPr>
        <w:t>di sostegno economico e inclusione sociale e professionale</w:t>
      </w:r>
      <w:r w:rsidR="00770F18" w:rsidRPr="00770F18">
        <w:rPr>
          <w:rFonts w:ascii="Cambria" w:hAnsi="Cambria" w:cs="Arial"/>
        </w:rPr>
        <w:t>;</w:t>
      </w:r>
      <w:r w:rsidR="00770F18">
        <w:rPr>
          <w:rFonts w:ascii="Cambria" w:hAnsi="Cambria" w:cs="Arial"/>
        </w:rPr>
        <w:t xml:space="preserve"> </w:t>
      </w:r>
    </w:p>
    <w:p w14:paraId="438AED9B" w14:textId="77777777" w:rsidR="00F95140" w:rsidRPr="00262B2A" w:rsidRDefault="00F95140" w:rsidP="00F95140">
      <w:pPr>
        <w:numPr>
          <w:ilvl w:val="0"/>
          <w:numId w:val="78"/>
        </w:numPr>
        <w:autoSpaceDE w:val="0"/>
        <w:autoSpaceDN w:val="0"/>
        <w:adjustRightInd w:val="0"/>
        <w:spacing w:after="0" w:line="240" w:lineRule="auto"/>
        <w:ind w:left="567" w:hanging="207"/>
        <w:jc w:val="both"/>
        <w:rPr>
          <w:rFonts w:ascii="Cambria" w:hAnsi="Cambria" w:cs="Verdana"/>
          <w:color w:val="000000"/>
        </w:rPr>
      </w:pPr>
      <w:r w:rsidRPr="00262B2A">
        <w:rPr>
          <w:rFonts w:ascii="Cambria" w:hAnsi="Cambria" w:cs="Arial"/>
        </w:rPr>
        <w:t xml:space="preserve">la Conferenza Unificata nella seduta del </w:t>
      </w:r>
      <w:r>
        <w:rPr>
          <w:rFonts w:ascii="Cambria" w:hAnsi="Cambria" w:cs="Arial"/>
        </w:rPr>
        <w:t>______________________</w:t>
      </w:r>
      <w:r w:rsidRPr="00262B2A">
        <w:rPr>
          <w:rFonts w:ascii="Cambria" w:hAnsi="Cambria" w:cs="Arial"/>
        </w:rPr>
        <w:t xml:space="preserve"> ha approvato le Linee Guida per la definizione degli strumenti operativi per la valutazione multidimensionale e per la definizione dei progetti personalizzati rivolti ai beneficiari del</w:t>
      </w:r>
      <w:r>
        <w:rPr>
          <w:rFonts w:ascii="Cambria" w:hAnsi="Cambria" w:cs="Arial"/>
        </w:rPr>
        <w:t>l’Assegno di Inclusione</w:t>
      </w:r>
      <w:r w:rsidRPr="00262B2A">
        <w:rPr>
          <w:rFonts w:ascii="Cambria" w:hAnsi="Cambria" w:cs="Arial"/>
        </w:rPr>
        <w:t>;</w:t>
      </w:r>
    </w:p>
    <w:p w14:paraId="16F77B16" w14:textId="77777777"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i soggetti firmatari del presente protocollo, già impegnati proficuamente su altre tematiche, intendono consolidare l’integrazione nelle attività a favore delle persone e dei nuclei familiari in situazione di fragilità sia economico – finanziaria sia sociale, anche in termini di prevenzione volta al benessere delle persone coinvolte,</w:t>
      </w:r>
    </w:p>
    <w:p w14:paraId="2F39B703" w14:textId="77777777" w:rsidR="00CD1B23" w:rsidRPr="00262B2A" w:rsidRDefault="00CD1B23" w:rsidP="00CD1B23">
      <w:pPr>
        <w:rPr>
          <w:rFonts w:ascii="Cambria" w:hAnsi="Cambria" w:cs="Arial"/>
        </w:rPr>
      </w:pPr>
    </w:p>
    <w:p w14:paraId="542EB486" w14:textId="77777777" w:rsidR="00CD1B23" w:rsidRPr="00262B2A" w:rsidRDefault="00CD1B23" w:rsidP="00CD1B23">
      <w:pPr>
        <w:jc w:val="center"/>
        <w:rPr>
          <w:rFonts w:ascii="Cambria" w:hAnsi="Cambria" w:cs="Arial"/>
        </w:rPr>
      </w:pPr>
    </w:p>
    <w:p w14:paraId="1ED048A1" w14:textId="77777777" w:rsidR="00CD1B23" w:rsidRPr="00262B2A" w:rsidRDefault="00CD1B23" w:rsidP="00CD1B23">
      <w:pPr>
        <w:jc w:val="center"/>
        <w:rPr>
          <w:rFonts w:ascii="Cambria" w:hAnsi="Cambria" w:cs="Arial"/>
        </w:rPr>
      </w:pPr>
      <w:r w:rsidRPr="00262B2A">
        <w:rPr>
          <w:rFonts w:ascii="Cambria" w:hAnsi="Cambria" w:cs="Arial"/>
        </w:rPr>
        <w:t>RICORDATO CHE</w:t>
      </w:r>
    </w:p>
    <w:p w14:paraId="377F1B0F" w14:textId="77777777" w:rsidR="00CD1B23" w:rsidRPr="00262B2A" w:rsidRDefault="00CD1B23" w:rsidP="00CD1B23">
      <w:pPr>
        <w:jc w:val="center"/>
        <w:rPr>
          <w:rFonts w:ascii="Cambria" w:hAnsi="Cambria" w:cs="Arial"/>
        </w:rPr>
      </w:pPr>
    </w:p>
    <w:p w14:paraId="223DEEBC" w14:textId="77777777"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il Comune di ______________ ed i Comuni dell’Ambito Territoriale di ________________ sono titolari delle funzioni amministrative concernenti gli interventi sociali svolti a livello locale e concorrono alla programmazione regionale adottando sul piano territoriale gli assetti più funzionali alla gestione, alla spesa ed al rapporto con i cittadini, secondo le modalità stabilite dal Decreto Legislativo 18.08.2000, n. 267;</w:t>
      </w:r>
    </w:p>
    <w:p w14:paraId="3CFC656F" w14:textId="46C22214"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 xml:space="preserve">il Centro per l’Impiego di ________________è l’Ente responsabile della ricezione della DID; convoca direttamente il richiedente </w:t>
      </w:r>
      <w:proofErr w:type="spellStart"/>
      <w:r w:rsidR="00694DCB">
        <w:rPr>
          <w:rFonts w:ascii="Cambria" w:hAnsi="Cambria" w:cs="Arial"/>
        </w:rPr>
        <w:t>l’</w:t>
      </w:r>
      <w:r w:rsidR="00A61851">
        <w:rPr>
          <w:rFonts w:ascii="Cambria" w:hAnsi="Cambria" w:cs="Arial"/>
        </w:rPr>
        <w:t>AdI</w:t>
      </w:r>
      <w:proofErr w:type="spellEnd"/>
      <w:r w:rsidR="00A61851">
        <w:rPr>
          <w:rFonts w:ascii="Cambria" w:hAnsi="Cambria" w:cs="Arial"/>
        </w:rPr>
        <w:t xml:space="preserve"> </w:t>
      </w:r>
      <w:r w:rsidRPr="00262B2A">
        <w:rPr>
          <w:rFonts w:ascii="Cambria" w:hAnsi="Cambria" w:cs="Arial"/>
        </w:rPr>
        <w:t xml:space="preserve">qualora sussista per almeno un componente del nucleo familiare uno dei requisiti previsti all’art. 4, comma 5, del </w:t>
      </w:r>
      <w:r w:rsidR="00477CFD">
        <w:rPr>
          <w:rFonts w:ascii="Cambria" w:hAnsi="Cambria" w:cs="Arial"/>
        </w:rPr>
        <w:t>DL</w:t>
      </w:r>
      <w:r w:rsidRPr="00262B2A">
        <w:rPr>
          <w:rFonts w:ascii="Cambria" w:hAnsi="Cambria" w:cs="Arial"/>
        </w:rPr>
        <w:t xml:space="preserve"> 4 del 28 gennaio del 2019;  predispone i Patti per il lavoro e partecipa alle equipe multidisciplinari per la definizione di percorsi di attivazione dei beneficiari con bisogni complessi; realizza tutti i controlli di competenza atti ad accertare dichiarazioni mendaci da parte dei beneficiari</w:t>
      </w:r>
    </w:p>
    <w:p w14:paraId="39CC2393" w14:textId="77777777"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l’Ufficio Scolastico Provinciale ha in capo, tra l’altro, il raccordo con i Comuni per la verifica dell’osservanza dell’obbligo scolastico, con particolare riferimento agli alunni stranieri ed il raccordo con autonomie locali e le ASP</w:t>
      </w:r>
      <w:r w:rsidRPr="00262B2A">
        <w:rPr>
          <w:rFonts w:ascii="Cambria" w:hAnsi="Cambria" w:cs="Arial"/>
        </w:rPr>
        <w:tab/>
        <w:t xml:space="preserve"> per individuare le condizioni per una migliore integrazione degli alunni con disabilità;</w:t>
      </w:r>
    </w:p>
    <w:p w14:paraId="677D867B" w14:textId="20A234D5" w:rsidR="00CD1B23" w:rsidRPr="00262B2A" w:rsidRDefault="00CD1B23" w:rsidP="00CD1B23">
      <w:pPr>
        <w:numPr>
          <w:ilvl w:val="0"/>
          <w:numId w:val="78"/>
        </w:numPr>
        <w:spacing w:after="0" w:line="240" w:lineRule="auto"/>
        <w:ind w:left="567" w:hanging="207"/>
        <w:jc w:val="both"/>
        <w:rPr>
          <w:rFonts w:ascii="Cambria" w:hAnsi="Cambria" w:cs="Arial"/>
        </w:rPr>
      </w:pPr>
      <w:r w:rsidRPr="00262B2A">
        <w:rPr>
          <w:rFonts w:ascii="Cambria" w:hAnsi="Cambria" w:cs="Arial"/>
        </w:rPr>
        <w:t xml:space="preserve">l’Azienda Sanitaria Locale è titolare, tra l’altro, delle funzioni di governo del percorso di presa in carico della persona in tutta la </w:t>
      </w:r>
      <w:r w:rsidR="008F022D">
        <w:rPr>
          <w:rFonts w:ascii="Cambria" w:hAnsi="Cambria" w:cs="Arial"/>
        </w:rPr>
        <w:t>Rete</w:t>
      </w:r>
      <w:r w:rsidRPr="00262B2A">
        <w:rPr>
          <w:rFonts w:ascii="Cambria" w:hAnsi="Cambria" w:cs="Arial"/>
        </w:rPr>
        <w:t xml:space="preserve"> dei servizi sanitari e sociosanitari;</w:t>
      </w:r>
    </w:p>
    <w:p w14:paraId="559D12D8" w14:textId="77777777" w:rsidR="00CD1B23" w:rsidRPr="00262B2A" w:rsidRDefault="00CD1B23" w:rsidP="00CD1B23">
      <w:pPr>
        <w:jc w:val="center"/>
        <w:rPr>
          <w:rFonts w:ascii="Cambria" w:hAnsi="Cambria" w:cs="Arial"/>
        </w:rPr>
      </w:pPr>
    </w:p>
    <w:p w14:paraId="05E8D378" w14:textId="77777777" w:rsidR="00CD1B23" w:rsidRPr="00262B2A" w:rsidRDefault="00CD1B23" w:rsidP="00CD1B23">
      <w:pPr>
        <w:jc w:val="center"/>
        <w:rPr>
          <w:rFonts w:ascii="Cambria" w:hAnsi="Cambria" w:cs="Arial"/>
        </w:rPr>
      </w:pPr>
      <w:r w:rsidRPr="00262B2A">
        <w:rPr>
          <w:rFonts w:ascii="Cambria" w:hAnsi="Cambria" w:cs="Arial"/>
        </w:rPr>
        <w:t>CONSIDERATO CHE</w:t>
      </w:r>
    </w:p>
    <w:p w14:paraId="500564C1" w14:textId="77777777" w:rsidR="00CD1B23" w:rsidRPr="00262B2A" w:rsidRDefault="00CD1B23" w:rsidP="00CD1B23">
      <w:pPr>
        <w:jc w:val="center"/>
        <w:rPr>
          <w:rFonts w:ascii="Cambria" w:hAnsi="Cambria" w:cs="Arial"/>
        </w:rPr>
      </w:pPr>
    </w:p>
    <w:p w14:paraId="79F728DC" w14:textId="45621F8F" w:rsidR="00CD1B23" w:rsidRPr="00262B2A" w:rsidRDefault="00CD1B23" w:rsidP="00CD1B23">
      <w:pPr>
        <w:jc w:val="both"/>
        <w:rPr>
          <w:rFonts w:ascii="Cambria" w:hAnsi="Cambria" w:cs="Arial"/>
        </w:rPr>
      </w:pPr>
      <w:r w:rsidRPr="00262B2A">
        <w:rPr>
          <w:rFonts w:ascii="Cambria" w:hAnsi="Cambria" w:cs="Arial"/>
        </w:rPr>
        <w:t xml:space="preserve">nell’attuazione </w:t>
      </w:r>
      <w:proofErr w:type="spellStart"/>
      <w:r w:rsidRPr="00262B2A">
        <w:rPr>
          <w:rFonts w:ascii="Cambria" w:hAnsi="Cambria" w:cs="Arial"/>
        </w:rPr>
        <w:t>del</w:t>
      </w:r>
      <w:r w:rsidR="00694DCB">
        <w:rPr>
          <w:rFonts w:ascii="Cambria" w:hAnsi="Cambria" w:cs="Arial"/>
        </w:rPr>
        <w:t>l’</w:t>
      </w:r>
      <w:r w:rsidR="0063673D">
        <w:rPr>
          <w:rFonts w:ascii="Cambria" w:hAnsi="Cambria" w:cs="Arial"/>
        </w:rPr>
        <w:t>AdI</w:t>
      </w:r>
      <w:proofErr w:type="spellEnd"/>
      <w:r w:rsidRPr="00262B2A">
        <w:rPr>
          <w:rFonts w:ascii="Cambria" w:hAnsi="Cambria" w:cs="Arial"/>
        </w:rPr>
        <w:t>, ai soggetti sopra indicati competono le seguenti responsabilità:</w:t>
      </w:r>
    </w:p>
    <w:p w14:paraId="19E77D94" w14:textId="77777777" w:rsidR="00CD1B23" w:rsidRPr="00262B2A" w:rsidRDefault="00CD1B23" w:rsidP="00CD1B23">
      <w:pPr>
        <w:jc w:val="both"/>
        <w:rPr>
          <w:rFonts w:ascii="Cambria" w:hAnsi="Cambria" w:cs="Arial"/>
        </w:rPr>
      </w:pPr>
    </w:p>
    <w:p w14:paraId="60C961C4" w14:textId="77777777" w:rsidR="00CD1B23" w:rsidRPr="00262B2A" w:rsidRDefault="00CD1B23" w:rsidP="00CD1B23">
      <w:pPr>
        <w:pStyle w:val="Paragrafoelenco"/>
        <w:numPr>
          <w:ilvl w:val="0"/>
          <w:numId w:val="85"/>
        </w:numPr>
        <w:spacing w:after="200" w:line="276" w:lineRule="auto"/>
        <w:jc w:val="both"/>
        <w:rPr>
          <w:rFonts w:ascii="Cambria" w:hAnsi="Cambria" w:cs="Arial"/>
          <w:b/>
        </w:rPr>
      </w:pPr>
      <w:r w:rsidRPr="00262B2A">
        <w:rPr>
          <w:rFonts w:ascii="Cambria" w:hAnsi="Cambria" w:cs="Arial"/>
          <w:b/>
        </w:rPr>
        <w:t>Comuni</w:t>
      </w:r>
    </w:p>
    <w:p w14:paraId="28B89597" w14:textId="77777777" w:rsidR="00CD1B23" w:rsidRPr="00262B2A" w:rsidRDefault="00CD1B23" w:rsidP="00CD1B23">
      <w:pPr>
        <w:pStyle w:val="Paragrafoelenco"/>
        <w:numPr>
          <w:ilvl w:val="1"/>
          <w:numId w:val="86"/>
        </w:numPr>
        <w:spacing w:after="200" w:line="276" w:lineRule="auto"/>
        <w:ind w:left="1276" w:hanging="142"/>
        <w:jc w:val="both"/>
        <w:rPr>
          <w:rFonts w:ascii="Cambria" w:hAnsi="Cambria" w:cs="Arial"/>
        </w:rPr>
      </w:pPr>
      <w:r w:rsidRPr="00262B2A">
        <w:rPr>
          <w:rFonts w:ascii="Cambria" w:hAnsi="Cambria" w:cs="Arial"/>
        </w:rPr>
        <w:t>realizzare le verifiche anagrafiche e di soggiorno e sulla composizione del nucleo familiare ai fini I.S.E.E.;</w:t>
      </w:r>
    </w:p>
    <w:p w14:paraId="4C4F7F39" w14:textId="1AD17383" w:rsidR="00CD1B23" w:rsidRPr="00262B2A" w:rsidRDefault="00CD1B23" w:rsidP="00CD1B23">
      <w:pPr>
        <w:pStyle w:val="Paragrafoelenco"/>
        <w:numPr>
          <w:ilvl w:val="1"/>
          <w:numId w:val="86"/>
        </w:numPr>
        <w:spacing w:after="200" w:line="276" w:lineRule="auto"/>
        <w:ind w:left="1276" w:hanging="142"/>
        <w:jc w:val="both"/>
        <w:rPr>
          <w:rFonts w:ascii="Cambria" w:hAnsi="Cambria" w:cs="Arial"/>
        </w:rPr>
      </w:pPr>
      <w:r w:rsidRPr="00262B2A">
        <w:rPr>
          <w:rFonts w:ascii="Cambria" w:hAnsi="Cambria" w:cs="Arial"/>
        </w:rPr>
        <w:t>la titolarità dei Progetti utili alla collettività</w:t>
      </w:r>
      <w:r w:rsidR="00F95140">
        <w:rPr>
          <w:rFonts w:ascii="Cambria" w:hAnsi="Cambria" w:cs="Arial"/>
        </w:rPr>
        <w:t>, unitamente ad altre Amministrazioni pubbliche per loro progetti, a seguito di accordi</w:t>
      </w:r>
      <w:r w:rsidRPr="00262B2A">
        <w:rPr>
          <w:rFonts w:ascii="Cambria" w:hAnsi="Cambria" w:cs="Arial"/>
        </w:rPr>
        <w:t>.</w:t>
      </w:r>
    </w:p>
    <w:p w14:paraId="20D07E7B" w14:textId="18A33E3B" w:rsidR="00CD1B23" w:rsidRPr="00262B2A" w:rsidRDefault="00CD1B23" w:rsidP="00CD1B23">
      <w:pPr>
        <w:pStyle w:val="Paragrafoelenco"/>
        <w:numPr>
          <w:ilvl w:val="0"/>
          <w:numId w:val="85"/>
        </w:numPr>
        <w:spacing w:after="200" w:line="276" w:lineRule="auto"/>
        <w:jc w:val="both"/>
        <w:rPr>
          <w:rFonts w:ascii="Cambria" w:hAnsi="Cambria" w:cs="Arial"/>
          <w:b/>
        </w:rPr>
      </w:pPr>
      <w:r w:rsidRPr="00262B2A">
        <w:rPr>
          <w:rFonts w:ascii="Cambria" w:hAnsi="Cambria" w:cs="Arial"/>
          <w:b/>
        </w:rPr>
        <w:t xml:space="preserve">Servizio sociale dei Comuni (coordinati a livello di </w:t>
      </w:r>
      <w:r w:rsidR="00F95140">
        <w:rPr>
          <w:rFonts w:ascii="Cambria" w:hAnsi="Cambria" w:cs="Arial"/>
          <w:b/>
        </w:rPr>
        <w:t>A</w:t>
      </w:r>
      <w:r w:rsidRPr="00262B2A">
        <w:rPr>
          <w:rFonts w:ascii="Cambria" w:hAnsi="Cambria" w:cs="Arial"/>
          <w:b/>
        </w:rPr>
        <w:t xml:space="preserve">mbito </w:t>
      </w:r>
      <w:r w:rsidR="00F95140">
        <w:rPr>
          <w:rFonts w:ascii="Cambria" w:hAnsi="Cambria" w:cs="Arial"/>
          <w:b/>
        </w:rPr>
        <w:t>T</w:t>
      </w:r>
      <w:r w:rsidRPr="00262B2A">
        <w:rPr>
          <w:rFonts w:ascii="Cambria" w:hAnsi="Cambria" w:cs="Arial"/>
          <w:b/>
        </w:rPr>
        <w:t>erritoriale</w:t>
      </w:r>
      <w:r w:rsidR="00F95140">
        <w:rPr>
          <w:rFonts w:ascii="Cambria" w:hAnsi="Cambria" w:cs="Arial"/>
          <w:b/>
        </w:rPr>
        <w:t xml:space="preserve"> Sociale</w:t>
      </w:r>
      <w:r w:rsidRPr="00262B2A">
        <w:rPr>
          <w:rFonts w:ascii="Cambria" w:hAnsi="Cambria" w:cs="Arial"/>
          <w:b/>
        </w:rPr>
        <w:t>):</w:t>
      </w:r>
    </w:p>
    <w:p w14:paraId="7991072D" w14:textId="77777777" w:rsidR="00CD1B23" w:rsidRPr="00262B2A" w:rsidRDefault="00CD1B23" w:rsidP="00CD1B23">
      <w:pPr>
        <w:pStyle w:val="Paragrafoelenco"/>
        <w:numPr>
          <w:ilvl w:val="1"/>
          <w:numId w:val="86"/>
        </w:numPr>
        <w:spacing w:after="200" w:line="276" w:lineRule="auto"/>
        <w:ind w:left="1276" w:hanging="142"/>
        <w:jc w:val="both"/>
        <w:rPr>
          <w:rFonts w:ascii="Cambria" w:hAnsi="Cambria" w:cs="Arial"/>
        </w:rPr>
      </w:pPr>
      <w:r w:rsidRPr="00262B2A">
        <w:rPr>
          <w:rFonts w:ascii="Cambria" w:hAnsi="Cambria" w:cs="Arial"/>
        </w:rPr>
        <w:t>favorire l’informazione e la pubblicizzazione della misura;</w:t>
      </w:r>
    </w:p>
    <w:p w14:paraId="4BCD4906" w14:textId="2DD1AFCC" w:rsidR="00CD1B23" w:rsidRPr="00262B2A" w:rsidRDefault="00F95140" w:rsidP="00CD1B23">
      <w:pPr>
        <w:pStyle w:val="Paragrafoelenco"/>
        <w:numPr>
          <w:ilvl w:val="1"/>
          <w:numId w:val="86"/>
        </w:numPr>
        <w:spacing w:after="200" w:line="276" w:lineRule="auto"/>
        <w:ind w:left="1276" w:hanging="142"/>
        <w:jc w:val="both"/>
        <w:rPr>
          <w:rFonts w:ascii="Cambria" w:hAnsi="Cambria" w:cs="Arial"/>
        </w:rPr>
      </w:pPr>
      <w:r>
        <w:rPr>
          <w:rFonts w:ascii="Cambria" w:hAnsi="Cambria" w:cs="Arial"/>
        </w:rPr>
        <w:t xml:space="preserve">effettuare la valutazione dei beneficiari </w:t>
      </w:r>
      <w:r w:rsidR="00CD1B23" w:rsidRPr="00262B2A">
        <w:rPr>
          <w:rFonts w:ascii="Cambria" w:hAnsi="Cambria" w:cs="Arial"/>
        </w:rPr>
        <w:t>del</w:t>
      </w:r>
      <w:r w:rsidR="00694DCB">
        <w:rPr>
          <w:rFonts w:ascii="Cambria" w:hAnsi="Cambria" w:cs="Arial"/>
        </w:rPr>
        <w:t>l’</w:t>
      </w:r>
      <w:r w:rsidR="0063673D">
        <w:rPr>
          <w:rFonts w:ascii="Cambria" w:hAnsi="Cambria" w:cs="Arial"/>
        </w:rPr>
        <w:t>Assegno di inclusione</w:t>
      </w:r>
      <w:r w:rsidR="00CD1B23" w:rsidRPr="00262B2A">
        <w:rPr>
          <w:rFonts w:ascii="Cambria" w:hAnsi="Cambria" w:cs="Arial"/>
        </w:rPr>
        <w:t xml:space="preserve"> e predispo</w:t>
      </w:r>
      <w:r>
        <w:rPr>
          <w:rFonts w:ascii="Cambria" w:hAnsi="Cambria" w:cs="Arial"/>
        </w:rPr>
        <w:t>rre</w:t>
      </w:r>
      <w:r w:rsidR="00CD1B23" w:rsidRPr="00262B2A">
        <w:rPr>
          <w:rFonts w:ascii="Cambria" w:hAnsi="Cambria" w:cs="Arial"/>
        </w:rPr>
        <w:t xml:space="preserve"> l’analisi preliminare, quale livello essenziale delle prestazioni;</w:t>
      </w:r>
    </w:p>
    <w:p w14:paraId="1D7758CD" w14:textId="7316BE4F" w:rsidR="00CD1B23" w:rsidRDefault="00CD1B23" w:rsidP="00CD1B23">
      <w:pPr>
        <w:pStyle w:val="Paragrafoelenco"/>
        <w:numPr>
          <w:ilvl w:val="1"/>
          <w:numId w:val="86"/>
        </w:numPr>
        <w:spacing w:after="200" w:line="276" w:lineRule="auto"/>
        <w:ind w:left="1276" w:hanging="142"/>
        <w:jc w:val="both"/>
        <w:rPr>
          <w:rFonts w:ascii="Cambria" w:hAnsi="Cambria" w:cs="Arial"/>
        </w:rPr>
      </w:pPr>
      <w:r w:rsidRPr="00262B2A">
        <w:rPr>
          <w:rFonts w:ascii="Cambria" w:hAnsi="Cambria" w:cs="Arial"/>
        </w:rPr>
        <w:t>avviare</w:t>
      </w:r>
      <w:r w:rsidR="00F95140">
        <w:rPr>
          <w:rFonts w:ascii="Cambria" w:hAnsi="Cambria" w:cs="Arial"/>
        </w:rPr>
        <w:t>, qualora ritenuta necessaria,</w:t>
      </w:r>
      <w:r w:rsidRPr="00262B2A">
        <w:rPr>
          <w:rFonts w:ascii="Cambria" w:hAnsi="Cambria" w:cs="Arial"/>
        </w:rPr>
        <w:t xml:space="preserve"> l’Equipe Multidisciplinare, quale livello essenziale delle prestazioni, per la definizione dei percorsi di attivazione dei beneficiari con bisogni complessi;</w:t>
      </w:r>
    </w:p>
    <w:p w14:paraId="0EBDB5A2" w14:textId="5CF7EC9E" w:rsidR="00944B85" w:rsidRPr="00262B2A" w:rsidRDefault="00944B85" w:rsidP="00CD1B23">
      <w:pPr>
        <w:pStyle w:val="Paragrafoelenco"/>
        <w:numPr>
          <w:ilvl w:val="1"/>
          <w:numId w:val="86"/>
        </w:numPr>
        <w:spacing w:after="200" w:line="276" w:lineRule="auto"/>
        <w:ind w:left="1276" w:hanging="142"/>
        <w:jc w:val="both"/>
        <w:rPr>
          <w:rFonts w:ascii="Cambria" w:hAnsi="Cambria" w:cs="Arial"/>
        </w:rPr>
      </w:pPr>
      <w:r>
        <w:rPr>
          <w:rFonts w:ascii="Cambria" w:hAnsi="Cambria" w:cs="Arial"/>
        </w:rPr>
        <w:t>avviare, a seguito della valutazione, i componenti del nucleo familiare, di età compresa tra i 18 e i 59 anni, attivabili al lavoro e tenuti agli obblighi, ai centri per l’impiego ovvero presso i soggetti accreditati ai servizi per il lavoro per la sottoscrizione del patto di servizio personalizzato</w:t>
      </w:r>
    </w:p>
    <w:p w14:paraId="0696805A" w14:textId="77777777" w:rsidR="00CD1B23" w:rsidRPr="00262B2A" w:rsidRDefault="00CD1B23" w:rsidP="00CD1B23">
      <w:pPr>
        <w:pStyle w:val="Paragrafoelenco"/>
        <w:numPr>
          <w:ilvl w:val="1"/>
          <w:numId w:val="86"/>
        </w:numPr>
        <w:spacing w:after="200" w:line="276" w:lineRule="auto"/>
        <w:ind w:left="1276" w:hanging="142"/>
        <w:jc w:val="both"/>
        <w:rPr>
          <w:rFonts w:ascii="Cambria" w:hAnsi="Cambria" w:cs="Arial"/>
        </w:rPr>
      </w:pPr>
      <w:r w:rsidRPr="00262B2A">
        <w:rPr>
          <w:rFonts w:ascii="Cambria" w:hAnsi="Cambria" w:cs="Arial"/>
        </w:rPr>
        <w:lastRenderedPageBreak/>
        <w:t>predisporre il Patto per l’Inclusione sociale, quale livello essenziali delle prestazioni, prendendo in carico le persone e realizzando gli interventi di inclusione sociale previsti e monitorando l’andamento degli impegni assunti dalle persone coinvolte;</w:t>
      </w:r>
    </w:p>
    <w:p w14:paraId="56C6A1EF" w14:textId="77777777" w:rsidR="00CD1B23" w:rsidRPr="00262B2A" w:rsidRDefault="00CD1B23" w:rsidP="00CD1B23">
      <w:pPr>
        <w:pStyle w:val="Paragrafoelenco"/>
        <w:numPr>
          <w:ilvl w:val="1"/>
          <w:numId w:val="86"/>
        </w:numPr>
        <w:spacing w:after="200" w:line="276" w:lineRule="auto"/>
        <w:ind w:left="1276" w:hanging="142"/>
        <w:jc w:val="both"/>
        <w:rPr>
          <w:rFonts w:ascii="Cambria" w:hAnsi="Cambria" w:cs="Arial"/>
        </w:rPr>
      </w:pPr>
      <w:r w:rsidRPr="00262B2A">
        <w:rPr>
          <w:rFonts w:ascii="Cambria" w:hAnsi="Cambria" w:cs="Arial"/>
        </w:rPr>
        <w:t>raccordarsi con gli altri soggetti territoriali coinvolti nell’attuazione dei Patti per l’Inclusione Sociale</w:t>
      </w:r>
    </w:p>
    <w:p w14:paraId="1D3F323B" w14:textId="77777777" w:rsidR="00CD1B23" w:rsidRPr="00262B2A" w:rsidRDefault="00CD1B23" w:rsidP="00CD1B23">
      <w:pPr>
        <w:pStyle w:val="Paragrafoelenco"/>
        <w:numPr>
          <w:ilvl w:val="1"/>
          <w:numId w:val="86"/>
        </w:numPr>
        <w:spacing w:after="200" w:line="276" w:lineRule="auto"/>
        <w:ind w:left="1276" w:hanging="142"/>
        <w:jc w:val="both"/>
        <w:rPr>
          <w:rFonts w:ascii="Cambria" w:hAnsi="Cambria" w:cs="Arial"/>
        </w:rPr>
      </w:pPr>
      <w:r w:rsidRPr="00262B2A">
        <w:rPr>
          <w:rFonts w:ascii="Cambria" w:hAnsi="Cambria" w:cs="Arial"/>
        </w:rPr>
        <w:t>eseguire i controlli di competenza in relazione a fatti suscettibili di dar luogo alle sanzioni di decurtazione (mancato rispetto degli impegni assunti nel Patto per l’Inclusione Sociale) o decadenza della prestazione;</w:t>
      </w:r>
    </w:p>
    <w:p w14:paraId="1C76C432" w14:textId="4033958D" w:rsidR="00CD1B23" w:rsidRPr="00262B2A" w:rsidRDefault="00CD1B23" w:rsidP="00CD1B23">
      <w:pPr>
        <w:pStyle w:val="Paragrafoelenco"/>
        <w:numPr>
          <w:ilvl w:val="1"/>
          <w:numId w:val="86"/>
        </w:numPr>
        <w:spacing w:after="200" w:line="276" w:lineRule="auto"/>
        <w:ind w:left="1276" w:hanging="142"/>
        <w:jc w:val="both"/>
        <w:rPr>
          <w:rFonts w:ascii="Cambria" w:hAnsi="Cambria" w:cs="Arial"/>
        </w:rPr>
      </w:pPr>
      <w:r w:rsidRPr="00262B2A">
        <w:rPr>
          <w:rFonts w:ascii="Cambria" w:hAnsi="Cambria" w:cs="Arial"/>
        </w:rPr>
        <w:t>nell’ambito delle proprie competenze, i Comuni sono affiancati e supportati dal personale dei Servizi per l’Inserimento Lavorativo nelle diverse fasi previste dal</w:t>
      </w:r>
      <w:r w:rsidR="00694DCB">
        <w:rPr>
          <w:rFonts w:ascii="Cambria" w:hAnsi="Cambria" w:cs="Arial"/>
        </w:rPr>
        <w:t>l’</w:t>
      </w:r>
      <w:r w:rsidR="0063673D">
        <w:rPr>
          <w:rFonts w:ascii="Cambria" w:hAnsi="Cambria" w:cs="Arial"/>
        </w:rPr>
        <w:t>Assegno di inclusione</w:t>
      </w:r>
      <w:r w:rsidRPr="00262B2A">
        <w:rPr>
          <w:rFonts w:ascii="Cambria" w:hAnsi="Cambria" w:cs="Arial"/>
        </w:rPr>
        <w:t>, al fine di facilitare i percorsi di inclusione sociale e, in particolare:</w:t>
      </w:r>
    </w:p>
    <w:p w14:paraId="135185F0" w14:textId="77777777" w:rsidR="00CD1B23" w:rsidRPr="00262B2A" w:rsidRDefault="00CD1B23" w:rsidP="00CD1B23">
      <w:pPr>
        <w:pStyle w:val="Paragrafoelenco"/>
        <w:numPr>
          <w:ilvl w:val="2"/>
          <w:numId w:val="88"/>
        </w:numPr>
        <w:spacing w:after="200" w:line="276" w:lineRule="auto"/>
        <w:ind w:left="1843" w:hanging="283"/>
        <w:jc w:val="both"/>
        <w:rPr>
          <w:rFonts w:ascii="Cambria" w:hAnsi="Cambria" w:cs="Arial"/>
        </w:rPr>
      </w:pPr>
      <w:r w:rsidRPr="00262B2A">
        <w:rPr>
          <w:rFonts w:ascii="Cambria" w:hAnsi="Cambria" w:cs="Arial"/>
        </w:rPr>
        <w:t>attivazione di percorsi formativi nell’ambito del Patto per l’Inclusione Sociale, finalizzati al superamento di preesistenti condizioni di svantaggio, che condizionano l’autonomia delle persone con disabilità o con svantaggio sociale, in carico ai Servizi Sociali comunali, con particolare riferimento all’acquisizione o al mantenimento di abilità socio-lavorative;</w:t>
      </w:r>
    </w:p>
    <w:p w14:paraId="398BFE83" w14:textId="77777777" w:rsidR="00CD1B23" w:rsidRPr="00262B2A" w:rsidRDefault="00CD1B23" w:rsidP="00CD1B23">
      <w:pPr>
        <w:pStyle w:val="Paragrafoelenco"/>
        <w:numPr>
          <w:ilvl w:val="2"/>
          <w:numId w:val="88"/>
        </w:numPr>
        <w:spacing w:after="200" w:line="276" w:lineRule="auto"/>
        <w:ind w:left="1843" w:hanging="283"/>
        <w:jc w:val="both"/>
        <w:rPr>
          <w:rFonts w:ascii="Cambria" w:hAnsi="Cambria" w:cs="Arial"/>
        </w:rPr>
      </w:pPr>
      <w:r w:rsidRPr="00262B2A">
        <w:rPr>
          <w:rFonts w:ascii="Cambria" w:hAnsi="Cambria" w:cs="Arial"/>
        </w:rPr>
        <w:t xml:space="preserve">realizzare percorsi individualizzati, che rendano progressivamente compatibili le esigenze delle persone, in carico ai Servizi Sociali comunali, che rendano progressivamente compatibili le esigenze delle persone con quelle del sistema produttivo affinché queste possano venire stabilmente assunte o, nei casi più complessi, permanere comunque in un contesto lavorativo che sappia offrire un soddisfacente grado di integrazione sociale e di mantenimento delle competenze; </w:t>
      </w:r>
    </w:p>
    <w:p w14:paraId="4AAFB584" w14:textId="77777777" w:rsidR="00CD1B23" w:rsidRPr="00262B2A" w:rsidRDefault="00CD1B23" w:rsidP="00CD1B23">
      <w:pPr>
        <w:pStyle w:val="Paragrafoelenco"/>
        <w:numPr>
          <w:ilvl w:val="2"/>
          <w:numId w:val="88"/>
        </w:numPr>
        <w:spacing w:after="200" w:line="276" w:lineRule="auto"/>
        <w:ind w:left="1843" w:hanging="283"/>
        <w:jc w:val="both"/>
        <w:rPr>
          <w:rFonts w:ascii="Cambria" w:hAnsi="Cambria" w:cs="Arial"/>
        </w:rPr>
      </w:pPr>
      <w:r w:rsidRPr="00262B2A">
        <w:rPr>
          <w:rFonts w:ascii="Cambria" w:hAnsi="Cambria" w:cs="Arial"/>
        </w:rPr>
        <w:t>attività a supporto e affiancamento ai Servizi Sociali comunali nell’attività di monitoraggio, in coerenza con le finalità proprie del servizio.</w:t>
      </w:r>
    </w:p>
    <w:p w14:paraId="51D35F32" w14:textId="77777777" w:rsidR="00CD1B23" w:rsidRPr="00944B85" w:rsidRDefault="00CD1B23" w:rsidP="00CD1B23">
      <w:pPr>
        <w:pStyle w:val="Paragrafoelenco"/>
        <w:numPr>
          <w:ilvl w:val="0"/>
          <w:numId w:val="85"/>
        </w:numPr>
        <w:spacing w:after="200" w:line="276" w:lineRule="auto"/>
        <w:jc w:val="both"/>
        <w:rPr>
          <w:rFonts w:ascii="Cambria" w:hAnsi="Cambria" w:cs="Arial"/>
          <w:b/>
        </w:rPr>
      </w:pPr>
      <w:r w:rsidRPr="00944B85">
        <w:rPr>
          <w:rFonts w:ascii="Cambria" w:hAnsi="Cambria" w:cs="Arial"/>
          <w:b/>
        </w:rPr>
        <w:t>Centro per l’Impiego:</w:t>
      </w:r>
    </w:p>
    <w:p w14:paraId="34F7DDA0" w14:textId="77777777" w:rsidR="00CD1B23" w:rsidRPr="00944B85" w:rsidRDefault="00CD1B23" w:rsidP="00CD1B23">
      <w:pPr>
        <w:pStyle w:val="Paragrafoelenco"/>
        <w:numPr>
          <w:ilvl w:val="1"/>
          <w:numId w:val="86"/>
        </w:numPr>
        <w:spacing w:after="200" w:line="276" w:lineRule="auto"/>
        <w:ind w:left="1276" w:hanging="142"/>
        <w:jc w:val="both"/>
        <w:rPr>
          <w:rFonts w:ascii="Cambria" w:hAnsi="Cambria" w:cs="Arial"/>
        </w:rPr>
      </w:pPr>
      <w:r w:rsidRPr="00944B85">
        <w:rPr>
          <w:rFonts w:ascii="Cambria" w:hAnsi="Cambria" w:cs="Arial"/>
        </w:rPr>
        <w:t>ricevere la DID (Dichiarazione di Immediata Disponibilità al lavoro)</w:t>
      </w:r>
    </w:p>
    <w:p w14:paraId="6D4F96A7" w14:textId="0FD507EE" w:rsidR="00CD1B23" w:rsidRPr="00944B85" w:rsidRDefault="00CD1B23" w:rsidP="00944B85">
      <w:pPr>
        <w:pStyle w:val="Paragrafoelenco"/>
        <w:numPr>
          <w:ilvl w:val="2"/>
          <w:numId w:val="87"/>
        </w:numPr>
        <w:tabs>
          <w:tab w:val="left" w:pos="1701"/>
          <w:tab w:val="left" w:pos="1843"/>
        </w:tabs>
        <w:spacing w:after="200" w:line="276" w:lineRule="auto"/>
        <w:ind w:left="1701" w:hanging="283"/>
        <w:jc w:val="both"/>
        <w:rPr>
          <w:rFonts w:ascii="Cambria" w:hAnsi="Cambria" w:cs="Arial"/>
        </w:rPr>
      </w:pPr>
      <w:r w:rsidRPr="00944B85">
        <w:rPr>
          <w:rFonts w:ascii="Cambria" w:hAnsi="Cambria" w:cs="Arial"/>
        </w:rPr>
        <w:t xml:space="preserve">convocare direttamente il richiedente </w:t>
      </w:r>
      <w:proofErr w:type="spellStart"/>
      <w:r w:rsidRPr="00944B85">
        <w:rPr>
          <w:rFonts w:ascii="Cambria" w:hAnsi="Cambria" w:cs="Arial"/>
        </w:rPr>
        <w:t>del</w:t>
      </w:r>
      <w:r w:rsidR="00944B85" w:rsidRPr="00944B85">
        <w:rPr>
          <w:rFonts w:ascii="Cambria" w:hAnsi="Cambria" w:cs="Arial"/>
        </w:rPr>
        <w:t>l’</w:t>
      </w:r>
      <w:r w:rsidR="00A61851">
        <w:rPr>
          <w:rFonts w:ascii="Cambria" w:hAnsi="Cambria" w:cs="Arial"/>
        </w:rPr>
        <w:t>AdI</w:t>
      </w:r>
      <w:proofErr w:type="spellEnd"/>
      <w:r w:rsidR="00A61851">
        <w:rPr>
          <w:rFonts w:ascii="Cambria" w:hAnsi="Cambria" w:cs="Arial"/>
        </w:rPr>
        <w:t xml:space="preserve"> </w:t>
      </w:r>
      <w:r w:rsidR="00944B85" w:rsidRPr="00944B85">
        <w:rPr>
          <w:rFonts w:ascii="Cambria" w:hAnsi="Cambria" w:cs="Arial"/>
        </w:rPr>
        <w:t>per la sottoscrizione del patto di servizio personalizzato entro 60 giorni da quando i componenti sono stati avviati al Centro per l’impiego da parte del Comune</w:t>
      </w:r>
    </w:p>
    <w:p w14:paraId="215380D4" w14:textId="77777777" w:rsidR="00CD1B23" w:rsidRPr="00944B85" w:rsidRDefault="00CD1B23" w:rsidP="00CD1B23">
      <w:pPr>
        <w:pStyle w:val="Paragrafoelenco"/>
        <w:numPr>
          <w:ilvl w:val="1"/>
          <w:numId w:val="86"/>
        </w:numPr>
        <w:spacing w:after="200" w:line="276" w:lineRule="auto"/>
        <w:ind w:left="1276" w:hanging="142"/>
        <w:jc w:val="both"/>
        <w:rPr>
          <w:rFonts w:ascii="Cambria" w:hAnsi="Cambria" w:cs="Arial"/>
        </w:rPr>
      </w:pPr>
      <w:r w:rsidRPr="00944B85">
        <w:rPr>
          <w:rFonts w:ascii="Cambria" w:hAnsi="Cambria" w:cs="Arial"/>
        </w:rPr>
        <w:t>predisporre il Patto per il Lavoro, quale livello essenziale delle prestazioni;</w:t>
      </w:r>
    </w:p>
    <w:p w14:paraId="1B81F7BF" w14:textId="17686C14" w:rsidR="00CD1B23" w:rsidRPr="00944B85" w:rsidRDefault="00CD1B23" w:rsidP="00CD1B23">
      <w:pPr>
        <w:pStyle w:val="Paragrafoelenco"/>
        <w:numPr>
          <w:ilvl w:val="1"/>
          <w:numId w:val="86"/>
        </w:numPr>
        <w:spacing w:after="200" w:line="276" w:lineRule="auto"/>
        <w:ind w:left="1276" w:hanging="142"/>
        <w:jc w:val="both"/>
        <w:rPr>
          <w:rFonts w:ascii="Cambria" w:hAnsi="Cambria" w:cs="Arial"/>
        </w:rPr>
      </w:pPr>
      <w:r w:rsidRPr="00944B85">
        <w:rPr>
          <w:rFonts w:ascii="Cambria" w:hAnsi="Cambria" w:cs="Arial"/>
        </w:rPr>
        <w:t xml:space="preserve">partecipare alle </w:t>
      </w:r>
      <w:r w:rsidR="00944B85">
        <w:rPr>
          <w:rFonts w:ascii="Cambria" w:hAnsi="Cambria" w:cs="Arial"/>
        </w:rPr>
        <w:t>é</w:t>
      </w:r>
      <w:r w:rsidRPr="00944B85">
        <w:rPr>
          <w:rFonts w:ascii="Cambria" w:hAnsi="Cambria" w:cs="Arial"/>
        </w:rPr>
        <w:t>quipe</w:t>
      </w:r>
      <w:r w:rsidR="00944B85">
        <w:rPr>
          <w:rFonts w:ascii="Cambria" w:hAnsi="Cambria" w:cs="Arial"/>
        </w:rPr>
        <w:t>s</w:t>
      </w:r>
      <w:r w:rsidRPr="00944B85">
        <w:rPr>
          <w:rFonts w:ascii="Cambria" w:hAnsi="Cambria" w:cs="Arial"/>
        </w:rPr>
        <w:t xml:space="preserve"> multidisciplinari</w:t>
      </w:r>
      <w:r w:rsidR="00944B85">
        <w:rPr>
          <w:rFonts w:ascii="Cambria" w:hAnsi="Cambria" w:cs="Arial"/>
        </w:rPr>
        <w:t xml:space="preserve">, qualora ritenute necessarie, </w:t>
      </w:r>
      <w:r w:rsidRPr="00944B85">
        <w:rPr>
          <w:rFonts w:ascii="Cambria" w:hAnsi="Cambria" w:cs="Arial"/>
        </w:rPr>
        <w:t>per la definizione dei percorsi di attivazione dei beneficiari con bisogni complessi, nell’ambito della presa in carico dei Servizi Sociali dei Comuni;</w:t>
      </w:r>
    </w:p>
    <w:p w14:paraId="640A0CBD" w14:textId="77777777" w:rsidR="00CD1B23" w:rsidRPr="00944B85" w:rsidRDefault="00CD1B23" w:rsidP="00CD1B23">
      <w:pPr>
        <w:pStyle w:val="Paragrafoelenco"/>
        <w:numPr>
          <w:ilvl w:val="1"/>
          <w:numId w:val="86"/>
        </w:numPr>
        <w:spacing w:after="200" w:line="276" w:lineRule="auto"/>
        <w:ind w:left="1276" w:hanging="142"/>
        <w:jc w:val="both"/>
        <w:rPr>
          <w:rFonts w:ascii="Cambria" w:hAnsi="Cambria" w:cs="Arial"/>
        </w:rPr>
      </w:pPr>
      <w:r w:rsidRPr="00944B85">
        <w:rPr>
          <w:rFonts w:ascii="Cambria" w:hAnsi="Cambria" w:cs="Arial"/>
        </w:rPr>
        <w:t>realizzare i controlli di competenza, atti ad accertare dichiarazioni mendaci da parte dei beneficiari</w:t>
      </w:r>
    </w:p>
    <w:p w14:paraId="04DBF249" w14:textId="77777777" w:rsidR="00CD1B23" w:rsidRPr="00262B2A" w:rsidRDefault="00CD1B23" w:rsidP="00CD1B23">
      <w:pPr>
        <w:pStyle w:val="Paragrafoelenco"/>
        <w:numPr>
          <w:ilvl w:val="0"/>
          <w:numId w:val="85"/>
        </w:numPr>
        <w:spacing w:after="200" w:line="276" w:lineRule="auto"/>
        <w:jc w:val="both"/>
        <w:rPr>
          <w:rFonts w:ascii="Cambria" w:hAnsi="Cambria" w:cs="Arial"/>
          <w:b/>
        </w:rPr>
      </w:pPr>
      <w:r w:rsidRPr="00262B2A">
        <w:rPr>
          <w:rFonts w:ascii="Cambria" w:hAnsi="Cambria" w:cs="Arial"/>
          <w:b/>
        </w:rPr>
        <w:t>Servizi specialistici:</w:t>
      </w:r>
    </w:p>
    <w:p w14:paraId="04EA8E39" w14:textId="77777777" w:rsidR="00CD1B23" w:rsidRPr="00262B2A" w:rsidRDefault="00CD1B23" w:rsidP="00CD1B23">
      <w:pPr>
        <w:pStyle w:val="Paragrafoelenco"/>
        <w:numPr>
          <w:ilvl w:val="1"/>
          <w:numId w:val="86"/>
        </w:numPr>
        <w:spacing w:after="200" w:line="276" w:lineRule="auto"/>
        <w:ind w:left="1276" w:hanging="142"/>
        <w:jc w:val="both"/>
        <w:rPr>
          <w:rFonts w:ascii="Cambria" w:hAnsi="Cambria" w:cs="Arial"/>
        </w:rPr>
      </w:pPr>
      <w:r w:rsidRPr="00262B2A">
        <w:rPr>
          <w:rFonts w:ascii="Cambria" w:hAnsi="Cambria" w:cs="Arial"/>
        </w:rPr>
        <w:t>prendere parte alle Equipe multidisciplinari per la definizione dei percorsi di attivazione dei beneficiari con bisogni complessi (di natura sanitaria e/o sociosanitaria)</w:t>
      </w:r>
    </w:p>
    <w:p w14:paraId="355EE0EC" w14:textId="15D0D6F0" w:rsidR="00CD1B23" w:rsidRPr="00262B2A" w:rsidRDefault="00CD1B23" w:rsidP="00CD1B23">
      <w:pPr>
        <w:pStyle w:val="Paragrafoelenco"/>
        <w:numPr>
          <w:ilvl w:val="1"/>
          <w:numId w:val="86"/>
        </w:numPr>
        <w:spacing w:after="0" w:line="276" w:lineRule="auto"/>
        <w:ind w:left="1276" w:hanging="142"/>
        <w:jc w:val="both"/>
        <w:rPr>
          <w:rFonts w:ascii="Cambria" w:hAnsi="Cambria" w:cs="Arial"/>
        </w:rPr>
      </w:pPr>
      <w:r w:rsidRPr="00262B2A">
        <w:rPr>
          <w:rFonts w:ascii="Cambria" w:hAnsi="Cambria" w:cs="Arial"/>
        </w:rPr>
        <w:t xml:space="preserve">prendere in carico il beneficiario </w:t>
      </w:r>
      <w:proofErr w:type="spellStart"/>
      <w:r w:rsidR="00694DCB">
        <w:rPr>
          <w:rFonts w:ascii="Cambria" w:hAnsi="Cambria" w:cs="Arial"/>
        </w:rPr>
        <w:t>dell’</w:t>
      </w:r>
      <w:r w:rsidR="0063673D">
        <w:rPr>
          <w:rFonts w:ascii="Cambria" w:hAnsi="Cambria" w:cs="Arial"/>
        </w:rPr>
        <w:t>AdI</w:t>
      </w:r>
      <w:proofErr w:type="spellEnd"/>
      <w:r w:rsidRPr="00262B2A">
        <w:rPr>
          <w:rFonts w:ascii="Cambria" w:hAnsi="Cambria" w:cs="Arial"/>
        </w:rPr>
        <w:t xml:space="preserve"> nel caso di bisogni complessi di matrice sanitaria e/o sociosanitaria.</w:t>
      </w:r>
    </w:p>
    <w:p w14:paraId="13E78AC4" w14:textId="77777777" w:rsidR="00CD1B23" w:rsidRPr="00262B2A" w:rsidRDefault="00CD1B23" w:rsidP="00CD1B23">
      <w:pPr>
        <w:jc w:val="center"/>
        <w:rPr>
          <w:rFonts w:ascii="Cambria" w:hAnsi="Cambria" w:cs="Arial"/>
        </w:rPr>
      </w:pPr>
    </w:p>
    <w:p w14:paraId="34C32A31" w14:textId="77777777" w:rsidR="00CD1B23" w:rsidRPr="00262B2A" w:rsidRDefault="00CD1B23" w:rsidP="00CD1B23">
      <w:pPr>
        <w:jc w:val="center"/>
        <w:rPr>
          <w:rFonts w:ascii="Cambria" w:hAnsi="Cambria" w:cs="Arial"/>
        </w:rPr>
      </w:pPr>
      <w:r w:rsidRPr="00262B2A">
        <w:rPr>
          <w:rFonts w:ascii="Cambria" w:hAnsi="Cambria" w:cs="Arial"/>
        </w:rPr>
        <w:t>RITENUTO</w:t>
      </w:r>
    </w:p>
    <w:p w14:paraId="3E365AFD" w14:textId="77777777" w:rsidR="00CD1B23" w:rsidRPr="00262B2A" w:rsidRDefault="00CD1B23" w:rsidP="00CD1B23">
      <w:pPr>
        <w:jc w:val="both"/>
        <w:rPr>
          <w:rFonts w:ascii="Cambria" w:hAnsi="Cambria" w:cs="Arial"/>
        </w:rPr>
      </w:pPr>
      <w:r w:rsidRPr="00262B2A">
        <w:rPr>
          <w:rFonts w:ascii="Cambria" w:hAnsi="Cambria" w:cs="Arial"/>
        </w:rPr>
        <w:t>pertanto opportuno sottoscrivere un protocollo d’intesa al fine di definire la collaborazione tra Comune di ___________, quale Ente capofila dell’Ambito Territoriale di _______________, il Centro per l’Impiego di _______________, l’Ufficio Scolastico Provinciale di ____________, e l’Azienda Sanitaria Locale di _____________ relativamente alla programmazione e realizzazione delle progettualità e dei percorsi a favore delle persone e dei nuclei familiari in situazione di fragilità sia economico – finanziaria sia sociale, anche in termini di prevenzione volta al benessere delle persone coinvolte, definendo procedure e modalità condivise;</w:t>
      </w:r>
    </w:p>
    <w:p w14:paraId="464D76CC" w14:textId="77777777" w:rsidR="00CD1B23" w:rsidRPr="00262B2A" w:rsidRDefault="00CD1B23" w:rsidP="00CD1B23">
      <w:pPr>
        <w:jc w:val="center"/>
        <w:rPr>
          <w:rFonts w:ascii="Cambria" w:hAnsi="Cambria" w:cs="Arial"/>
        </w:rPr>
      </w:pPr>
      <w:r w:rsidRPr="00262B2A">
        <w:rPr>
          <w:rFonts w:ascii="Cambria" w:hAnsi="Cambria" w:cs="Arial"/>
        </w:rPr>
        <w:t>VISTI</w:t>
      </w:r>
    </w:p>
    <w:p w14:paraId="24D3569D" w14:textId="77777777" w:rsidR="00CD1B23" w:rsidRPr="00262B2A" w:rsidRDefault="00CD1B23" w:rsidP="00CD1B23">
      <w:pPr>
        <w:rPr>
          <w:rFonts w:ascii="Cambria" w:hAnsi="Cambria" w:cs="Arial"/>
        </w:rPr>
      </w:pPr>
    </w:p>
    <w:p w14:paraId="5AAE8B18" w14:textId="77777777" w:rsidR="00CD1B23" w:rsidRPr="00262B2A" w:rsidRDefault="00CD1B23" w:rsidP="00CD1B23">
      <w:pPr>
        <w:numPr>
          <w:ilvl w:val="0"/>
          <w:numId w:val="75"/>
        </w:numPr>
        <w:tabs>
          <w:tab w:val="clear" w:pos="720"/>
          <w:tab w:val="num" w:pos="284"/>
        </w:tabs>
        <w:spacing w:after="0" w:line="240" w:lineRule="auto"/>
        <w:ind w:left="284" w:hanging="284"/>
        <w:jc w:val="both"/>
        <w:rPr>
          <w:rFonts w:ascii="Cambria" w:hAnsi="Cambria" w:cs="Arial"/>
        </w:rPr>
      </w:pPr>
      <w:r w:rsidRPr="00262B2A">
        <w:rPr>
          <w:rFonts w:ascii="Cambria" w:hAnsi="Cambria" w:cs="Arial"/>
        </w:rPr>
        <w:t>la legge n. 328/2000 “Legge quadro per la realizzazione del sistema integra di interventi e servizi sociali”;</w:t>
      </w:r>
    </w:p>
    <w:p w14:paraId="751AEB30" w14:textId="77777777" w:rsidR="00CD1B23" w:rsidRPr="00262B2A" w:rsidRDefault="00CD1B23" w:rsidP="00CD1B23">
      <w:pPr>
        <w:numPr>
          <w:ilvl w:val="0"/>
          <w:numId w:val="75"/>
        </w:numPr>
        <w:tabs>
          <w:tab w:val="clear" w:pos="720"/>
          <w:tab w:val="num" w:pos="284"/>
        </w:tabs>
        <w:spacing w:after="0" w:line="240" w:lineRule="auto"/>
        <w:ind w:left="284" w:hanging="284"/>
        <w:jc w:val="both"/>
        <w:rPr>
          <w:rFonts w:ascii="Cambria" w:hAnsi="Cambria" w:cs="Arial"/>
        </w:rPr>
      </w:pPr>
      <w:r w:rsidRPr="00262B2A">
        <w:rPr>
          <w:rFonts w:ascii="Cambria" w:hAnsi="Cambria" w:cs="Arial"/>
        </w:rPr>
        <w:t>il decreto legislativo 14 settembre 2015, n. 150 “Disposizioni per il riordino della normativa in materia di servizi per il lavoro e di politiche attive”;</w:t>
      </w:r>
    </w:p>
    <w:p w14:paraId="24BD779E" w14:textId="77777777" w:rsidR="00CD1B23" w:rsidRPr="00262B2A" w:rsidRDefault="00CD1B23" w:rsidP="00CD1B23">
      <w:pPr>
        <w:numPr>
          <w:ilvl w:val="0"/>
          <w:numId w:val="75"/>
        </w:numPr>
        <w:tabs>
          <w:tab w:val="clear" w:pos="720"/>
          <w:tab w:val="num" w:pos="284"/>
        </w:tabs>
        <w:spacing w:after="0" w:line="240" w:lineRule="auto"/>
        <w:ind w:left="284" w:hanging="284"/>
        <w:jc w:val="both"/>
        <w:rPr>
          <w:rFonts w:ascii="Cambria" w:hAnsi="Cambria" w:cs="Arial"/>
        </w:rPr>
      </w:pPr>
      <w:r w:rsidRPr="00262B2A">
        <w:rPr>
          <w:rFonts w:ascii="Cambria" w:hAnsi="Cambria" w:cs="Arial"/>
        </w:rPr>
        <w:t>la Legge n. 485/78 “Legge quadro in materia di Formazione professionale”;</w:t>
      </w:r>
    </w:p>
    <w:p w14:paraId="13A2A086" w14:textId="77777777" w:rsidR="00CD1B23" w:rsidRPr="00262B2A" w:rsidRDefault="00CD1B23" w:rsidP="00CD1B23">
      <w:pPr>
        <w:numPr>
          <w:ilvl w:val="0"/>
          <w:numId w:val="75"/>
        </w:numPr>
        <w:tabs>
          <w:tab w:val="clear" w:pos="720"/>
          <w:tab w:val="num" w:pos="284"/>
        </w:tabs>
        <w:spacing w:after="0" w:line="240" w:lineRule="auto"/>
        <w:ind w:left="284" w:hanging="284"/>
        <w:jc w:val="both"/>
        <w:rPr>
          <w:rFonts w:ascii="Cambria" w:hAnsi="Cambria" w:cs="Arial"/>
        </w:rPr>
      </w:pPr>
      <w:r w:rsidRPr="00262B2A">
        <w:rPr>
          <w:rFonts w:ascii="Cambria" w:hAnsi="Cambria" w:cs="Arial"/>
        </w:rPr>
        <w:t>la legge n. 104/92 “Legge quadro per l’assistenza, l’integrazione sociale e i diritti delle persone handicappate”;</w:t>
      </w:r>
    </w:p>
    <w:p w14:paraId="60F4EA07" w14:textId="77777777" w:rsidR="00CD1B23" w:rsidRPr="00262B2A" w:rsidRDefault="00CD1B23" w:rsidP="00CD1B23">
      <w:pPr>
        <w:numPr>
          <w:ilvl w:val="0"/>
          <w:numId w:val="75"/>
        </w:numPr>
        <w:tabs>
          <w:tab w:val="clear" w:pos="720"/>
          <w:tab w:val="num" w:pos="284"/>
        </w:tabs>
        <w:spacing w:after="0" w:line="240" w:lineRule="auto"/>
        <w:ind w:left="284" w:hanging="284"/>
        <w:jc w:val="both"/>
        <w:rPr>
          <w:rFonts w:ascii="Cambria" w:hAnsi="Cambria" w:cs="Arial"/>
        </w:rPr>
      </w:pPr>
      <w:r w:rsidRPr="00262B2A">
        <w:rPr>
          <w:rFonts w:ascii="Cambria" w:hAnsi="Cambria" w:cs="Arial"/>
        </w:rPr>
        <w:t>la Legge n. 68/99 “Norme per il diritto al lavoro dei disabili”;</w:t>
      </w:r>
    </w:p>
    <w:p w14:paraId="2EC2F4F9" w14:textId="77777777" w:rsidR="00CD1B23" w:rsidRPr="00262B2A" w:rsidRDefault="00CD1B23" w:rsidP="00CD1B23">
      <w:pPr>
        <w:numPr>
          <w:ilvl w:val="0"/>
          <w:numId w:val="75"/>
        </w:numPr>
        <w:tabs>
          <w:tab w:val="clear" w:pos="720"/>
          <w:tab w:val="num" w:pos="284"/>
        </w:tabs>
        <w:spacing w:after="0" w:line="240" w:lineRule="auto"/>
        <w:ind w:left="284" w:hanging="284"/>
        <w:jc w:val="both"/>
        <w:rPr>
          <w:rFonts w:ascii="Cambria" w:hAnsi="Cambria" w:cs="Arial"/>
        </w:rPr>
      </w:pPr>
      <w:r w:rsidRPr="00262B2A">
        <w:rPr>
          <w:rFonts w:ascii="Cambria" w:hAnsi="Cambria" w:cs="Arial"/>
        </w:rPr>
        <w:t>il decreto legislativo 16 aprile 1994, n. 297 “Approvazione del testo unico delle disposizioni legislative vigenti in materia di istruzione, relativa alle scuole di ogni ordine e grado”;</w:t>
      </w:r>
    </w:p>
    <w:p w14:paraId="083CB38D" w14:textId="77777777" w:rsidR="00CD1B23" w:rsidRPr="00262B2A" w:rsidRDefault="00CD1B23" w:rsidP="00CD1B23">
      <w:pPr>
        <w:numPr>
          <w:ilvl w:val="0"/>
          <w:numId w:val="75"/>
        </w:numPr>
        <w:tabs>
          <w:tab w:val="clear" w:pos="720"/>
          <w:tab w:val="num" w:pos="284"/>
        </w:tabs>
        <w:spacing w:after="0" w:line="240" w:lineRule="auto"/>
        <w:ind w:left="284" w:hanging="284"/>
        <w:jc w:val="both"/>
        <w:rPr>
          <w:rFonts w:ascii="Cambria" w:hAnsi="Cambria" w:cs="Arial"/>
        </w:rPr>
      </w:pPr>
      <w:r w:rsidRPr="00262B2A">
        <w:rPr>
          <w:rFonts w:ascii="Cambria" w:hAnsi="Cambria" w:cs="Arial"/>
        </w:rPr>
        <w:t>la legge 13 luglio 2015, n. 107 “R</w:t>
      </w:r>
      <w:r w:rsidRPr="00262B2A">
        <w:rPr>
          <w:rFonts w:ascii="Cambria" w:hAnsi="Cambria" w:cs="Arial"/>
          <w:color w:val="000000"/>
        </w:rPr>
        <w:t>iforma del sistema nazionale di istruzione e formazione e delega per il riordino delle disposizioni legislative vigenti”</w:t>
      </w:r>
    </w:p>
    <w:p w14:paraId="1BC0D974" w14:textId="77777777" w:rsidR="00CD1B23" w:rsidRPr="00262B2A" w:rsidRDefault="00CD1B23" w:rsidP="00CD1B23">
      <w:pPr>
        <w:numPr>
          <w:ilvl w:val="0"/>
          <w:numId w:val="75"/>
        </w:numPr>
        <w:tabs>
          <w:tab w:val="clear" w:pos="720"/>
          <w:tab w:val="num" w:pos="284"/>
        </w:tabs>
        <w:spacing w:after="0" w:line="240" w:lineRule="auto"/>
        <w:ind w:left="284" w:hanging="284"/>
        <w:jc w:val="both"/>
        <w:rPr>
          <w:rFonts w:ascii="Cambria" w:hAnsi="Cambria" w:cs="Arial"/>
        </w:rPr>
      </w:pPr>
      <w:r w:rsidRPr="00262B2A">
        <w:rPr>
          <w:rFonts w:ascii="Cambria" w:hAnsi="Cambria" w:cs="Arial"/>
        </w:rPr>
        <w:t>il Decreto Legislativo 15 settembre 2017, n. 147 “Disposizioni per l’introduzione di una misura nazionale di contrasto alla povertà”;</w:t>
      </w:r>
    </w:p>
    <w:p w14:paraId="5062F794" w14:textId="77777777" w:rsidR="00CD1B23" w:rsidRPr="00262B2A" w:rsidRDefault="00CD1B23" w:rsidP="00CD1B23">
      <w:pPr>
        <w:numPr>
          <w:ilvl w:val="0"/>
          <w:numId w:val="75"/>
        </w:numPr>
        <w:tabs>
          <w:tab w:val="clear" w:pos="720"/>
          <w:tab w:val="num" w:pos="284"/>
        </w:tabs>
        <w:spacing w:after="0" w:line="240" w:lineRule="auto"/>
        <w:ind w:left="284" w:hanging="284"/>
        <w:jc w:val="both"/>
        <w:rPr>
          <w:rFonts w:ascii="Cambria" w:hAnsi="Cambria" w:cs="Arial"/>
        </w:rPr>
      </w:pPr>
      <w:r w:rsidRPr="00262B2A">
        <w:rPr>
          <w:rFonts w:ascii="Cambria" w:hAnsi="Cambria" w:cs="Arial"/>
        </w:rPr>
        <w:t>le legge regionale ………………………………………………………………………………………………….</w:t>
      </w:r>
    </w:p>
    <w:p w14:paraId="7FC0CAB1" w14:textId="07D264C5" w:rsidR="00CD1B23" w:rsidRPr="00262B2A" w:rsidRDefault="00CD1B23" w:rsidP="00CD1B23">
      <w:pPr>
        <w:numPr>
          <w:ilvl w:val="0"/>
          <w:numId w:val="75"/>
        </w:numPr>
        <w:tabs>
          <w:tab w:val="clear" w:pos="720"/>
          <w:tab w:val="num" w:pos="284"/>
        </w:tabs>
        <w:autoSpaceDE w:val="0"/>
        <w:autoSpaceDN w:val="0"/>
        <w:adjustRightInd w:val="0"/>
        <w:spacing w:after="0" w:line="240" w:lineRule="auto"/>
        <w:ind w:left="284" w:hanging="284"/>
        <w:jc w:val="both"/>
        <w:rPr>
          <w:rFonts w:ascii="Cambria" w:hAnsi="Cambria" w:cs="Arial"/>
          <w:color w:val="00000A"/>
        </w:rPr>
      </w:pPr>
      <w:r w:rsidRPr="00262B2A">
        <w:rPr>
          <w:rFonts w:ascii="Cambria" w:hAnsi="Cambria" w:cs="Arial"/>
        </w:rPr>
        <w:t xml:space="preserve">il Piano regionale per il contrasto alla povertà </w:t>
      </w:r>
      <w:r w:rsidR="00EE632E">
        <w:rPr>
          <w:rFonts w:ascii="Cambria" w:hAnsi="Cambria" w:cs="Arial"/>
        </w:rPr>
        <w:t>____________</w:t>
      </w:r>
      <w:r w:rsidRPr="00262B2A">
        <w:rPr>
          <w:rFonts w:ascii="Cambria" w:hAnsi="Cambria" w:cs="Arial"/>
        </w:rPr>
        <w:t xml:space="preserve">, approvato dalla Regione ___________ con D.G.R. ________________, indirizzato a promuovere azioni mirate per il contrasto </w:t>
      </w:r>
      <w:r w:rsidRPr="00262B2A">
        <w:rPr>
          <w:rFonts w:ascii="Cambria" w:hAnsi="Cambria" w:cs="Arial"/>
          <w:color w:val="000000"/>
        </w:rPr>
        <w:t>alla povertà e alla marginalità sociale e lavorativa, che considerino anche la condizione abitativa delle persone adottando un approccio multidimensionale finalizzato alla presa in carico globale della persona e del nucleo familiare. In tale contesto la strategia regionale si muove lungo le seguenti direttrici strategiche:</w:t>
      </w:r>
    </w:p>
    <w:p w14:paraId="222CF804" w14:textId="2D709A28" w:rsidR="00CD1B23" w:rsidRPr="00262B2A" w:rsidRDefault="00CD1B23" w:rsidP="00CD1B23">
      <w:pPr>
        <w:pStyle w:val="Paragrafoelenco"/>
        <w:numPr>
          <w:ilvl w:val="0"/>
          <w:numId w:val="78"/>
        </w:numPr>
        <w:autoSpaceDE w:val="0"/>
        <w:autoSpaceDN w:val="0"/>
        <w:adjustRightInd w:val="0"/>
        <w:spacing w:after="0" w:line="240" w:lineRule="auto"/>
        <w:ind w:left="426" w:hanging="142"/>
        <w:contextualSpacing w:val="0"/>
        <w:jc w:val="both"/>
        <w:rPr>
          <w:rFonts w:ascii="Cambria" w:hAnsi="Cambria" w:cs="Arial"/>
          <w:color w:val="00000A"/>
        </w:rPr>
      </w:pPr>
      <w:r w:rsidRPr="00262B2A">
        <w:rPr>
          <w:rFonts w:ascii="Cambria" w:hAnsi="Cambria" w:cs="Arial"/>
          <w:color w:val="00000A"/>
        </w:rPr>
        <w:t xml:space="preserve">favorire la collaborazione interistituzionale e il potenziamento di una </w:t>
      </w:r>
      <w:r w:rsidR="008F022D">
        <w:rPr>
          <w:rFonts w:ascii="Cambria" w:hAnsi="Cambria" w:cs="Arial"/>
          <w:color w:val="00000A"/>
        </w:rPr>
        <w:t>Rete</w:t>
      </w:r>
      <w:r w:rsidRPr="00262B2A">
        <w:rPr>
          <w:rFonts w:ascii="Cambria" w:hAnsi="Cambria" w:cs="Arial"/>
          <w:color w:val="00000A"/>
        </w:rPr>
        <w:t xml:space="preserve"> territoriale di interventi e servizi per la protezione, l’inclusione e l’attivazione delle persone e dei rispettivi nuclei familiari in condizione di povertà;</w:t>
      </w:r>
    </w:p>
    <w:p w14:paraId="323373EA" w14:textId="53D6BA09" w:rsidR="00CD1B23" w:rsidRPr="00262B2A" w:rsidRDefault="00CD1B23" w:rsidP="00CD1B23">
      <w:pPr>
        <w:pStyle w:val="Paragrafoelenco"/>
        <w:numPr>
          <w:ilvl w:val="0"/>
          <w:numId w:val="78"/>
        </w:numPr>
        <w:tabs>
          <w:tab w:val="num" w:pos="284"/>
        </w:tabs>
        <w:autoSpaceDE w:val="0"/>
        <w:autoSpaceDN w:val="0"/>
        <w:adjustRightInd w:val="0"/>
        <w:spacing w:after="0" w:line="240" w:lineRule="auto"/>
        <w:ind w:left="426" w:hanging="142"/>
        <w:contextualSpacing w:val="0"/>
        <w:jc w:val="both"/>
        <w:rPr>
          <w:rFonts w:ascii="Cambria" w:hAnsi="Cambria" w:cs="Arial"/>
          <w:color w:val="00000A"/>
        </w:rPr>
      </w:pPr>
      <w:r w:rsidRPr="00262B2A">
        <w:rPr>
          <w:rFonts w:ascii="Cambria" w:hAnsi="Cambria" w:cs="Arial"/>
          <w:color w:val="00000A"/>
        </w:rPr>
        <w:t xml:space="preserve">sperimentare percorsi ed interventi di innovazione sociale che, offrendo nuove soluzioni, rispondano in maniera più efficace all’emergere di bisogni sempre più differenziati Contemporaneamente il nuovo welfare sociale deve integrarsi con la </w:t>
      </w:r>
      <w:r w:rsidR="008F022D">
        <w:rPr>
          <w:rFonts w:ascii="Cambria" w:hAnsi="Cambria" w:cs="Arial"/>
          <w:color w:val="00000A"/>
        </w:rPr>
        <w:t>Rete</w:t>
      </w:r>
      <w:r w:rsidRPr="00262B2A">
        <w:rPr>
          <w:rFonts w:ascii="Cambria" w:hAnsi="Cambria" w:cs="Arial"/>
          <w:color w:val="00000A"/>
        </w:rPr>
        <w:t xml:space="preserve"> dei servizi e interventi sociali standardizzati con precisi requisiti, quale promozione della capacità delle famiglie e delle persone di diventare protagoniste della propria autonomia e responsabilizzazione, in grado di sviluppare le proprie risorse a tutti i livelli, garantendogli opportunità reali di inclusione sociale;</w:t>
      </w:r>
    </w:p>
    <w:p w14:paraId="7AF2B644" w14:textId="77777777" w:rsidR="00CD1B23" w:rsidRPr="00262B2A" w:rsidRDefault="00CD1B23" w:rsidP="00CD1B23">
      <w:pPr>
        <w:pStyle w:val="Paragrafoelenco"/>
        <w:numPr>
          <w:ilvl w:val="0"/>
          <w:numId w:val="78"/>
        </w:numPr>
        <w:autoSpaceDE w:val="0"/>
        <w:autoSpaceDN w:val="0"/>
        <w:adjustRightInd w:val="0"/>
        <w:spacing w:after="0" w:line="240" w:lineRule="auto"/>
        <w:ind w:left="426" w:hanging="142"/>
        <w:contextualSpacing w:val="0"/>
        <w:jc w:val="both"/>
        <w:rPr>
          <w:rFonts w:ascii="Cambria" w:hAnsi="Cambria" w:cs="Arial"/>
          <w:color w:val="00000A"/>
        </w:rPr>
      </w:pPr>
      <w:r w:rsidRPr="00262B2A">
        <w:rPr>
          <w:rFonts w:ascii="Cambria" w:hAnsi="Cambria" w:cs="Arial"/>
          <w:color w:val="00000A"/>
        </w:rPr>
        <w:t>favorire l’integrazione tra fondi e programmi comunitari, nazionali e regionali quale modalità attuativa a livello finanziario, per garantire la concentrazione degli interventi a favore del raggiungimento dell’obiettivo della prevenzione e riduzione della povertà in tutte le sue forme;</w:t>
      </w:r>
    </w:p>
    <w:p w14:paraId="4C473BE0" w14:textId="77777777" w:rsidR="00CD1B23" w:rsidRPr="00262B2A" w:rsidRDefault="00CD1B23" w:rsidP="00CD1B23">
      <w:pPr>
        <w:pStyle w:val="Paragrafoelenco"/>
        <w:numPr>
          <w:ilvl w:val="0"/>
          <w:numId w:val="78"/>
        </w:numPr>
        <w:autoSpaceDE w:val="0"/>
        <w:autoSpaceDN w:val="0"/>
        <w:adjustRightInd w:val="0"/>
        <w:spacing w:after="0" w:line="240" w:lineRule="auto"/>
        <w:ind w:left="426" w:hanging="142"/>
        <w:contextualSpacing w:val="0"/>
        <w:jc w:val="both"/>
        <w:rPr>
          <w:rFonts w:ascii="Cambria" w:hAnsi="Cambria" w:cs="Arial"/>
          <w:color w:val="00000A"/>
        </w:rPr>
      </w:pPr>
      <w:r w:rsidRPr="00262B2A">
        <w:rPr>
          <w:rFonts w:ascii="Cambria" w:hAnsi="Cambria" w:cs="Arial"/>
          <w:color w:val="00000A"/>
        </w:rPr>
        <w:lastRenderedPageBreak/>
        <w:t>definire gli specifici rafforzamenti su base triennale del sistema di interventi e servizi sociali, abitativi e del lavoro per il contrasto alla povertà. Una particolare attenzione sarà dedicata al tema dei servizi abitativi che in molte situazioni rappresentano una leva fondamentale per il successo dei programmi di autonomia lavorativa, economica e sociale; da perseguire anche attraverso soluzioni innovative di servizi abitativi che tengano conto del mutare delle condizioni e dei bisogni delle persone e dei nuclei familiari.</w:t>
      </w:r>
    </w:p>
    <w:p w14:paraId="54B2EBAB" w14:textId="77C193A2" w:rsidR="00694DCB" w:rsidRPr="00694DCB" w:rsidRDefault="00694DCB" w:rsidP="00CD1B23">
      <w:pPr>
        <w:numPr>
          <w:ilvl w:val="0"/>
          <w:numId w:val="75"/>
        </w:numPr>
        <w:tabs>
          <w:tab w:val="clear" w:pos="720"/>
          <w:tab w:val="num" w:pos="284"/>
        </w:tabs>
        <w:spacing w:after="0" w:line="240" w:lineRule="auto"/>
        <w:ind w:left="284" w:hanging="284"/>
        <w:jc w:val="both"/>
        <w:rPr>
          <w:rFonts w:ascii="Cambria" w:hAnsi="Cambria" w:cs="Arial"/>
        </w:rPr>
      </w:pPr>
      <w:r w:rsidRPr="008E0E6B">
        <w:rPr>
          <w:rFonts w:ascii="Cambria" w:hAnsi="Cambria" w:cs="Arial"/>
        </w:rPr>
        <w:t>il D.L. 4 maggio 2023, n. 48, “Misure urgenti per l’inclusione sociale e l’accesso al mondo del lavoro”, convertito in legge 3 luglio 2023, n. 85;</w:t>
      </w:r>
    </w:p>
    <w:p w14:paraId="5C5098AC" w14:textId="77777777" w:rsidR="00CD1B23" w:rsidRPr="00262B2A" w:rsidRDefault="00CD1B23" w:rsidP="00CD1B23">
      <w:pPr>
        <w:numPr>
          <w:ilvl w:val="0"/>
          <w:numId w:val="75"/>
        </w:numPr>
        <w:tabs>
          <w:tab w:val="clear" w:pos="720"/>
          <w:tab w:val="num" w:pos="284"/>
        </w:tabs>
        <w:spacing w:after="0" w:line="240" w:lineRule="auto"/>
        <w:ind w:left="284" w:hanging="284"/>
        <w:jc w:val="both"/>
        <w:rPr>
          <w:rFonts w:ascii="Cambria" w:hAnsi="Cambria" w:cs="Arial"/>
        </w:rPr>
      </w:pPr>
      <w:r w:rsidRPr="00262B2A">
        <w:rPr>
          <w:rFonts w:ascii="Cambria" w:hAnsi="Cambria" w:cs="Arial"/>
        </w:rPr>
        <w:t>l’articolo 118 della Costituzione;</w:t>
      </w:r>
    </w:p>
    <w:p w14:paraId="1AFDDC86" w14:textId="77777777" w:rsidR="00CD1B23" w:rsidRPr="00262B2A" w:rsidRDefault="00CD1B23" w:rsidP="00CD1B23">
      <w:pPr>
        <w:numPr>
          <w:ilvl w:val="0"/>
          <w:numId w:val="75"/>
        </w:numPr>
        <w:tabs>
          <w:tab w:val="clear" w:pos="720"/>
          <w:tab w:val="num" w:pos="284"/>
        </w:tabs>
        <w:spacing w:after="0" w:line="240" w:lineRule="auto"/>
        <w:ind w:left="284" w:hanging="284"/>
        <w:jc w:val="both"/>
        <w:rPr>
          <w:rFonts w:ascii="Cambria" w:hAnsi="Cambria" w:cs="Arial"/>
        </w:rPr>
      </w:pPr>
      <w:r w:rsidRPr="00262B2A">
        <w:rPr>
          <w:rFonts w:ascii="Cambria" w:hAnsi="Cambria" w:cs="Arial"/>
        </w:rPr>
        <w:t>il Decreto legislativo 18 agosto 2000, n. 267 “T.U. leggi sull’ordinamento degli enti locali”;</w:t>
      </w:r>
    </w:p>
    <w:p w14:paraId="1801B296" w14:textId="77777777" w:rsidR="00CD1B23" w:rsidRPr="00262B2A" w:rsidRDefault="00CD1B23" w:rsidP="00CD1B23">
      <w:pPr>
        <w:numPr>
          <w:ilvl w:val="0"/>
          <w:numId w:val="75"/>
        </w:numPr>
        <w:tabs>
          <w:tab w:val="clear" w:pos="720"/>
          <w:tab w:val="num" w:pos="284"/>
        </w:tabs>
        <w:spacing w:after="0" w:line="240" w:lineRule="auto"/>
        <w:ind w:left="284" w:hanging="284"/>
        <w:jc w:val="both"/>
        <w:rPr>
          <w:rFonts w:ascii="Cambria" w:hAnsi="Cambria" w:cs="Arial"/>
        </w:rPr>
      </w:pPr>
      <w:r w:rsidRPr="00262B2A">
        <w:rPr>
          <w:rFonts w:ascii="Cambria" w:hAnsi="Cambria" w:cs="Arial"/>
        </w:rPr>
        <w:t>la Legge 7 agosto 1990, n. 241 Nuove norme in materia di procedimento amministrativo e di diritto di accesso ai documenti amministrativi</w:t>
      </w:r>
    </w:p>
    <w:p w14:paraId="142CD6EC" w14:textId="77777777" w:rsidR="00CD1B23" w:rsidRPr="00262B2A" w:rsidRDefault="00CD1B23" w:rsidP="00CD1B23">
      <w:pPr>
        <w:pStyle w:val="Paragrafoelenco"/>
        <w:rPr>
          <w:rFonts w:ascii="Cambria" w:hAnsi="Cambria" w:cs="Arial"/>
        </w:rPr>
      </w:pPr>
    </w:p>
    <w:p w14:paraId="173DD894" w14:textId="77777777" w:rsidR="00CD1B23" w:rsidRPr="00262B2A" w:rsidRDefault="00CD1B23" w:rsidP="00CD1B23">
      <w:pPr>
        <w:jc w:val="both"/>
        <w:rPr>
          <w:rFonts w:ascii="Cambria" w:hAnsi="Cambria" w:cs="Arial"/>
        </w:rPr>
      </w:pPr>
      <w:r w:rsidRPr="00262B2A">
        <w:rPr>
          <w:rFonts w:ascii="Cambria" w:hAnsi="Cambria" w:cs="Arial"/>
        </w:rPr>
        <w:t>Tutto ciò premesso, che costituisce parte integrante formale e sostanziale del presente atto</w:t>
      </w:r>
    </w:p>
    <w:p w14:paraId="3702D09B" w14:textId="77777777" w:rsidR="00CD1B23" w:rsidRPr="00262B2A" w:rsidRDefault="00CD1B23" w:rsidP="00CD1B23">
      <w:pPr>
        <w:jc w:val="center"/>
        <w:rPr>
          <w:rFonts w:ascii="Cambria" w:hAnsi="Cambria" w:cs="Arial"/>
        </w:rPr>
      </w:pPr>
      <w:r w:rsidRPr="00262B2A">
        <w:rPr>
          <w:rFonts w:ascii="Cambria" w:hAnsi="Cambria" w:cs="Arial"/>
        </w:rPr>
        <w:t>SI SOTTOSCRIVE</w:t>
      </w:r>
    </w:p>
    <w:p w14:paraId="0209A101" w14:textId="77777777" w:rsidR="00CD1B23" w:rsidRPr="00262B2A" w:rsidRDefault="00CD1B23" w:rsidP="00CD1B23">
      <w:pPr>
        <w:rPr>
          <w:rFonts w:ascii="Cambria" w:hAnsi="Cambria" w:cs="Arial"/>
        </w:rPr>
      </w:pPr>
      <w:r w:rsidRPr="00262B2A">
        <w:rPr>
          <w:rFonts w:ascii="Cambria" w:hAnsi="Cambria" w:cs="Arial"/>
        </w:rPr>
        <w:t>il presente protocollo d’intesa:</w:t>
      </w:r>
    </w:p>
    <w:p w14:paraId="2C631D4E" w14:textId="77777777" w:rsidR="00CD1B23" w:rsidRPr="00262B2A" w:rsidRDefault="00CD1B23" w:rsidP="00CD1B23">
      <w:pPr>
        <w:jc w:val="center"/>
        <w:rPr>
          <w:rFonts w:ascii="Cambria" w:hAnsi="Cambria" w:cs="Arial"/>
        </w:rPr>
      </w:pPr>
      <w:r w:rsidRPr="00262B2A">
        <w:rPr>
          <w:rFonts w:ascii="Cambria" w:hAnsi="Cambria" w:cs="Arial"/>
        </w:rPr>
        <w:t xml:space="preserve">Articolo 1 – Oggetto e finalità </w:t>
      </w:r>
    </w:p>
    <w:p w14:paraId="400DBE85" w14:textId="2D524C54" w:rsidR="00CD1B23" w:rsidRPr="00262B2A" w:rsidRDefault="00CD1B23" w:rsidP="00CD1B23">
      <w:pPr>
        <w:jc w:val="both"/>
        <w:rPr>
          <w:rFonts w:ascii="Cambria" w:hAnsi="Cambria" w:cs="Arial"/>
        </w:rPr>
      </w:pPr>
      <w:r w:rsidRPr="00262B2A">
        <w:rPr>
          <w:rFonts w:ascii="Cambria" w:hAnsi="Cambria" w:cs="Arial"/>
        </w:rPr>
        <w:t xml:space="preserve">Il presente protocollo ha come oggetto </w:t>
      </w:r>
      <w:r w:rsidRPr="00262B2A">
        <w:rPr>
          <w:rFonts w:ascii="Cambria" w:hAnsi="Cambria" w:cs="Arial"/>
          <w:b/>
        </w:rPr>
        <w:t xml:space="preserve">il coordinamento tra tutte le azioni di intervento relative alle progettualità ed ai percorsi </w:t>
      </w:r>
      <w:r w:rsidRPr="00262B2A">
        <w:rPr>
          <w:rFonts w:ascii="Cambria" w:hAnsi="Cambria" w:cs="Arial"/>
        </w:rPr>
        <w:t xml:space="preserve">a </w:t>
      </w:r>
      <w:r w:rsidRPr="00262B2A">
        <w:rPr>
          <w:rFonts w:ascii="Cambria" w:hAnsi="Cambria" w:cs="Arial"/>
          <w:b/>
        </w:rPr>
        <w:t xml:space="preserve">favore delle persone e dei nuclei familiari in situazione di fragilità sia economico – finanziaria sia sociale, anche in termini di prevenzione volta al benessere delle persone coinvolte, definendo procedure e modalità condivise, come attivate dai Comuni dell’Ambito Territoriale per i propri residenti. </w:t>
      </w:r>
      <w:r w:rsidRPr="00262B2A">
        <w:rPr>
          <w:rFonts w:ascii="Cambria" w:hAnsi="Cambria" w:cs="Arial"/>
        </w:rPr>
        <w:t xml:space="preserve">In particolare, gli Enti firmatari del presente protocollo concordano sulla necessità di avviare una reciproca collaborazione con l’obiettivo di realizzare un servizio funzionale alle finalità previste dal citato Decreto-Legge </w:t>
      </w:r>
      <w:r w:rsidR="005E06A7">
        <w:rPr>
          <w:rFonts w:ascii="Cambria" w:hAnsi="Cambria" w:cs="Arial"/>
        </w:rPr>
        <w:t>4 maggio 2023</w:t>
      </w:r>
      <w:r w:rsidRPr="00262B2A">
        <w:rPr>
          <w:rFonts w:ascii="Cambria" w:hAnsi="Cambria" w:cs="Arial"/>
        </w:rPr>
        <w:t xml:space="preserve">, n. </w:t>
      </w:r>
      <w:r w:rsidR="00236747" w:rsidRPr="00262B2A">
        <w:rPr>
          <w:rFonts w:ascii="Cambria" w:hAnsi="Cambria" w:cs="Arial"/>
        </w:rPr>
        <w:t>4</w:t>
      </w:r>
      <w:r w:rsidR="00236747">
        <w:rPr>
          <w:rFonts w:ascii="Cambria" w:hAnsi="Cambria" w:cs="Arial"/>
        </w:rPr>
        <w:t>8</w:t>
      </w:r>
      <w:r w:rsidR="00236747" w:rsidRPr="00262B2A">
        <w:rPr>
          <w:rFonts w:ascii="Cambria" w:hAnsi="Cambria" w:cs="Arial"/>
        </w:rPr>
        <w:t xml:space="preserve">, </w:t>
      </w:r>
      <w:r w:rsidR="00236747" w:rsidRPr="005E06A7">
        <w:rPr>
          <w:rFonts w:ascii="Cambria" w:hAnsi="Cambria" w:cs="Arial"/>
        </w:rPr>
        <w:t>convertito</w:t>
      </w:r>
      <w:r w:rsidR="005E06A7" w:rsidRPr="005E06A7">
        <w:rPr>
          <w:rFonts w:ascii="Cambria" w:hAnsi="Cambria" w:cs="Arial"/>
        </w:rPr>
        <w:t xml:space="preserve"> con modificazioni in </w:t>
      </w:r>
      <w:r w:rsidR="005E06A7">
        <w:rPr>
          <w:rFonts w:ascii="Cambria" w:hAnsi="Cambria" w:cs="Arial"/>
        </w:rPr>
        <w:t xml:space="preserve">legge 3 luglio 2023, n. 85, </w:t>
      </w:r>
      <w:r w:rsidRPr="00262B2A">
        <w:rPr>
          <w:rFonts w:ascii="Cambria" w:hAnsi="Cambria" w:cs="Arial"/>
        </w:rPr>
        <w:t xml:space="preserve">che introduce il beneficio </w:t>
      </w:r>
      <w:r w:rsidR="005E06A7" w:rsidRPr="00262B2A">
        <w:rPr>
          <w:rFonts w:ascii="Cambria" w:hAnsi="Cambria" w:cs="Arial"/>
        </w:rPr>
        <w:t>dell’Assegno</w:t>
      </w:r>
      <w:r w:rsidR="0063673D">
        <w:rPr>
          <w:rFonts w:ascii="Cambria" w:hAnsi="Cambria" w:cs="Arial"/>
        </w:rPr>
        <w:t xml:space="preserve"> di inclusione</w:t>
      </w:r>
      <w:r w:rsidRPr="00262B2A">
        <w:rPr>
          <w:rFonts w:ascii="Cambria" w:hAnsi="Cambria" w:cs="Arial"/>
        </w:rPr>
        <w:t>.</w:t>
      </w:r>
    </w:p>
    <w:p w14:paraId="6A52D68C" w14:textId="77777777" w:rsidR="00CD1B23" w:rsidRPr="00262B2A" w:rsidRDefault="00CD1B23" w:rsidP="00CD1B23">
      <w:pPr>
        <w:jc w:val="center"/>
        <w:rPr>
          <w:rFonts w:ascii="Cambria" w:hAnsi="Cambria" w:cs="Arial"/>
        </w:rPr>
      </w:pPr>
    </w:p>
    <w:p w14:paraId="06FD97B9" w14:textId="77777777" w:rsidR="00CD1B23" w:rsidRPr="00262B2A" w:rsidRDefault="00CD1B23" w:rsidP="00CD1B23">
      <w:pPr>
        <w:jc w:val="center"/>
        <w:rPr>
          <w:rFonts w:ascii="Cambria" w:hAnsi="Cambria" w:cs="Arial"/>
        </w:rPr>
      </w:pPr>
      <w:r w:rsidRPr="00262B2A">
        <w:rPr>
          <w:rFonts w:ascii="Cambria" w:hAnsi="Cambria" w:cs="Arial"/>
        </w:rPr>
        <w:t>Articolo 2 – Obiettivi</w:t>
      </w:r>
    </w:p>
    <w:p w14:paraId="57359917" w14:textId="39C7E96A" w:rsidR="00CD1B23" w:rsidRPr="00262B2A" w:rsidRDefault="00CD1B23" w:rsidP="00CD1B23">
      <w:pPr>
        <w:jc w:val="both"/>
        <w:rPr>
          <w:rFonts w:ascii="Cambria" w:hAnsi="Cambria" w:cs="Arial"/>
        </w:rPr>
      </w:pPr>
      <w:r w:rsidRPr="00262B2A">
        <w:rPr>
          <w:rFonts w:ascii="Cambria" w:hAnsi="Cambria" w:cs="Arial"/>
        </w:rPr>
        <w:t xml:space="preserve">Gli Enti firmatari concordano sulla necessità di costituire una </w:t>
      </w:r>
      <w:r w:rsidR="008F022D">
        <w:rPr>
          <w:rFonts w:ascii="Cambria" w:hAnsi="Cambria" w:cs="Arial"/>
        </w:rPr>
        <w:t>Rete</w:t>
      </w:r>
      <w:r w:rsidRPr="00262B2A">
        <w:rPr>
          <w:rFonts w:ascii="Cambria" w:hAnsi="Cambria" w:cs="Arial"/>
        </w:rPr>
        <w:t xml:space="preserve"> che coinvolga, in prima istanza, tutte le realtà istituzionali presenti sul territorio, ed in seconda istanza tutti i soggetti del no</w:t>
      </w:r>
      <w:r w:rsidR="005E06A7">
        <w:rPr>
          <w:rFonts w:ascii="Cambria" w:hAnsi="Cambria" w:cs="Arial"/>
        </w:rPr>
        <w:t xml:space="preserve">n </w:t>
      </w:r>
      <w:r w:rsidRPr="00262B2A">
        <w:rPr>
          <w:rFonts w:ascii="Cambria" w:hAnsi="Cambria" w:cs="Arial"/>
        </w:rPr>
        <w:t xml:space="preserve">profit, ed in particolare quelli attivi nell’ambito del contrasto alla povertà </w:t>
      </w:r>
      <w:r w:rsidR="00477CFD" w:rsidRPr="00E07E27">
        <w:rPr>
          <w:rFonts w:ascii="Cambria" w:hAnsi="Cambria" w:cs="Arial"/>
        </w:rPr>
        <w:t>e</w:t>
      </w:r>
      <w:r w:rsidRPr="00262B2A">
        <w:rPr>
          <w:rFonts w:ascii="Cambria" w:hAnsi="Cambria" w:cs="Arial"/>
        </w:rPr>
        <w:t xml:space="preserve"> all’esclusione sociale, con l’obiettivo di garantire i seguenti interventi:</w:t>
      </w:r>
    </w:p>
    <w:p w14:paraId="3E3EEEAF" w14:textId="77777777"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assicurare una lettura multidimensionale dei bisogni e delle risorse dei nuclei familiari, promuovendo percorsi di presa in carico integrata;</w:t>
      </w:r>
    </w:p>
    <w:p w14:paraId="0F57758F" w14:textId="77777777"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assicurare una migliore qualità ed una maggiore obiettività valutativa, nonché l’assunzione partecipata delle scelte di cambiamento che si intendono attivare;</w:t>
      </w:r>
    </w:p>
    <w:p w14:paraId="2945BB74" w14:textId="77777777"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rimuovere eventuali sovrapposizioni o inefficienze nei processi di presa in carico;</w:t>
      </w:r>
    </w:p>
    <w:p w14:paraId="73351612" w14:textId="77777777"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ottimizzare il tempo degli operatori, le risorse del territorio e gli strumenti a disposizione dei servizi;</w:t>
      </w:r>
    </w:p>
    <w:p w14:paraId="569CB4F0" w14:textId="77777777"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garantire il coinvolgimento di tutti i soggetti e le professionalità impegnate e/o coinvolgibili nella gestione delle azioni programmate;</w:t>
      </w:r>
    </w:p>
    <w:p w14:paraId="54D63387" w14:textId="3C8738B0"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lastRenderedPageBreak/>
        <w:t xml:space="preserve">assicurare un coordinamento a livello territoriale che tenga monitorata la situazione dei progetti posti in essere a seguito della attivazione del beneficio </w:t>
      </w:r>
      <w:r w:rsidR="0063673D">
        <w:rPr>
          <w:rFonts w:ascii="Cambria" w:hAnsi="Cambria" w:cs="Arial"/>
        </w:rPr>
        <w:t>Assegno di inclusione</w:t>
      </w:r>
      <w:r w:rsidRPr="00262B2A">
        <w:rPr>
          <w:rFonts w:ascii="Cambria" w:hAnsi="Cambria" w:cs="Arial"/>
        </w:rPr>
        <w:t>;</w:t>
      </w:r>
    </w:p>
    <w:p w14:paraId="3883A1CD" w14:textId="77777777"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favorire la progettazione e realizzazione dei Progetti utili alla collettività;</w:t>
      </w:r>
    </w:p>
    <w:p w14:paraId="2CE3148F" w14:textId="77777777"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costituire un tavolo territoriale di coordinamento operativo tra gli Enti firmatari del presente protocollo per le azioni di programmazione, monitoraggio e valutazione degli esiti delle attività attuate.</w:t>
      </w:r>
    </w:p>
    <w:p w14:paraId="1E9878AF" w14:textId="77777777" w:rsidR="00CD1B23" w:rsidRPr="00262B2A" w:rsidRDefault="00CD1B23" w:rsidP="00CD1B23">
      <w:pPr>
        <w:ind w:left="60"/>
        <w:jc w:val="both"/>
        <w:rPr>
          <w:rFonts w:ascii="Cambria" w:hAnsi="Cambria" w:cs="Arial"/>
        </w:rPr>
      </w:pPr>
      <w:r w:rsidRPr="00262B2A">
        <w:rPr>
          <w:rFonts w:ascii="Cambria" w:hAnsi="Cambria" w:cs="Arial"/>
        </w:rPr>
        <w:t xml:space="preserve">Gli Enti firmatari concordano, altresì, di individuare quale Ente referente per il coordinamento il </w:t>
      </w:r>
      <w:r w:rsidRPr="00262B2A">
        <w:rPr>
          <w:rFonts w:ascii="Cambria" w:hAnsi="Cambria" w:cs="Arial"/>
          <w:b/>
        </w:rPr>
        <w:t>Comune di ____________________, quale Ente capofila dell’Ambito Territoriale</w:t>
      </w:r>
      <w:r w:rsidRPr="00262B2A">
        <w:rPr>
          <w:rFonts w:ascii="Cambria" w:hAnsi="Cambria" w:cs="Arial"/>
        </w:rPr>
        <w:t>.</w:t>
      </w:r>
    </w:p>
    <w:p w14:paraId="5A5A9708" w14:textId="196AFE94" w:rsidR="00CD1B23" w:rsidRDefault="00CD1B23" w:rsidP="00CD1B23">
      <w:pPr>
        <w:ind w:left="60"/>
        <w:jc w:val="center"/>
        <w:rPr>
          <w:rFonts w:ascii="Cambria" w:hAnsi="Cambria" w:cs="Arial"/>
        </w:rPr>
      </w:pPr>
    </w:p>
    <w:p w14:paraId="38B542E4" w14:textId="77777777" w:rsidR="008319AE" w:rsidRPr="00262B2A" w:rsidRDefault="008319AE" w:rsidP="00CD1B23">
      <w:pPr>
        <w:ind w:left="60"/>
        <w:jc w:val="center"/>
        <w:rPr>
          <w:rFonts w:ascii="Cambria" w:hAnsi="Cambria" w:cs="Arial"/>
        </w:rPr>
      </w:pPr>
    </w:p>
    <w:p w14:paraId="6060F65B" w14:textId="77777777" w:rsidR="00CD1B23" w:rsidRPr="00262B2A" w:rsidRDefault="00CD1B23" w:rsidP="00CD1B23">
      <w:pPr>
        <w:ind w:left="60"/>
        <w:jc w:val="center"/>
        <w:rPr>
          <w:rFonts w:ascii="Cambria" w:hAnsi="Cambria" w:cs="Arial"/>
        </w:rPr>
      </w:pPr>
      <w:r w:rsidRPr="00262B2A">
        <w:rPr>
          <w:rFonts w:ascii="Cambria" w:hAnsi="Cambria" w:cs="Arial"/>
        </w:rPr>
        <w:t>Articolo 3 – Gli impegni</w:t>
      </w:r>
    </w:p>
    <w:p w14:paraId="2F262D85" w14:textId="77777777" w:rsidR="00CD1B23" w:rsidRPr="00262B2A" w:rsidRDefault="00CD1B23" w:rsidP="00CD1B23">
      <w:pPr>
        <w:ind w:left="60"/>
        <w:jc w:val="both"/>
        <w:rPr>
          <w:rFonts w:ascii="Cambria" w:hAnsi="Cambria" w:cs="Arial"/>
        </w:rPr>
      </w:pPr>
      <w:r w:rsidRPr="00262B2A">
        <w:rPr>
          <w:rFonts w:ascii="Cambria" w:hAnsi="Cambria" w:cs="Arial"/>
        </w:rPr>
        <w:t>I soggetti firmatari che aderiscono al presente protocollo si impegnano a realizzare, ciascuno con le proprie competenze e risorse, come definite in premessa, il sistema degli interventi di cui all’art. 2.</w:t>
      </w:r>
    </w:p>
    <w:p w14:paraId="66AD11DF" w14:textId="77777777" w:rsidR="00CD1B23" w:rsidRPr="00262B2A" w:rsidRDefault="00CD1B23" w:rsidP="00CD1B23">
      <w:pPr>
        <w:ind w:left="60"/>
        <w:jc w:val="both"/>
        <w:rPr>
          <w:rFonts w:ascii="Cambria" w:hAnsi="Cambria" w:cs="Arial"/>
        </w:rPr>
      </w:pPr>
      <w:r w:rsidRPr="00262B2A">
        <w:rPr>
          <w:rFonts w:ascii="Cambria" w:hAnsi="Cambria" w:cs="Arial"/>
        </w:rPr>
        <w:t>In particolare:</w:t>
      </w:r>
    </w:p>
    <w:p w14:paraId="18937E97" w14:textId="6B35AA0D"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 xml:space="preserve">il Comune di _________________ assume il ruolo di Ente di riferimento per il coordinamento e la verifica delle azioni realizzate, assicurando l’apporto del personale proprio e dei Comuni dell’Ambito per la puntuale realizzazione dei percorsi previsti per </w:t>
      </w:r>
      <w:r w:rsidR="00694DCB">
        <w:rPr>
          <w:rFonts w:ascii="Cambria" w:hAnsi="Cambria" w:cs="Arial"/>
        </w:rPr>
        <w:t>l’</w:t>
      </w:r>
      <w:r w:rsidR="0063673D">
        <w:rPr>
          <w:rFonts w:ascii="Cambria" w:hAnsi="Cambria" w:cs="Arial"/>
        </w:rPr>
        <w:t>Assegno di inclusione</w:t>
      </w:r>
      <w:r w:rsidRPr="00262B2A">
        <w:rPr>
          <w:rFonts w:ascii="Cambria" w:hAnsi="Cambria" w:cs="Arial"/>
        </w:rPr>
        <w:t>;</w:t>
      </w:r>
    </w:p>
    <w:p w14:paraId="6D6C33E1" w14:textId="04C9AE56"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 xml:space="preserve">l’Ambito Territoriale coordina l’attuazione delle misure sul territorio di competenza; implementa l’accordo di collaborazione in </w:t>
      </w:r>
      <w:r w:rsidR="008F022D">
        <w:rPr>
          <w:rFonts w:ascii="Cambria" w:hAnsi="Cambria" w:cs="Arial"/>
        </w:rPr>
        <w:t>Rete</w:t>
      </w:r>
      <w:r w:rsidRPr="00262B2A">
        <w:rPr>
          <w:rFonts w:ascii="Cambria" w:hAnsi="Cambria" w:cs="Arial"/>
        </w:rPr>
        <w:t xml:space="preserve"> e condivide prassi operative con le amministrazioni competenti sul territorio in materia di servizi per l’impiego, istruzione, formazione e tutela della salute e promuove altresì accordi con soggetti privati nell’ambito degli interventi di contrasto alla povertà, con particolare riferimento agli Enti di Terzo Settore;</w:t>
      </w:r>
    </w:p>
    <w:p w14:paraId="6B0F3473" w14:textId="77777777"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il Centro per l’Impiego di ______________ assicura l’apporto del proprio personale nelle équipe multidisciplinari, qualora necessari per l’attuazione dei progetti e compatibilmente con le risorse umane disponibili, e nel rispetto delle competenze territoriali;</w:t>
      </w:r>
    </w:p>
    <w:p w14:paraId="415C0767" w14:textId="77777777"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l’Ufficio Scolastico Provinciale assicura l’apporto degli istituti scolastici per la formazione delle équipe multidisciplinari, qualora necessari per l’attuazione dei percorsi di inclusione sociale, ed il raccordo con i Comuni per la verifica dell’osservanza dell’obbligo scolastico, con particolare riferimento agli alunni stranieri ed il raccordo con autonomie locali e l’Azienda Sanitaria Locale per individuare le condizioni per una migliore integrazione degli alunni con disabilità;</w:t>
      </w:r>
    </w:p>
    <w:p w14:paraId="0294DC5A" w14:textId="77777777"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l’Azienda Sanitaria Locale di ________ assicura l’apporto del proprio personale nelle équipe multidisciplinari, qualora necessari per l’attuazione dei progetti;</w:t>
      </w:r>
    </w:p>
    <w:p w14:paraId="23D62BAF" w14:textId="77777777" w:rsidR="00CD1B23" w:rsidRPr="00262B2A" w:rsidRDefault="00CD1B23" w:rsidP="00CD1B23">
      <w:pPr>
        <w:jc w:val="center"/>
        <w:rPr>
          <w:rFonts w:ascii="Cambria" w:hAnsi="Cambria" w:cs="Arial"/>
        </w:rPr>
      </w:pPr>
    </w:p>
    <w:p w14:paraId="6A569AE3" w14:textId="77777777" w:rsidR="00CD1B23" w:rsidRPr="00262B2A" w:rsidRDefault="00CD1B23" w:rsidP="00CD1B23">
      <w:pPr>
        <w:jc w:val="center"/>
        <w:rPr>
          <w:rFonts w:ascii="Cambria" w:hAnsi="Cambria" w:cs="Arial"/>
        </w:rPr>
      </w:pPr>
      <w:r w:rsidRPr="00262B2A">
        <w:rPr>
          <w:rFonts w:ascii="Cambria" w:hAnsi="Cambria" w:cs="Arial"/>
        </w:rPr>
        <w:t>Articolo 4 – Modalità organizzative generali</w:t>
      </w:r>
    </w:p>
    <w:p w14:paraId="45C97ABB" w14:textId="4831C53A" w:rsidR="00CD1B23" w:rsidRPr="00262B2A" w:rsidRDefault="00CD1B23" w:rsidP="00CD1B23">
      <w:pPr>
        <w:jc w:val="both"/>
        <w:rPr>
          <w:rFonts w:ascii="Cambria" w:hAnsi="Cambria" w:cs="Arial"/>
        </w:rPr>
      </w:pPr>
      <w:r w:rsidRPr="00262B2A">
        <w:rPr>
          <w:rFonts w:ascii="Cambria" w:hAnsi="Cambria" w:cs="Arial"/>
        </w:rPr>
        <w:t xml:space="preserve">La modalità organizzativa individuata per garantire il funzionamento della </w:t>
      </w:r>
      <w:r w:rsidR="008F022D">
        <w:rPr>
          <w:rFonts w:ascii="Cambria" w:hAnsi="Cambria" w:cs="Arial"/>
        </w:rPr>
        <w:t>Rete</w:t>
      </w:r>
      <w:r w:rsidRPr="00262B2A">
        <w:rPr>
          <w:rFonts w:ascii="Cambria" w:hAnsi="Cambria" w:cs="Arial"/>
        </w:rPr>
        <w:t xml:space="preserve"> e la collaborazione definita tra i soggetti firmatari si basa sulle seguenti azioni:</w:t>
      </w:r>
    </w:p>
    <w:p w14:paraId="5D76246F" w14:textId="77777777"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ogni Ente individua uno o più referenti che diventano interlocutori nei tavoli di coordinamento;</w:t>
      </w:r>
    </w:p>
    <w:p w14:paraId="1860A1A0" w14:textId="77777777"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si prevedono riunioni periodiche tra i soggetti firmatari per una raccolta di dati ed informazioni sulle progettualità;</w:t>
      </w:r>
    </w:p>
    <w:p w14:paraId="4E252ECC" w14:textId="77777777" w:rsidR="00CD1B23" w:rsidRPr="00262B2A" w:rsidRDefault="00CD1B23" w:rsidP="00CD1B23">
      <w:pPr>
        <w:numPr>
          <w:ilvl w:val="0"/>
          <w:numId w:val="77"/>
        </w:numPr>
        <w:spacing w:after="0" w:line="240" w:lineRule="auto"/>
        <w:jc w:val="both"/>
        <w:rPr>
          <w:rFonts w:ascii="Cambria" w:hAnsi="Cambria" w:cs="Arial"/>
        </w:rPr>
      </w:pPr>
      <w:r w:rsidRPr="00262B2A">
        <w:rPr>
          <w:rFonts w:ascii="Cambria" w:hAnsi="Cambria" w:cs="Arial"/>
        </w:rPr>
        <w:t>per ogni incontro effettuato viene redatto un verbale a cura del segretario verbalizzante individuato tra i presenti, da inviarsi poi ai responsabili degli Enti firmatari del presente protocollo.</w:t>
      </w:r>
    </w:p>
    <w:p w14:paraId="03812061" w14:textId="77777777" w:rsidR="00CD1B23" w:rsidRPr="00262B2A" w:rsidRDefault="00CD1B23" w:rsidP="00CD1B23">
      <w:pPr>
        <w:rPr>
          <w:rFonts w:ascii="Cambria" w:hAnsi="Cambria" w:cs="Arial"/>
        </w:rPr>
      </w:pPr>
    </w:p>
    <w:p w14:paraId="0BC3DBAB" w14:textId="77777777" w:rsidR="00CD1B23" w:rsidRPr="00262B2A" w:rsidRDefault="00CD1B23" w:rsidP="00CD1B23">
      <w:pPr>
        <w:jc w:val="center"/>
        <w:rPr>
          <w:rFonts w:ascii="Cambria" w:hAnsi="Cambria" w:cs="Arial"/>
        </w:rPr>
      </w:pPr>
      <w:r w:rsidRPr="00262B2A">
        <w:rPr>
          <w:rFonts w:ascii="Cambria" w:hAnsi="Cambria" w:cs="Arial"/>
        </w:rPr>
        <w:t>Articolo 5 – Costituzione équipe multidisciplinare (EM)</w:t>
      </w:r>
    </w:p>
    <w:p w14:paraId="643F2916" w14:textId="77777777" w:rsidR="00CD1B23" w:rsidRPr="00262B2A" w:rsidRDefault="00CD1B23" w:rsidP="00CD1B23">
      <w:pPr>
        <w:jc w:val="both"/>
        <w:rPr>
          <w:rFonts w:ascii="Cambria" w:hAnsi="Cambria" w:cs="Arial"/>
        </w:rPr>
      </w:pPr>
      <w:r w:rsidRPr="00262B2A">
        <w:rPr>
          <w:rFonts w:ascii="Cambria" w:hAnsi="Cambria" w:cs="Arial"/>
        </w:rPr>
        <w:t>Sulla base dell’analisi preliminare, effettuata dagli operatori del Servizio sociale comunale, saranno costituite équipe multidisciplinari, a cui è affidata:</w:t>
      </w:r>
    </w:p>
    <w:p w14:paraId="66182069" w14:textId="77777777" w:rsidR="00CD1B23" w:rsidRPr="00262B2A" w:rsidRDefault="00CD1B23" w:rsidP="00CD1B23">
      <w:pPr>
        <w:pStyle w:val="Paragrafoelenco"/>
        <w:numPr>
          <w:ilvl w:val="0"/>
          <w:numId w:val="80"/>
        </w:numPr>
        <w:spacing w:after="0" w:line="240" w:lineRule="auto"/>
        <w:contextualSpacing w:val="0"/>
        <w:jc w:val="both"/>
        <w:rPr>
          <w:rFonts w:ascii="Cambria" w:hAnsi="Cambria" w:cs="Arial"/>
        </w:rPr>
      </w:pPr>
      <w:r w:rsidRPr="00262B2A">
        <w:rPr>
          <w:rFonts w:ascii="Cambria" w:hAnsi="Cambria" w:cs="Arial"/>
        </w:rPr>
        <w:t>l’analisi approfondita dei bisogni e delle risorse del nucleo familiare</w:t>
      </w:r>
    </w:p>
    <w:p w14:paraId="46A039CE" w14:textId="77777777" w:rsidR="00CD1B23" w:rsidRPr="00262B2A" w:rsidRDefault="00CD1B23" w:rsidP="00CD1B23">
      <w:pPr>
        <w:pStyle w:val="Paragrafoelenco"/>
        <w:numPr>
          <w:ilvl w:val="0"/>
          <w:numId w:val="80"/>
        </w:numPr>
        <w:spacing w:after="0" w:line="240" w:lineRule="auto"/>
        <w:contextualSpacing w:val="0"/>
        <w:jc w:val="both"/>
        <w:rPr>
          <w:rFonts w:ascii="Cambria" w:hAnsi="Cambria" w:cs="Arial"/>
        </w:rPr>
      </w:pPr>
      <w:r w:rsidRPr="00262B2A">
        <w:rPr>
          <w:rFonts w:ascii="Cambria" w:hAnsi="Cambria" w:cs="Arial"/>
        </w:rPr>
        <w:t>la progettazione</w:t>
      </w:r>
    </w:p>
    <w:p w14:paraId="0BD66FA0" w14:textId="77777777" w:rsidR="00CD1B23" w:rsidRPr="00262B2A" w:rsidRDefault="00CD1B23" w:rsidP="00CD1B23">
      <w:pPr>
        <w:pStyle w:val="Paragrafoelenco"/>
        <w:numPr>
          <w:ilvl w:val="0"/>
          <w:numId w:val="80"/>
        </w:numPr>
        <w:spacing w:after="0" w:line="240" w:lineRule="auto"/>
        <w:contextualSpacing w:val="0"/>
        <w:jc w:val="both"/>
        <w:rPr>
          <w:rFonts w:ascii="Cambria" w:hAnsi="Cambria" w:cs="Arial"/>
        </w:rPr>
      </w:pPr>
      <w:r w:rsidRPr="00262B2A">
        <w:rPr>
          <w:rFonts w:ascii="Cambria" w:hAnsi="Cambria" w:cs="Arial"/>
        </w:rPr>
        <w:t>l’attuazione e la gestione</w:t>
      </w:r>
    </w:p>
    <w:p w14:paraId="3C851428" w14:textId="77777777" w:rsidR="00CD1B23" w:rsidRDefault="00CD1B23" w:rsidP="00CD1B23">
      <w:pPr>
        <w:pStyle w:val="Paragrafoelenco"/>
        <w:numPr>
          <w:ilvl w:val="0"/>
          <w:numId w:val="80"/>
        </w:numPr>
        <w:spacing w:after="0" w:line="240" w:lineRule="auto"/>
        <w:contextualSpacing w:val="0"/>
        <w:jc w:val="both"/>
        <w:rPr>
          <w:rFonts w:ascii="Cambria" w:hAnsi="Cambria" w:cs="Arial"/>
        </w:rPr>
      </w:pPr>
      <w:r w:rsidRPr="00262B2A">
        <w:rPr>
          <w:rFonts w:ascii="Cambria" w:hAnsi="Cambria" w:cs="Arial"/>
        </w:rPr>
        <w:t>la supervisione ed il monitoraggio del percorso per tutta la sua durata.</w:t>
      </w:r>
    </w:p>
    <w:p w14:paraId="185FB423" w14:textId="77777777" w:rsidR="00236747" w:rsidRPr="00262B2A" w:rsidRDefault="00236747" w:rsidP="00236747">
      <w:pPr>
        <w:pStyle w:val="Paragrafoelenco"/>
        <w:spacing w:after="0" w:line="240" w:lineRule="auto"/>
        <w:ind w:left="780"/>
        <w:contextualSpacing w:val="0"/>
        <w:jc w:val="both"/>
        <w:rPr>
          <w:rFonts w:ascii="Cambria" w:hAnsi="Cambria" w:cs="Arial"/>
        </w:rPr>
      </w:pPr>
    </w:p>
    <w:p w14:paraId="586323DD" w14:textId="77777777" w:rsidR="00CD1B23" w:rsidRPr="00262B2A" w:rsidRDefault="00CD1B23" w:rsidP="00CD1B23">
      <w:pPr>
        <w:jc w:val="both"/>
        <w:rPr>
          <w:rFonts w:ascii="Cambria" w:hAnsi="Cambria" w:cs="Arial"/>
        </w:rPr>
      </w:pPr>
      <w:r w:rsidRPr="00262B2A">
        <w:rPr>
          <w:rFonts w:ascii="Cambria" w:hAnsi="Cambria" w:cs="Arial"/>
        </w:rPr>
        <w:t>Orientativamente, ogni équipe multidisciplinare è costituita da:</w:t>
      </w:r>
    </w:p>
    <w:p w14:paraId="6E63AD40" w14:textId="77777777" w:rsidR="00CD1B23" w:rsidRPr="00262B2A" w:rsidRDefault="00CD1B23" w:rsidP="00CD1B23">
      <w:pPr>
        <w:pStyle w:val="Paragrafoelenco"/>
        <w:numPr>
          <w:ilvl w:val="0"/>
          <w:numId w:val="81"/>
        </w:numPr>
        <w:spacing w:after="0" w:line="240" w:lineRule="auto"/>
        <w:contextualSpacing w:val="0"/>
        <w:jc w:val="both"/>
        <w:rPr>
          <w:rFonts w:ascii="Cambria" w:hAnsi="Cambria" w:cs="Arial"/>
        </w:rPr>
      </w:pPr>
      <w:r w:rsidRPr="00262B2A">
        <w:rPr>
          <w:rFonts w:ascii="Cambria" w:hAnsi="Cambria" w:cs="Arial"/>
        </w:rPr>
        <w:t>assistente sociale individuato dal Comune di residenza del nucleo</w:t>
      </w:r>
    </w:p>
    <w:p w14:paraId="00FA5389" w14:textId="1DF65BBD" w:rsidR="00CD1B23" w:rsidRPr="00262B2A" w:rsidRDefault="00CD1B23" w:rsidP="00CD1B23">
      <w:pPr>
        <w:pStyle w:val="Paragrafoelenco"/>
        <w:numPr>
          <w:ilvl w:val="0"/>
          <w:numId w:val="81"/>
        </w:numPr>
        <w:spacing w:after="0" w:line="240" w:lineRule="auto"/>
        <w:contextualSpacing w:val="0"/>
        <w:jc w:val="both"/>
        <w:rPr>
          <w:rFonts w:ascii="Cambria" w:hAnsi="Cambria" w:cs="Arial"/>
        </w:rPr>
      </w:pPr>
      <w:r w:rsidRPr="00262B2A">
        <w:rPr>
          <w:rFonts w:ascii="Cambria" w:hAnsi="Cambria" w:cs="Arial"/>
        </w:rPr>
        <w:t xml:space="preserve">operatore sociale </w:t>
      </w:r>
      <w:r w:rsidR="00F70A5C">
        <w:rPr>
          <w:rFonts w:ascii="Cambria" w:hAnsi="Cambria" w:cs="Arial"/>
        </w:rPr>
        <w:t xml:space="preserve">(in genere educatore sociale) </w:t>
      </w:r>
      <w:r w:rsidRPr="00262B2A">
        <w:rPr>
          <w:rFonts w:ascii="Cambria" w:hAnsi="Cambria" w:cs="Arial"/>
        </w:rPr>
        <w:t>individuato dall’Ambito Distrettuale</w:t>
      </w:r>
      <w:r w:rsidR="00F70A5C">
        <w:rPr>
          <w:rFonts w:ascii="Cambria" w:hAnsi="Cambria" w:cs="Arial"/>
        </w:rPr>
        <w:t xml:space="preserve"> </w:t>
      </w:r>
    </w:p>
    <w:p w14:paraId="1E6355CF" w14:textId="77777777" w:rsidR="00CD1B23" w:rsidRPr="00262B2A" w:rsidRDefault="00CD1B23" w:rsidP="00CD1B23">
      <w:pPr>
        <w:pStyle w:val="Paragrafoelenco"/>
        <w:numPr>
          <w:ilvl w:val="0"/>
          <w:numId w:val="81"/>
        </w:numPr>
        <w:spacing w:after="0" w:line="240" w:lineRule="auto"/>
        <w:contextualSpacing w:val="0"/>
        <w:jc w:val="both"/>
        <w:rPr>
          <w:rFonts w:ascii="Cambria" w:hAnsi="Cambria" w:cs="Arial"/>
        </w:rPr>
      </w:pPr>
      <w:r w:rsidRPr="00262B2A">
        <w:rPr>
          <w:rFonts w:ascii="Cambria" w:hAnsi="Cambria" w:cs="Arial"/>
        </w:rPr>
        <w:t>operatore dell’Ente competente sul territorio in materia di servizi per l’impiego</w:t>
      </w:r>
    </w:p>
    <w:p w14:paraId="63DFB207" w14:textId="77777777" w:rsidR="00CD1B23" w:rsidRPr="00262B2A" w:rsidRDefault="00CD1B23" w:rsidP="00CD1B23">
      <w:pPr>
        <w:jc w:val="both"/>
        <w:rPr>
          <w:rFonts w:ascii="Cambria" w:hAnsi="Cambria" w:cs="Arial"/>
        </w:rPr>
      </w:pPr>
      <w:r w:rsidRPr="00262B2A">
        <w:rPr>
          <w:rFonts w:ascii="Cambria" w:hAnsi="Cambria" w:cs="Arial"/>
        </w:rPr>
        <w:t>con l’apporto di altre figure quali:</w:t>
      </w:r>
    </w:p>
    <w:p w14:paraId="17BD94FE" w14:textId="77777777" w:rsidR="00CD1B23" w:rsidRPr="00262B2A" w:rsidRDefault="00CD1B23" w:rsidP="00CD1B23">
      <w:pPr>
        <w:pStyle w:val="Paragrafoelenco"/>
        <w:numPr>
          <w:ilvl w:val="0"/>
          <w:numId w:val="82"/>
        </w:numPr>
        <w:spacing w:after="0" w:line="240" w:lineRule="auto"/>
        <w:contextualSpacing w:val="0"/>
        <w:jc w:val="both"/>
        <w:rPr>
          <w:rFonts w:ascii="Cambria" w:hAnsi="Cambria" w:cs="Arial"/>
        </w:rPr>
      </w:pPr>
      <w:r w:rsidRPr="00262B2A">
        <w:rPr>
          <w:rFonts w:ascii="Cambria" w:hAnsi="Cambria" w:cs="Arial"/>
        </w:rPr>
        <w:t>operatore sociale (educatore professionale, educatore domiciliare, psicologo, sociologo, assistente familiare, mediatore culturale, ecc.)</w:t>
      </w:r>
    </w:p>
    <w:p w14:paraId="5F09995B" w14:textId="77777777" w:rsidR="00CD1B23" w:rsidRPr="00262B2A" w:rsidRDefault="00CD1B23" w:rsidP="00CD1B23">
      <w:pPr>
        <w:pStyle w:val="Paragrafoelenco"/>
        <w:numPr>
          <w:ilvl w:val="0"/>
          <w:numId w:val="82"/>
        </w:numPr>
        <w:spacing w:after="0" w:line="240" w:lineRule="auto"/>
        <w:contextualSpacing w:val="0"/>
        <w:jc w:val="both"/>
        <w:rPr>
          <w:rFonts w:ascii="Cambria" w:hAnsi="Cambria" w:cs="Arial"/>
        </w:rPr>
      </w:pPr>
      <w:r w:rsidRPr="00262B2A">
        <w:rPr>
          <w:rFonts w:ascii="Cambria" w:hAnsi="Cambria" w:cs="Arial"/>
        </w:rPr>
        <w:t>operatore dei servizi sociosanitari specialistici (Consultorio, Centro Psico Sociale, Servizio Dipendenze, Servizio Disabilità, Neuropsichiatria Infantile)</w:t>
      </w:r>
    </w:p>
    <w:p w14:paraId="0E4D2409" w14:textId="77777777" w:rsidR="00CD1B23" w:rsidRPr="00262B2A" w:rsidRDefault="00CD1B23" w:rsidP="00CD1B23">
      <w:pPr>
        <w:pStyle w:val="Paragrafoelenco"/>
        <w:numPr>
          <w:ilvl w:val="0"/>
          <w:numId w:val="82"/>
        </w:numPr>
        <w:spacing w:after="0" w:line="240" w:lineRule="auto"/>
        <w:contextualSpacing w:val="0"/>
        <w:jc w:val="both"/>
        <w:rPr>
          <w:rFonts w:ascii="Cambria" w:hAnsi="Cambria" w:cs="Arial"/>
        </w:rPr>
      </w:pPr>
      <w:r w:rsidRPr="00262B2A">
        <w:rPr>
          <w:rFonts w:ascii="Cambria" w:hAnsi="Cambria" w:cs="Arial"/>
        </w:rPr>
        <w:t>Medico di Medicina Generale e Pediatra</w:t>
      </w:r>
    </w:p>
    <w:p w14:paraId="406C16EE" w14:textId="77777777" w:rsidR="00CD1B23" w:rsidRPr="00262B2A" w:rsidRDefault="00CD1B23" w:rsidP="00CD1B23">
      <w:pPr>
        <w:pStyle w:val="Paragrafoelenco"/>
        <w:numPr>
          <w:ilvl w:val="0"/>
          <w:numId w:val="82"/>
        </w:numPr>
        <w:spacing w:after="0" w:line="240" w:lineRule="auto"/>
        <w:contextualSpacing w:val="0"/>
        <w:jc w:val="both"/>
        <w:rPr>
          <w:rFonts w:ascii="Cambria" w:hAnsi="Cambria" w:cs="Arial"/>
        </w:rPr>
      </w:pPr>
      <w:r w:rsidRPr="00262B2A">
        <w:rPr>
          <w:rFonts w:ascii="Cambria" w:hAnsi="Cambria" w:cs="Arial"/>
        </w:rPr>
        <w:t>operatori delle amministrazioni competenti sul territorio in materia di formazione e istruzione (Istituzioni scolastiche, enti di formazione)</w:t>
      </w:r>
    </w:p>
    <w:p w14:paraId="0DB88201" w14:textId="77777777" w:rsidR="00CD1B23" w:rsidRPr="00262B2A" w:rsidRDefault="00CD1B23" w:rsidP="00CD1B23">
      <w:pPr>
        <w:pStyle w:val="Paragrafoelenco"/>
        <w:numPr>
          <w:ilvl w:val="0"/>
          <w:numId w:val="82"/>
        </w:numPr>
        <w:spacing w:after="0" w:line="240" w:lineRule="auto"/>
        <w:contextualSpacing w:val="0"/>
        <w:jc w:val="both"/>
        <w:rPr>
          <w:rFonts w:ascii="Cambria" w:hAnsi="Cambria" w:cs="Arial"/>
        </w:rPr>
      </w:pPr>
      <w:r w:rsidRPr="00262B2A">
        <w:rPr>
          <w:rFonts w:ascii="Cambria" w:hAnsi="Cambria" w:cs="Arial"/>
        </w:rPr>
        <w:t>soggetti privati attivi nell’ambito degli interventi di contrasto alla povertà, con particolare riferimento agli Enti di Terzo Settore.</w:t>
      </w:r>
    </w:p>
    <w:p w14:paraId="7A601629" w14:textId="77777777" w:rsidR="00CD1B23" w:rsidRPr="00262B2A" w:rsidRDefault="00CD1B23" w:rsidP="00CD1B23">
      <w:pPr>
        <w:jc w:val="both"/>
        <w:rPr>
          <w:rFonts w:ascii="Cambria" w:hAnsi="Cambria" w:cs="Arial"/>
        </w:rPr>
      </w:pPr>
      <w:r w:rsidRPr="00262B2A">
        <w:rPr>
          <w:rFonts w:ascii="Cambria" w:hAnsi="Cambria" w:cs="Arial"/>
        </w:rPr>
        <w:t>L’operatore sociale individuato dal Comune/Ambito svolge il ruolo di case manager. Viene, inoltre, individuato almeno un componente adulto del nucleo familiare quale referente da coinvolgere nella definizione del percorso.</w:t>
      </w:r>
    </w:p>
    <w:p w14:paraId="533F0CC4" w14:textId="77777777" w:rsidR="00CD1B23" w:rsidRPr="00262B2A" w:rsidRDefault="00CD1B23" w:rsidP="00CD1B23">
      <w:pPr>
        <w:jc w:val="both"/>
        <w:rPr>
          <w:rFonts w:ascii="Cambria" w:hAnsi="Cambria" w:cs="Arial"/>
        </w:rPr>
      </w:pPr>
      <w:r w:rsidRPr="00262B2A">
        <w:rPr>
          <w:rFonts w:ascii="Cambria" w:hAnsi="Cambria" w:cs="Arial"/>
        </w:rPr>
        <w:t>Per ogni nucleo familiare preso in carico, la composizione della équipe multidisciplinare deve essere esplicitamente definita e comunicata nell’ambito del monitoraggio del percorso (nome, cognome, funzione di ogni professionista e/o altro soggetto coinvolto).</w:t>
      </w:r>
    </w:p>
    <w:p w14:paraId="34D9AE5E" w14:textId="77777777" w:rsidR="00CD1B23" w:rsidRPr="00262B2A" w:rsidRDefault="00CD1B23" w:rsidP="00CD1B23">
      <w:pPr>
        <w:jc w:val="both"/>
        <w:rPr>
          <w:rFonts w:ascii="Cambria" w:hAnsi="Cambria" w:cs="Arial"/>
        </w:rPr>
      </w:pPr>
      <w:r w:rsidRPr="00262B2A">
        <w:rPr>
          <w:rFonts w:ascii="Cambria" w:hAnsi="Cambria" w:cs="Arial"/>
        </w:rPr>
        <w:t>Nel Patto per l’Inclusione Sociale devono essere indicati la composizione della équipe multidisciplinare e l’operatore che svolge la funzione di responsabile del caso.</w:t>
      </w:r>
    </w:p>
    <w:p w14:paraId="43C31A4E" w14:textId="77777777" w:rsidR="00CD1B23" w:rsidRPr="00262B2A" w:rsidRDefault="00CD1B23" w:rsidP="00CD1B23">
      <w:pPr>
        <w:jc w:val="both"/>
        <w:rPr>
          <w:rFonts w:ascii="Cambria" w:hAnsi="Cambria" w:cs="Arial"/>
        </w:rPr>
      </w:pPr>
    </w:p>
    <w:p w14:paraId="2ED50E4F" w14:textId="77777777" w:rsidR="00CD1B23" w:rsidRPr="00262B2A" w:rsidRDefault="00CD1B23" w:rsidP="00CD1B23">
      <w:pPr>
        <w:jc w:val="center"/>
        <w:rPr>
          <w:rFonts w:ascii="Cambria" w:hAnsi="Cambria" w:cs="Arial"/>
        </w:rPr>
      </w:pPr>
      <w:r w:rsidRPr="00262B2A">
        <w:rPr>
          <w:rFonts w:ascii="Cambria" w:hAnsi="Cambria" w:cs="Arial"/>
        </w:rPr>
        <w:t>Articolo 6 – Il lavoro dell’équipe multidisciplinare</w:t>
      </w:r>
    </w:p>
    <w:p w14:paraId="1E5EDEC0" w14:textId="77777777" w:rsidR="00CD1B23" w:rsidRPr="00262B2A" w:rsidRDefault="00CD1B23" w:rsidP="00CD1B23">
      <w:pPr>
        <w:pStyle w:val="Default"/>
        <w:jc w:val="both"/>
        <w:rPr>
          <w:rFonts w:ascii="Cambria" w:hAnsi="Cambria" w:cs="Arial"/>
          <w:sz w:val="22"/>
          <w:szCs w:val="22"/>
          <w:lang w:val="it-IT"/>
        </w:rPr>
      </w:pPr>
      <w:r w:rsidRPr="00262B2A">
        <w:rPr>
          <w:rFonts w:ascii="Cambria" w:hAnsi="Cambria" w:cs="Arial"/>
          <w:sz w:val="22"/>
          <w:szCs w:val="22"/>
          <w:lang w:val="it-IT"/>
        </w:rPr>
        <w:t xml:space="preserve">L’Ambito Distrettuale convoca, periodicamente, in relazione alla numerosità dei beneficiari e alle loro localizzazione territoriale, le EEMM e gli utenti per la loro presa in carico. </w:t>
      </w:r>
    </w:p>
    <w:p w14:paraId="3894218D" w14:textId="77777777" w:rsidR="00CD1B23" w:rsidRPr="00262B2A" w:rsidRDefault="00CD1B23" w:rsidP="00CD1B23">
      <w:pPr>
        <w:pStyle w:val="Default"/>
        <w:jc w:val="both"/>
        <w:rPr>
          <w:rFonts w:ascii="Cambria" w:hAnsi="Cambria" w:cs="Arial"/>
          <w:sz w:val="22"/>
          <w:szCs w:val="22"/>
          <w:lang w:val="it-IT"/>
        </w:rPr>
      </w:pPr>
      <w:r w:rsidRPr="00262B2A">
        <w:rPr>
          <w:rFonts w:ascii="Cambria" w:hAnsi="Cambria" w:cs="Arial"/>
          <w:sz w:val="22"/>
          <w:szCs w:val="22"/>
          <w:lang w:val="it-IT"/>
        </w:rPr>
        <w:t xml:space="preserve">L’Equipe è convocata presso la sede ritenuta più idonea, anche sulla base dei professionisti coinvolti e della residenza dei nuclei familiari. </w:t>
      </w:r>
    </w:p>
    <w:p w14:paraId="25D7E1BC" w14:textId="77777777" w:rsidR="00CD1B23" w:rsidRPr="00262B2A" w:rsidRDefault="00CD1B23" w:rsidP="00CD1B23">
      <w:pPr>
        <w:jc w:val="both"/>
        <w:rPr>
          <w:rFonts w:ascii="Cambria" w:hAnsi="Cambria" w:cs="Arial"/>
        </w:rPr>
      </w:pPr>
      <w:r w:rsidRPr="00262B2A">
        <w:rPr>
          <w:rFonts w:ascii="Cambria" w:hAnsi="Cambria" w:cs="Arial"/>
        </w:rPr>
        <w:t>La convocazione avviene via e-mail con allegata la Scheda di analisi preliminare ovvero un estratto della medesima dei nuclei familiari da valutare.</w:t>
      </w:r>
    </w:p>
    <w:p w14:paraId="65FBB605" w14:textId="77777777" w:rsidR="00CD1B23" w:rsidRPr="00262B2A" w:rsidRDefault="00CD1B23" w:rsidP="00CD1B23">
      <w:pPr>
        <w:pStyle w:val="Default"/>
        <w:jc w:val="both"/>
        <w:rPr>
          <w:rFonts w:ascii="Cambria" w:hAnsi="Cambria" w:cs="Arial"/>
          <w:sz w:val="22"/>
          <w:szCs w:val="22"/>
          <w:lang w:val="it-IT"/>
        </w:rPr>
      </w:pPr>
      <w:r w:rsidRPr="00262B2A">
        <w:rPr>
          <w:rFonts w:ascii="Cambria" w:hAnsi="Cambria" w:cs="Arial"/>
          <w:sz w:val="22"/>
          <w:szCs w:val="22"/>
          <w:lang w:val="it-IT"/>
        </w:rPr>
        <w:lastRenderedPageBreak/>
        <w:t xml:space="preserve">I referenti delle EEMM sono convocati, preferibilmente, secondo le indicazioni del Servizio Sociale Professionale competente sulla base dei bisogni presentati dai richiedenti il beneficio; ciò al fine di assicurare una lettura multidimensionale dei bisogni e delle risorse dei nuclei, promuovendo percorsi di presa in carico integrata. </w:t>
      </w:r>
    </w:p>
    <w:p w14:paraId="0482DE06" w14:textId="77777777" w:rsidR="00CD1B23" w:rsidRPr="00262B2A" w:rsidRDefault="00CD1B23" w:rsidP="00CD1B23">
      <w:pPr>
        <w:pStyle w:val="Default"/>
        <w:jc w:val="both"/>
        <w:rPr>
          <w:rFonts w:ascii="Cambria" w:hAnsi="Cambria" w:cs="Arial"/>
          <w:sz w:val="22"/>
          <w:szCs w:val="22"/>
          <w:lang w:val="it-IT"/>
        </w:rPr>
      </w:pPr>
      <w:r w:rsidRPr="00262B2A">
        <w:rPr>
          <w:rFonts w:ascii="Cambria" w:hAnsi="Cambria" w:cs="Arial"/>
          <w:sz w:val="22"/>
          <w:szCs w:val="22"/>
          <w:lang w:val="it-IT"/>
        </w:rPr>
        <w:t xml:space="preserve">Ai fini dell’analisi approfondita della situazione, è utilizzato lo strumento ministeriale, come approvato in Conferenza Unificata. In relazione all’analisi, vengono adottati i seguenti orientamenti: caratteristiche oggettive e soggettive dei diversi ambiti di vulnerabilità familiare; risorse, anche inespresse, che è possibile attivare per i diversi componenti del nucleo; storia delle prestazioni fruite ed il sistema dei servizi di cui attualmente beneficia la famiglia; direttrici di attivazione (sociale, occupazionale ,…) individuabili in prima istanza; eventuali sovrapposizioni, ridondanze o inefficienze nei processi di presa in carico ad oggi gestiti; coordinamento dei diversi operatori incaricati della progettualità sulla stessa famiglia; assunzione partecipata dei processi di cambiamento che si intendono attivare nei diversi componenti del nucleo; ottimizzazione del tempo degli operatori; risorse del territorio e strumenti a disposizione dei servizi; coinvolgimento di tutte le professionalità eventualmente impegnate nella gestione delle azioni programmate e nelle diverse aree di prestazione attivate; obiettività valutativa e qualità degli interventi. </w:t>
      </w:r>
    </w:p>
    <w:p w14:paraId="2B8C377D" w14:textId="77777777" w:rsidR="00CD1B23" w:rsidRPr="00262B2A" w:rsidRDefault="00CD1B23" w:rsidP="00CD1B23">
      <w:pPr>
        <w:jc w:val="center"/>
        <w:rPr>
          <w:rFonts w:ascii="Cambria" w:hAnsi="Cambria" w:cs="Arial"/>
        </w:rPr>
      </w:pPr>
    </w:p>
    <w:p w14:paraId="3D398FCD" w14:textId="77777777" w:rsidR="00CD1B23" w:rsidRPr="00262B2A" w:rsidRDefault="00CD1B23" w:rsidP="00CD1B23">
      <w:pPr>
        <w:jc w:val="center"/>
        <w:rPr>
          <w:rFonts w:ascii="Cambria" w:hAnsi="Cambria" w:cs="Arial"/>
        </w:rPr>
      </w:pPr>
      <w:r w:rsidRPr="00262B2A">
        <w:rPr>
          <w:rFonts w:ascii="Cambria" w:hAnsi="Cambria" w:cs="Arial"/>
        </w:rPr>
        <w:t xml:space="preserve">Articolo 7 - Il Patto per l’Inclusione Sociale </w:t>
      </w:r>
    </w:p>
    <w:p w14:paraId="319F93C8" w14:textId="77777777" w:rsidR="00CD1B23" w:rsidRPr="00262B2A" w:rsidRDefault="00CD1B23" w:rsidP="00CD1B23">
      <w:pPr>
        <w:pStyle w:val="Default"/>
        <w:jc w:val="both"/>
        <w:rPr>
          <w:rFonts w:ascii="Cambria" w:hAnsi="Cambria" w:cs="Arial"/>
          <w:sz w:val="22"/>
          <w:szCs w:val="22"/>
          <w:lang w:val="it-IT"/>
        </w:rPr>
      </w:pPr>
      <w:r w:rsidRPr="00262B2A">
        <w:rPr>
          <w:rFonts w:ascii="Cambria" w:hAnsi="Cambria" w:cs="Arial"/>
          <w:sz w:val="22"/>
          <w:szCs w:val="22"/>
          <w:lang w:val="it-IT"/>
        </w:rPr>
        <w:t xml:space="preserve">Così come definito dall’art. 7 del D. Lgs. 147, in esito alla valutazione semplice o multidimensionale, è definito un Patto per l’Inclusione sociale, sottoscritto dai componenti il nucleo familiare. </w:t>
      </w:r>
    </w:p>
    <w:p w14:paraId="51F52BA2" w14:textId="77777777" w:rsidR="00CD1B23" w:rsidRPr="00262B2A" w:rsidRDefault="00CD1B23" w:rsidP="00CD1B23">
      <w:pPr>
        <w:pStyle w:val="Default"/>
        <w:jc w:val="both"/>
        <w:rPr>
          <w:rFonts w:ascii="Cambria" w:hAnsi="Cambria" w:cs="Arial"/>
          <w:sz w:val="22"/>
          <w:szCs w:val="22"/>
          <w:lang w:val="it-IT"/>
        </w:rPr>
      </w:pPr>
      <w:r w:rsidRPr="00262B2A">
        <w:rPr>
          <w:rFonts w:ascii="Cambria" w:hAnsi="Cambria" w:cs="Arial"/>
          <w:sz w:val="22"/>
          <w:szCs w:val="22"/>
          <w:lang w:val="it-IT"/>
        </w:rPr>
        <w:t xml:space="preserve">Il Patto individua, sulla base dei fabbisogni del nucleo familiare come emersi nell’ambito della valutazione multidimensionale: </w:t>
      </w:r>
    </w:p>
    <w:p w14:paraId="4597C6BC" w14:textId="77777777" w:rsidR="00CD1B23" w:rsidRPr="00262B2A" w:rsidRDefault="00CD1B23" w:rsidP="00CD1B23">
      <w:pPr>
        <w:pStyle w:val="Default"/>
        <w:numPr>
          <w:ilvl w:val="0"/>
          <w:numId w:val="83"/>
        </w:numPr>
        <w:ind w:left="426" w:hanging="426"/>
        <w:jc w:val="both"/>
        <w:rPr>
          <w:rFonts w:ascii="Cambria" w:hAnsi="Cambria" w:cs="Arial"/>
          <w:sz w:val="22"/>
          <w:szCs w:val="22"/>
          <w:lang w:val="it-IT"/>
        </w:rPr>
      </w:pPr>
      <w:r w:rsidRPr="00262B2A">
        <w:rPr>
          <w:rFonts w:ascii="Cambria" w:hAnsi="Cambria" w:cs="Arial"/>
          <w:sz w:val="22"/>
          <w:szCs w:val="22"/>
          <w:lang w:val="it-IT"/>
        </w:rPr>
        <w:t xml:space="preserve">gli obiettivi generali e i risultati specifici che si intendono raggiungere in un percorso volto al superamento della condizione di povertà, all’inserimento o reinserimento lavorativo e all’inclusione sociale; </w:t>
      </w:r>
    </w:p>
    <w:p w14:paraId="6AAFEED0" w14:textId="0AD8C448" w:rsidR="00CD1B23" w:rsidRPr="00262B2A" w:rsidRDefault="00CD1B23" w:rsidP="00CD1B23">
      <w:pPr>
        <w:pStyle w:val="Default"/>
        <w:numPr>
          <w:ilvl w:val="0"/>
          <w:numId w:val="83"/>
        </w:numPr>
        <w:ind w:left="426" w:hanging="426"/>
        <w:jc w:val="both"/>
        <w:rPr>
          <w:rFonts w:ascii="Cambria" w:hAnsi="Cambria" w:cs="Arial"/>
          <w:sz w:val="22"/>
          <w:szCs w:val="22"/>
          <w:lang w:val="it-IT"/>
        </w:rPr>
      </w:pPr>
      <w:r w:rsidRPr="00262B2A">
        <w:rPr>
          <w:rFonts w:ascii="Cambria" w:hAnsi="Cambria" w:cs="Arial"/>
          <w:sz w:val="22"/>
          <w:szCs w:val="22"/>
          <w:lang w:val="it-IT"/>
        </w:rPr>
        <w:t xml:space="preserve">i sostegni, in termini di specifici interventi e servizi, di cui il nucleo necessita, oltre al beneficio economico connesso </w:t>
      </w:r>
      <w:proofErr w:type="spellStart"/>
      <w:r w:rsidRPr="00262B2A">
        <w:rPr>
          <w:rFonts w:ascii="Cambria" w:hAnsi="Cambria" w:cs="Arial"/>
          <w:sz w:val="22"/>
          <w:szCs w:val="22"/>
          <w:lang w:val="it-IT"/>
        </w:rPr>
        <w:t>al</w:t>
      </w:r>
      <w:r w:rsidR="00694DCB">
        <w:rPr>
          <w:rFonts w:ascii="Cambria" w:hAnsi="Cambria" w:cs="Arial"/>
          <w:sz w:val="22"/>
          <w:szCs w:val="22"/>
          <w:lang w:val="it-IT"/>
        </w:rPr>
        <w:t>l’</w:t>
      </w:r>
      <w:r w:rsidR="0063673D">
        <w:rPr>
          <w:rFonts w:ascii="Cambria" w:hAnsi="Cambria" w:cs="Arial"/>
          <w:sz w:val="22"/>
          <w:szCs w:val="22"/>
          <w:lang w:val="it-IT"/>
        </w:rPr>
        <w:t>AdI</w:t>
      </w:r>
      <w:proofErr w:type="spellEnd"/>
      <w:r w:rsidRPr="00262B2A">
        <w:rPr>
          <w:rFonts w:ascii="Cambria" w:hAnsi="Cambria" w:cs="Arial"/>
          <w:sz w:val="22"/>
          <w:szCs w:val="22"/>
          <w:lang w:val="it-IT"/>
        </w:rPr>
        <w:t xml:space="preserve">; </w:t>
      </w:r>
    </w:p>
    <w:p w14:paraId="7A699D91" w14:textId="77777777" w:rsidR="00CD1B23" w:rsidRPr="00262B2A" w:rsidRDefault="00CD1B23" w:rsidP="00CD1B23">
      <w:pPr>
        <w:pStyle w:val="Default"/>
        <w:numPr>
          <w:ilvl w:val="0"/>
          <w:numId w:val="83"/>
        </w:numPr>
        <w:ind w:left="426" w:hanging="426"/>
        <w:jc w:val="both"/>
        <w:rPr>
          <w:rFonts w:ascii="Cambria" w:hAnsi="Cambria" w:cs="Arial"/>
          <w:sz w:val="22"/>
          <w:szCs w:val="22"/>
          <w:lang w:val="it-IT"/>
        </w:rPr>
      </w:pPr>
      <w:r w:rsidRPr="00262B2A">
        <w:rPr>
          <w:rFonts w:ascii="Cambria" w:hAnsi="Cambria" w:cs="Arial"/>
          <w:sz w:val="22"/>
          <w:szCs w:val="22"/>
          <w:lang w:val="it-IT"/>
        </w:rPr>
        <w:t>gli impegni a svolgere specifiche attività, a cui il beneficio economico è condizionato, da parte dei componenti il nucleo familiare. Gli obiettivi ed i risultati sono definiti nel Patto e devono:</w:t>
      </w:r>
    </w:p>
    <w:p w14:paraId="40CEB51E" w14:textId="77777777" w:rsidR="00CD1B23" w:rsidRPr="00262B2A" w:rsidRDefault="00CD1B23" w:rsidP="00CD1B23">
      <w:pPr>
        <w:pStyle w:val="Default"/>
        <w:numPr>
          <w:ilvl w:val="0"/>
          <w:numId w:val="89"/>
        </w:numPr>
        <w:spacing w:after="39"/>
        <w:jc w:val="both"/>
        <w:rPr>
          <w:rFonts w:ascii="Cambria" w:hAnsi="Cambria" w:cs="Arial"/>
          <w:color w:val="auto"/>
          <w:sz w:val="22"/>
          <w:szCs w:val="22"/>
          <w:lang w:val="it-IT"/>
        </w:rPr>
      </w:pPr>
      <w:r w:rsidRPr="00262B2A">
        <w:rPr>
          <w:rFonts w:ascii="Cambria" w:hAnsi="Cambria" w:cs="Arial"/>
          <w:color w:val="auto"/>
          <w:sz w:val="22"/>
          <w:szCs w:val="22"/>
          <w:lang w:val="it-IT"/>
        </w:rPr>
        <w:t xml:space="preserve">esprimere in maniera specifica e concreta i cambiamenti che si intendono perseguire come effetto dei sostegni attivati; </w:t>
      </w:r>
    </w:p>
    <w:p w14:paraId="55071A09" w14:textId="77777777" w:rsidR="00CD1B23" w:rsidRPr="00262B2A" w:rsidRDefault="00CD1B23" w:rsidP="00CD1B23">
      <w:pPr>
        <w:pStyle w:val="Default"/>
        <w:numPr>
          <w:ilvl w:val="0"/>
          <w:numId w:val="89"/>
        </w:numPr>
        <w:spacing w:after="39"/>
        <w:jc w:val="both"/>
        <w:rPr>
          <w:rFonts w:ascii="Cambria" w:hAnsi="Cambria" w:cs="Arial"/>
          <w:color w:val="auto"/>
          <w:sz w:val="22"/>
          <w:szCs w:val="22"/>
          <w:lang w:val="it-IT"/>
        </w:rPr>
      </w:pPr>
      <w:r w:rsidRPr="00262B2A">
        <w:rPr>
          <w:rFonts w:ascii="Cambria" w:hAnsi="Cambria" w:cs="Arial"/>
          <w:color w:val="auto"/>
          <w:sz w:val="22"/>
          <w:szCs w:val="22"/>
          <w:lang w:val="it-IT"/>
        </w:rPr>
        <w:t xml:space="preserve">costituire l’esito di un processo di negoziazione con i beneficiari, di cui si favorisce la piena condivisione evitando espressioni tecniche, generiche e astratte; </w:t>
      </w:r>
    </w:p>
    <w:p w14:paraId="0C7EB8D1" w14:textId="77777777" w:rsidR="00CD1B23" w:rsidRPr="00262B2A" w:rsidRDefault="00CD1B23" w:rsidP="00CD1B23">
      <w:pPr>
        <w:pStyle w:val="Default"/>
        <w:numPr>
          <w:ilvl w:val="0"/>
          <w:numId w:val="89"/>
        </w:numPr>
        <w:jc w:val="both"/>
        <w:rPr>
          <w:rFonts w:ascii="Cambria" w:hAnsi="Cambria" w:cs="Arial"/>
          <w:color w:val="auto"/>
          <w:sz w:val="22"/>
          <w:szCs w:val="22"/>
          <w:lang w:val="it-IT"/>
        </w:rPr>
      </w:pPr>
      <w:r w:rsidRPr="00262B2A">
        <w:rPr>
          <w:rFonts w:ascii="Cambria" w:hAnsi="Cambria" w:cs="Arial"/>
          <w:color w:val="auto"/>
          <w:sz w:val="22"/>
          <w:szCs w:val="22"/>
          <w:lang w:val="it-IT"/>
        </w:rPr>
        <w:t xml:space="preserve">essere individuati coerentemente con quanto emerso in sede di valutazione, con l’indicazione dei tempi attesi di realizzazione. </w:t>
      </w:r>
    </w:p>
    <w:p w14:paraId="7484F2D4"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I sostegni includono gli interventi e i servizi sociali per il contrasto alla povertà, nonché gli interventi afferenti alle politiche del lavoro, della formazione, sanitarie e sociosanitarie, educative, abitative, e delle altre aree di intervento eventualmente coinvolte nella valutazione e progettazione, a cui i beneficiari possono accedere ai sensi della legislazione vigente. </w:t>
      </w:r>
    </w:p>
    <w:p w14:paraId="2B64A51B"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Gli impegni a svolgere specifiche attività sono dettagliati nel patto per l’inclusione sociale con riferimento almeno alle seguenti aree: </w:t>
      </w:r>
    </w:p>
    <w:p w14:paraId="4F1EBA79" w14:textId="77777777" w:rsidR="00CD1B23" w:rsidRPr="00262B2A" w:rsidRDefault="00CD1B23" w:rsidP="00CD1B23">
      <w:pPr>
        <w:pStyle w:val="Default"/>
        <w:numPr>
          <w:ilvl w:val="0"/>
          <w:numId w:val="84"/>
        </w:numPr>
        <w:spacing w:after="38"/>
        <w:ind w:left="567" w:hanging="207"/>
        <w:jc w:val="both"/>
        <w:rPr>
          <w:rFonts w:ascii="Cambria" w:hAnsi="Cambria" w:cs="Arial"/>
          <w:color w:val="auto"/>
          <w:sz w:val="22"/>
          <w:szCs w:val="22"/>
          <w:lang w:val="it-IT"/>
        </w:rPr>
      </w:pPr>
      <w:r w:rsidRPr="00262B2A">
        <w:rPr>
          <w:rFonts w:ascii="Cambria" w:hAnsi="Cambria" w:cs="Arial"/>
          <w:color w:val="auto"/>
          <w:sz w:val="22"/>
          <w:szCs w:val="22"/>
          <w:lang w:val="it-IT"/>
        </w:rPr>
        <w:t xml:space="preserve">frequenza di contatti con i competenti servizi responsabili del progetto;  </w:t>
      </w:r>
    </w:p>
    <w:p w14:paraId="68E4A09A" w14:textId="77777777" w:rsidR="00CD1B23" w:rsidRPr="00262B2A" w:rsidRDefault="00CD1B23" w:rsidP="00CD1B23">
      <w:pPr>
        <w:pStyle w:val="Default"/>
        <w:numPr>
          <w:ilvl w:val="0"/>
          <w:numId w:val="84"/>
        </w:numPr>
        <w:spacing w:after="38"/>
        <w:ind w:left="567" w:hanging="207"/>
        <w:jc w:val="both"/>
        <w:rPr>
          <w:rFonts w:ascii="Cambria" w:hAnsi="Cambria" w:cs="Arial"/>
          <w:color w:val="auto"/>
          <w:sz w:val="22"/>
          <w:szCs w:val="22"/>
          <w:lang w:val="it-IT"/>
        </w:rPr>
      </w:pPr>
      <w:r w:rsidRPr="00262B2A">
        <w:rPr>
          <w:rFonts w:ascii="Cambria" w:hAnsi="Cambria" w:cs="Arial"/>
          <w:color w:val="auto"/>
          <w:sz w:val="22"/>
          <w:szCs w:val="22"/>
          <w:lang w:val="it-IT"/>
        </w:rPr>
        <w:t xml:space="preserve">frequenza e impegno scolastico; </w:t>
      </w:r>
    </w:p>
    <w:p w14:paraId="25F21C53" w14:textId="77777777" w:rsidR="00CD1B23" w:rsidRPr="00262B2A" w:rsidRDefault="00CD1B23" w:rsidP="00CD1B23">
      <w:pPr>
        <w:pStyle w:val="Default"/>
        <w:numPr>
          <w:ilvl w:val="0"/>
          <w:numId w:val="84"/>
        </w:numPr>
        <w:ind w:left="567" w:hanging="207"/>
        <w:jc w:val="both"/>
        <w:rPr>
          <w:rFonts w:ascii="Cambria" w:hAnsi="Cambria" w:cs="Arial"/>
          <w:color w:val="auto"/>
          <w:sz w:val="22"/>
          <w:szCs w:val="22"/>
          <w:lang w:val="it-IT"/>
        </w:rPr>
      </w:pPr>
      <w:r w:rsidRPr="00262B2A">
        <w:rPr>
          <w:rFonts w:ascii="Cambria" w:hAnsi="Cambria" w:cs="Arial"/>
          <w:color w:val="auto"/>
          <w:sz w:val="22"/>
          <w:szCs w:val="22"/>
          <w:lang w:val="it-IT"/>
        </w:rPr>
        <w:t xml:space="preserve">comportamenti di prevenzione e cura volti alla tutela della salute, individuati da professionisti sanitari. </w:t>
      </w:r>
    </w:p>
    <w:p w14:paraId="5435509A"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lastRenderedPageBreak/>
        <w:t>Tra gli impegni sono da annoverare, obbligatoriamente, la partecipazione ai progetti utili alla collettività, sulla base delle competenze e delle propensioni di ogni componente maggiorenne tenuto allo specifico obbligo.</w:t>
      </w:r>
    </w:p>
    <w:p w14:paraId="1C62037B"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Il percorso è definito, anche nella sua durata, secondo principi di proporzionalità, appropriatezza e non eccedenza rispetto alle necessità di sostegno del nucleo familiare rilevate, in coerenza con la valutazione multidimensionale e con le risorse disponibili, in funzione della corretta allocazione delle risorse medesime. La durata del percorso può eccedere la durata del beneficio economico. </w:t>
      </w:r>
    </w:p>
    <w:p w14:paraId="772C4FDC"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Il patto per l’inclusione sociale è definito con la più ampia partecipazione del nucleo familiare, in considerazione dei suoi desideri, aspettative e preferenze con la previsione del suo coinvolgimento nel successivo monitoraggio e nella valutazione, nonché promuovendo, laddove possibile, anche il coinvolgimento attivo dei minorenni per la parte del percorso a loro rivolto. </w:t>
      </w:r>
    </w:p>
    <w:p w14:paraId="7A00A461"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Il patto per l’inclusione individua, sulla base della natura del bisogno prevalente emergente dalle necessità di sostegni definite nel percorso, una figura di riferimento che ne curi la realizzazione e il monitoraggio, attraverso il coordinamento e l’attività di impulso verso i vari soggetti responsabili della realizzazione dello stesso. </w:t>
      </w:r>
    </w:p>
    <w:p w14:paraId="05AF0804"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Il patto definisce metodologie di monitoraggio, verifica periodica ed eventuale revisione, tenuto conto della soddisfazione e delle preferenze dei componenti il nucleo familiare. </w:t>
      </w:r>
    </w:p>
    <w:p w14:paraId="26D32EC9"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Nel caso il componente del nucleo familiare sia già stato valutato dai competenti servizi territoriali e disponga di un progetto per finalità diverse a seguito di precedente presa in carico, la valutazione e la progettazione sono integrate secondo i principi e con gli interventi e i servizi di cui al presente articolo. </w:t>
      </w:r>
    </w:p>
    <w:p w14:paraId="0EB6AABE"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Le EEMM identificano il case manager che avrà cura di attivare e monitorare gli interventi assegnati, nonché il familiare responsabile del patto per l’inclusione sociale. </w:t>
      </w:r>
    </w:p>
    <w:p w14:paraId="10C0E6B6"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Il case manager sarà di norma l’assistente sociale in carico al Comune competente. </w:t>
      </w:r>
    </w:p>
    <w:p w14:paraId="535F839F"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Questi è tenuto a coordinare l’attuazione degli interventi, svolge funzione di referente dell’equipe multidisciplinare nei confronti degli interlocutori esterni, cura la continuità degli interventi programmati, la rilevazione e verifica dei risultati ottenuti e, ove necessario, propone all’EM ed alla famiglia la ridefinizione del programma personalizzato. </w:t>
      </w:r>
    </w:p>
    <w:p w14:paraId="12494ABF" w14:textId="5AEB78B4" w:rsidR="00CD1B23" w:rsidRPr="00262B2A" w:rsidRDefault="00CD1B23" w:rsidP="00CD1B23">
      <w:pPr>
        <w:autoSpaceDE w:val="0"/>
        <w:autoSpaceDN w:val="0"/>
        <w:adjustRightInd w:val="0"/>
        <w:jc w:val="both"/>
        <w:rPr>
          <w:rFonts w:ascii="Cambria" w:hAnsi="Cambria" w:cs="Arial"/>
        </w:rPr>
      </w:pPr>
      <w:r w:rsidRPr="00262B2A">
        <w:rPr>
          <w:rFonts w:ascii="Cambria" w:hAnsi="Cambria" w:cs="Arial"/>
        </w:rPr>
        <w:t>In capo al case manager sono tutti gli adempimenti connessi all’implementazione della Piattaforma digitale per il Patto di inclusione sociale, di cui all’articolo 24 del D. Lgs. 147/2017.</w:t>
      </w:r>
    </w:p>
    <w:p w14:paraId="20C54F04" w14:textId="77777777" w:rsidR="00CD1B23" w:rsidRPr="00262B2A" w:rsidRDefault="00CD1B23" w:rsidP="00CD1B23">
      <w:pPr>
        <w:pStyle w:val="Default"/>
        <w:jc w:val="both"/>
        <w:rPr>
          <w:rFonts w:ascii="Cambria" w:hAnsi="Cambria" w:cs="Arial"/>
          <w:sz w:val="22"/>
          <w:szCs w:val="22"/>
          <w:lang w:val="it-IT"/>
        </w:rPr>
      </w:pPr>
      <w:r w:rsidRPr="00262B2A">
        <w:rPr>
          <w:rFonts w:ascii="Cambria" w:hAnsi="Cambria" w:cs="Arial"/>
          <w:color w:val="auto"/>
          <w:sz w:val="22"/>
          <w:szCs w:val="22"/>
          <w:lang w:val="it-IT"/>
        </w:rPr>
        <w:t xml:space="preserve">Le EEMM identificano gli interventi e le prestazioni assegnate a ciascun nucleo beneficiario, compilando la Scheda Progetto, </w:t>
      </w:r>
      <w:r w:rsidRPr="00262B2A">
        <w:rPr>
          <w:rFonts w:ascii="Cambria" w:hAnsi="Cambria" w:cs="Arial"/>
          <w:sz w:val="22"/>
          <w:szCs w:val="22"/>
          <w:lang w:val="it-IT"/>
        </w:rPr>
        <w:t>come approvata in Conferenza Unificata.</w:t>
      </w:r>
    </w:p>
    <w:p w14:paraId="4C7506D2" w14:textId="77777777" w:rsidR="00CD1B23" w:rsidRPr="00262B2A" w:rsidRDefault="00CD1B23" w:rsidP="00CD1B23">
      <w:pPr>
        <w:pStyle w:val="Default"/>
        <w:jc w:val="center"/>
        <w:rPr>
          <w:rFonts w:ascii="Cambria" w:hAnsi="Cambria" w:cs="Arial"/>
          <w:bCs/>
          <w:color w:val="auto"/>
          <w:sz w:val="22"/>
          <w:szCs w:val="22"/>
          <w:lang w:val="it-IT"/>
        </w:rPr>
      </w:pPr>
    </w:p>
    <w:p w14:paraId="4093933C" w14:textId="77777777" w:rsidR="00CD1B23" w:rsidRPr="00262B2A" w:rsidRDefault="00CD1B23" w:rsidP="00CD1B23">
      <w:pPr>
        <w:pStyle w:val="Default"/>
        <w:jc w:val="center"/>
        <w:rPr>
          <w:rFonts w:ascii="Cambria" w:hAnsi="Cambria" w:cs="Arial"/>
          <w:bCs/>
          <w:color w:val="auto"/>
          <w:sz w:val="22"/>
          <w:szCs w:val="22"/>
          <w:lang w:val="it-IT"/>
        </w:rPr>
      </w:pPr>
      <w:r w:rsidRPr="00262B2A">
        <w:rPr>
          <w:rFonts w:ascii="Cambria" w:hAnsi="Cambria" w:cs="Arial"/>
          <w:bCs/>
          <w:color w:val="auto"/>
          <w:sz w:val="22"/>
          <w:szCs w:val="22"/>
          <w:lang w:val="it-IT"/>
        </w:rPr>
        <w:t xml:space="preserve">Articolo 8 - Interventi e servizi </w:t>
      </w:r>
    </w:p>
    <w:p w14:paraId="788442AE" w14:textId="77777777" w:rsidR="00CD1B23" w:rsidRPr="00262B2A" w:rsidRDefault="00CD1B23" w:rsidP="00CD1B23">
      <w:pPr>
        <w:pStyle w:val="Default"/>
        <w:jc w:val="center"/>
        <w:rPr>
          <w:rFonts w:ascii="Cambria" w:hAnsi="Cambria" w:cs="Arial"/>
          <w:color w:val="auto"/>
          <w:sz w:val="22"/>
          <w:szCs w:val="22"/>
          <w:lang w:val="it-IT"/>
        </w:rPr>
      </w:pPr>
    </w:p>
    <w:p w14:paraId="04FEFDE8" w14:textId="168276C5"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I servizi </w:t>
      </w:r>
      <w:r w:rsidR="00FD7078">
        <w:rPr>
          <w:rFonts w:ascii="Cambria" w:hAnsi="Cambria" w:cs="Arial"/>
          <w:color w:val="auto"/>
          <w:sz w:val="22"/>
          <w:szCs w:val="22"/>
          <w:lang w:val="it-IT"/>
        </w:rPr>
        <w:t xml:space="preserve">coinvolti nel percorso di definizione presa in carico e i sostegni </w:t>
      </w:r>
      <w:r w:rsidRPr="00262B2A">
        <w:rPr>
          <w:rFonts w:ascii="Cambria" w:hAnsi="Cambria" w:cs="Arial"/>
          <w:color w:val="auto"/>
          <w:sz w:val="22"/>
          <w:szCs w:val="22"/>
          <w:lang w:val="it-IT"/>
        </w:rPr>
        <w:t xml:space="preserve">da individuare nel Patto per l’Inclusione Sociale afferenti al sistema integrato di interventi e servizi sociali possono includere: </w:t>
      </w:r>
    </w:p>
    <w:p w14:paraId="051A0E22" w14:textId="5995EE3A" w:rsidR="00FD7078" w:rsidRDefault="00FD7078" w:rsidP="00CD1B23">
      <w:pPr>
        <w:pStyle w:val="Default"/>
        <w:jc w:val="both"/>
        <w:rPr>
          <w:rFonts w:ascii="Cambria" w:hAnsi="Cambria" w:cs="Arial"/>
          <w:color w:val="auto"/>
          <w:sz w:val="22"/>
          <w:szCs w:val="22"/>
          <w:lang w:val="it-IT"/>
        </w:rPr>
      </w:pPr>
      <w:r>
        <w:rPr>
          <w:rFonts w:ascii="Cambria" w:hAnsi="Cambria" w:cs="Arial"/>
          <w:color w:val="auto"/>
          <w:sz w:val="22"/>
          <w:szCs w:val="22"/>
          <w:lang w:val="it-IT"/>
        </w:rPr>
        <w:t>Servizi</w:t>
      </w:r>
    </w:p>
    <w:p w14:paraId="455F67F3" w14:textId="182CADF3"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a) segretariato sociale, inclusi i servizi per l’informazione e l’orientamento; </w:t>
      </w:r>
    </w:p>
    <w:p w14:paraId="7823B7BB"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b) servizio sociale professionale per la presa in carico; </w:t>
      </w:r>
    </w:p>
    <w:p w14:paraId="3E51AA22" w14:textId="1CF33E9C" w:rsidR="00FD7078" w:rsidRDefault="00FD7078" w:rsidP="00CD1B23">
      <w:pPr>
        <w:pStyle w:val="Default"/>
        <w:jc w:val="both"/>
        <w:rPr>
          <w:rFonts w:ascii="Cambria" w:hAnsi="Cambria" w:cs="Arial"/>
          <w:color w:val="auto"/>
          <w:sz w:val="22"/>
          <w:szCs w:val="22"/>
          <w:lang w:val="it-IT"/>
        </w:rPr>
      </w:pPr>
      <w:r>
        <w:rPr>
          <w:rFonts w:ascii="Cambria" w:hAnsi="Cambria" w:cs="Arial"/>
          <w:color w:val="auto"/>
          <w:sz w:val="22"/>
          <w:szCs w:val="22"/>
          <w:lang w:val="it-IT"/>
        </w:rPr>
        <w:t>Sostegni</w:t>
      </w:r>
      <w:r w:rsidR="00847DFF">
        <w:rPr>
          <w:rFonts w:ascii="Cambria" w:hAnsi="Cambria" w:cs="Arial"/>
          <w:color w:val="auto"/>
          <w:sz w:val="22"/>
          <w:szCs w:val="22"/>
          <w:lang w:val="it-IT"/>
        </w:rPr>
        <w:t xml:space="preserve"> attivati nei patti</w:t>
      </w:r>
    </w:p>
    <w:p w14:paraId="0D4C74B4" w14:textId="2D1FF6F4"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c) sostegno socioeducativo domiciliare o territoriale, incluso il supporto nella gestione delle spese e del bilancio familiare; </w:t>
      </w:r>
    </w:p>
    <w:p w14:paraId="4925C2EE"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d) assistenza domiciliare socioassistenziale e servizi di prossimità; </w:t>
      </w:r>
    </w:p>
    <w:p w14:paraId="48B3FE60"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e) sostegno alla genitorialità e servizio di mediazione familiare; </w:t>
      </w:r>
    </w:p>
    <w:p w14:paraId="3C328184"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f) servizio di mediazione culturale; </w:t>
      </w:r>
    </w:p>
    <w:p w14:paraId="789F7A38"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g) servizio di pronto intervento sociale; </w:t>
      </w:r>
    </w:p>
    <w:p w14:paraId="1920AB4F"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h) interventi e servizi di natura sanitaria; </w:t>
      </w:r>
    </w:p>
    <w:p w14:paraId="1558BE02"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lastRenderedPageBreak/>
        <w:t xml:space="preserve">i) interventi e servizi di politiche attive del lavoro tra cui tirocini finalizzati all’inclusione sociale, all’autonomia delle persone e alla riabilitazione </w:t>
      </w:r>
    </w:p>
    <w:p w14:paraId="087E1112"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l) interventi e servizi per l’istruzione </w:t>
      </w:r>
    </w:p>
    <w:p w14:paraId="676197CF"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m) altri interventi </w:t>
      </w:r>
    </w:p>
    <w:p w14:paraId="33D9C895" w14:textId="77777777" w:rsidR="00CD1B23" w:rsidRPr="00262B2A" w:rsidRDefault="00CD1B23" w:rsidP="00CD1B23">
      <w:pPr>
        <w:pStyle w:val="Default"/>
        <w:jc w:val="both"/>
        <w:rPr>
          <w:rFonts w:ascii="Cambria" w:hAnsi="Cambria" w:cs="Arial"/>
          <w:color w:val="auto"/>
          <w:sz w:val="22"/>
          <w:szCs w:val="22"/>
          <w:lang w:val="it-IT"/>
        </w:rPr>
      </w:pPr>
    </w:p>
    <w:p w14:paraId="44F0B9B8" w14:textId="77777777" w:rsidR="00CD1B23" w:rsidRPr="00262B2A" w:rsidRDefault="00CD1B23" w:rsidP="00CD1B23">
      <w:pPr>
        <w:pStyle w:val="Default"/>
        <w:jc w:val="both"/>
        <w:rPr>
          <w:rFonts w:ascii="Cambria" w:hAnsi="Cambria" w:cs="Arial"/>
          <w:color w:val="auto"/>
          <w:sz w:val="22"/>
          <w:szCs w:val="22"/>
          <w:lang w:val="it-IT"/>
        </w:rPr>
      </w:pPr>
    </w:p>
    <w:p w14:paraId="6211AD85" w14:textId="77777777" w:rsidR="00CD1B23" w:rsidRPr="00262B2A" w:rsidRDefault="00CD1B23" w:rsidP="00CD1B23">
      <w:pPr>
        <w:pStyle w:val="Default"/>
        <w:jc w:val="center"/>
        <w:rPr>
          <w:rFonts w:ascii="Cambria" w:hAnsi="Cambria" w:cs="Arial"/>
          <w:bCs/>
          <w:color w:val="auto"/>
          <w:sz w:val="22"/>
          <w:szCs w:val="22"/>
          <w:lang w:val="it-IT"/>
        </w:rPr>
      </w:pPr>
      <w:r w:rsidRPr="00262B2A">
        <w:rPr>
          <w:rFonts w:ascii="Cambria" w:hAnsi="Cambria" w:cs="Arial"/>
          <w:bCs/>
          <w:color w:val="auto"/>
          <w:sz w:val="22"/>
          <w:szCs w:val="22"/>
          <w:lang w:val="it-IT"/>
        </w:rPr>
        <w:t xml:space="preserve">Articolo 9 - Risorse finanziarie </w:t>
      </w:r>
    </w:p>
    <w:p w14:paraId="5B3AB3D0" w14:textId="77777777" w:rsidR="00CD1B23" w:rsidRPr="00262B2A" w:rsidRDefault="00CD1B23" w:rsidP="00CD1B23">
      <w:pPr>
        <w:pStyle w:val="Default"/>
        <w:jc w:val="center"/>
        <w:rPr>
          <w:rFonts w:ascii="Cambria" w:hAnsi="Cambria" w:cs="Arial"/>
          <w:bCs/>
          <w:color w:val="auto"/>
          <w:sz w:val="22"/>
          <w:szCs w:val="22"/>
          <w:lang w:val="it-IT"/>
        </w:rPr>
      </w:pPr>
    </w:p>
    <w:p w14:paraId="76110CFF" w14:textId="4C08AAFA"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Per le fasi di attivazione delle EEMM e per la costruzione dei percorsi di inclusione sociale in favore dei nuclei familiari beneficiari </w:t>
      </w:r>
      <w:r w:rsidR="00694DCB">
        <w:rPr>
          <w:rFonts w:ascii="Cambria" w:hAnsi="Cambria" w:cs="Arial"/>
          <w:color w:val="auto"/>
          <w:sz w:val="22"/>
          <w:szCs w:val="22"/>
          <w:lang w:val="it-IT"/>
        </w:rPr>
        <w:t>dell’</w:t>
      </w:r>
      <w:r w:rsidR="0063673D">
        <w:rPr>
          <w:rFonts w:ascii="Cambria" w:hAnsi="Cambria" w:cs="Arial"/>
          <w:color w:val="auto"/>
          <w:sz w:val="22"/>
          <w:szCs w:val="22"/>
          <w:lang w:val="it-IT"/>
        </w:rPr>
        <w:t>Assegno di inclusione</w:t>
      </w:r>
      <w:r w:rsidRPr="00262B2A">
        <w:rPr>
          <w:rFonts w:ascii="Cambria" w:hAnsi="Cambria" w:cs="Arial"/>
          <w:color w:val="auto"/>
          <w:sz w:val="22"/>
          <w:szCs w:val="22"/>
          <w:lang w:val="it-IT"/>
        </w:rPr>
        <w:t xml:space="preserve">, i costi di funzionamento graveranno su ciascuna Istituzione aderente alla </w:t>
      </w:r>
      <w:r w:rsidR="008F022D">
        <w:rPr>
          <w:rFonts w:ascii="Cambria" w:hAnsi="Cambria" w:cs="Arial"/>
          <w:color w:val="auto"/>
          <w:sz w:val="22"/>
          <w:szCs w:val="22"/>
          <w:lang w:val="it-IT"/>
        </w:rPr>
        <w:t>Rete</w:t>
      </w:r>
      <w:r w:rsidRPr="00262B2A">
        <w:rPr>
          <w:rFonts w:ascii="Cambria" w:hAnsi="Cambria" w:cs="Arial"/>
          <w:color w:val="auto"/>
          <w:sz w:val="22"/>
          <w:szCs w:val="22"/>
          <w:lang w:val="it-IT"/>
        </w:rPr>
        <w:t xml:space="preserve"> nei limiti delle risorse umane e finanziarie disponibili. </w:t>
      </w:r>
    </w:p>
    <w:p w14:paraId="072C9C0F"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Tutti i partner si impegnano a verificare, ad accedere e a promuovere ogni opportunità progettuale e finanziaria “aggiuntiva” che possa incrementare il supporto economico per l’inclusione sociale delle famiglie in condizione di povertà e a rischio esclusone sociale. </w:t>
      </w:r>
    </w:p>
    <w:p w14:paraId="556BA405"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I partner si impegnano ad attivare un sistema integrato per lo scambio e la condivisione delle informazioni.</w:t>
      </w:r>
    </w:p>
    <w:p w14:paraId="1D8032FA" w14:textId="77777777" w:rsidR="00CD1B23" w:rsidRPr="00262B2A" w:rsidRDefault="00CD1B23" w:rsidP="00CD1B23">
      <w:pPr>
        <w:pStyle w:val="Default"/>
        <w:jc w:val="both"/>
        <w:rPr>
          <w:rFonts w:ascii="Cambria" w:hAnsi="Cambria" w:cs="Arial"/>
          <w:color w:val="auto"/>
          <w:sz w:val="22"/>
          <w:szCs w:val="22"/>
          <w:lang w:val="it-IT"/>
        </w:rPr>
      </w:pPr>
    </w:p>
    <w:p w14:paraId="5A306E85" w14:textId="77777777" w:rsidR="00CD1B23" w:rsidRPr="00262B2A" w:rsidRDefault="00CD1B23" w:rsidP="00CD1B23">
      <w:pPr>
        <w:pStyle w:val="Default"/>
        <w:jc w:val="center"/>
        <w:rPr>
          <w:rFonts w:ascii="Cambria" w:hAnsi="Cambria" w:cs="Arial"/>
          <w:color w:val="auto"/>
          <w:sz w:val="22"/>
          <w:szCs w:val="22"/>
          <w:lang w:val="it-IT"/>
        </w:rPr>
      </w:pPr>
      <w:r w:rsidRPr="00262B2A">
        <w:rPr>
          <w:rFonts w:ascii="Cambria" w:hAnsi="Cambria" w:cs="Arial"/>
          <w:color w:val="auto"/>
          <w:sz w:val="22"/>
          <w:szCs w:val="22"/>
          <w:lang w:val="it-IT"/>
        </w:rPr>
        <w:t>Articolo 10 – Costruzione di una Comunità Sociale Inclusiva</w:t>
      </w:r>
    </w:p>
    <w:p w14:paraId="0F0CCC05" w14:textId="77777777" w:rsidR="00CD1B23" w:rsidRPr="00262B2A" w:rsidRDefault="00CD1B23" w:rsidP="00CD1B23">
      <w:pPr>
        <w:pStyle w:val="Default"/>
        <w:jc w:val="center"/>
        <w:rPr>
          <w:rFonts w:ascii="Cambria" w:hAnsi="Cambria" w:cs="Arial"/>
          <w:color w:val="auto"/>
          <w:sz w:val="22"/>
          <w:szCs w:val="22"/>
          <w:lang w:val="it-IT"/>
        </w:rPr>
      </w:pPr>
    </w:p>
    <w:p w14:paraId="78FB9E46"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L’Ambito Distrettuale è delegato a promuovere e sottoscrivere atti per la costruzione di una comunità sociale inclusiva con il coinvolgimento di Enti del terzo settore, imprese, associazioni e loro forme aggregate o di rappresentanza, al fine di ampliare e rafforzare le risorse e gli strumenti per l’inclusione sociale. </w:t>
      </w:r>
    </w:p>
    <w:p w14:paraId="67F3E80D" w14:textId="77777777" w:rsidR="00CD1B23" w:rsidRPr="00262B2A" w:rsidRDefault="00CD1B23" w:rsidP="00CD1B23">
      <w:pPr>
        <w:pStyle w:val="Default"/>
        <w:jc w:val="center"/>
        <w:rPr>
          <w:rFonts w:ascii="Cambria" w:hAnsi="Cambria" w:cs="Arial"/>
          <w:color w:val="auto"/>
          <w:sz w:val="22"/>
          <w:szCs w:val="22"/>
          <w:lang w:val="it-IT"/>
        </w:rPr>
      </w:pPr>
    </w:p>
    <w:p w14:paraId="131A280C" w14:textId="77777777" w:rsidR="00CD1B23" w:rsidRPr="00262B2A" w:rsidRDefault="00CD1B23" w:rsidP="00CD1B23">
      <w:pPr>
        <w:pStyle w:val="Default"/>
        <w:jc w:val="center"/>
        <w:rPr>
          <w:rFonts w:ascii="Cambria" w:hAnsi="Cambria" w:cs="Arial"/>
          <w:color w:val="auto"/>
          <w:sz w:val="22"/>
          <w:szCs w:val="22"/>
          <w:lang w:val="it-IT"/>
        </w:rPr>
      </w:pPr>
      <w:r w:rsidRPr="00262B2A">
        <w:rPr>
          <w:rFonts w:ascii="Cambria" w:hAnsi="Cambria" w:cs="Arial"/>
          <w:color w:val="auto"/>
          <w:sz w:val="22"/>
          <w:szCs w:val="22"/>
          <w:lang w:val="it-IT"/>
        </w:rPr>
        <w:t xml:space="preserve">Articolo 11 “Tavolo di coordinamento” </w:t>
      </w:r>
    </w:p>
    <w:p w14:paraId="6D7F085B" w14:textId="77777777" w:rsidR="00CD1B23" w:rsidRPr="00262B2A" w:rsidRDefault="00CD1B23" w:rsidP="00CD1B23">
      <w:pPr>
        <w:pStyle w:val="Default"/>
        <w:jc w:val="center"/>
        <w:rPr>
          <w:rFonts w:ascii="Cambria" w:hAnsi="Cambria" w:cs="Arial"/>
          <w:color w:val="auto"/>
          <w:sz w:val="22"/>
          <w:szCs w:val="22"/>
          <w:lang w:val="it-IT"/>
        </w:rPr>
      </w:pPr>
    </w:p>
    <w:p w14:paraId="3D708D82"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Presso l’Ambito Territoriale è istituito il Tavolo di coordinamento, costituito dai rappresentanti di ciascun Ente aderente. </w:t>
      </w:r>
    </w:p>
    <w:p w14:paraId="21F19736"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Il Coordinamento è affidato al Comune __________ quale Ente capofila, attraverso il proprio personale. </w:t>
      </w:r>
    </w:p>
    <w:p w14:paraId="4C42A412" w14:textId="77777777" w:rsidR="00CD1B23" w:rsidRPr="00262B2A" w:rsidRDefault="00CD1B23" w:rsidP="00CD1B23">
      <w:pPr>
        <w:pStyle w:val="Default"/>
        <w:rPr>
          <w:rFonts w:ascii="Cambria" w:hAnsi="Cambria" w:cs="Arial"/>
          <w:b/>
          <w:bCs/>
          <w:color w:val="auto"/>
          <w:sz w:val="22"/>
          <w:szCs w:val="22"/>
          <w:lang w:val="it-IT"/>
        </w:rPr>
      </w:pPr>
    </w:p>
    <w:p w14:paraId="339D1BE2" w14:textId="77777777" w:rsidR="00CD1B23" w:rsidRPr="00262B2A" w:rsidRDefault="00CD1B23" w:rsidP="00CD1B23">
      <w:pPr>
        <w:pStyle w:val="Default"/>
        <w:jc w:val="center"/>
        <w:rPr>
          <w:rFonts w:ascii="Cambria" w:hAnsi="Cambria" w:cs="Arial"/>
          <w:bCs/>
          <w:color w:val="auto"/>
          <w:sz w:val="22"/>
          <w:szCs w:val="22"/>
          <w:lang w:val="it-IT"/>
        </w:rPr>
      </w:pPr>
      <w:r w:rsidRPr="00262B2A">
        <w:rPr>
          <w:rFonts w:ascii="Cambria" w:hAnsi="Cambria" w:cs="Arial"/>
          <w:bCs/>
          <w:color w:val="auto"/>
          <w:sz w:val="22"/>
          <w:szCs w:val="22"/>
          <w:lang w:val="it-IT"/>
        </w:rPr>
        <w:t>Articolo 12 – Durata</w:t>
      </w:r>
    </w:p>
    <w:p w14:paraId="2D4382AC" w14:textId="77777777" w:rsidR="00CD1B23" w:rsidRPr="00262B2A" w:rsidRDefault="00CD1B23" w:rsidP="00CD1B23">
      <w:pPr>
        <w:pStyle w:val="Default"/>
        <w:jc w:val="center"/>
        <w:rPr>
          <w:rFonts w:ascii="Cambria" w:hAnsi="Cambria" w:cs="Arial"/>
          <w:color w:val="auto"/>
          <w:sz w:val="22"/>
          <w:szCs w:val="22"/>
          <w:lang w:val="it-IT"/>
        </w:rPr>
      </w:pPr>
    </w:p>
    <w:p w14:paraId="11F8C499"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 xml:space="preserve">Il presente protocollo ha validità dall’atto della sua sottoscrizione, e, fatte salve azioni di valutazione ulteriori in caso di modifiche delle normative vigenti nazionali e regionali, rimane valido fino ad eventuale disdetta scritta presentata da uno dei soggetti firmatari di detto protocollo d’intesa. </w:t>
      </w:r>
    </w:p>
    <w:p w14:paraId="0F9AD955" w14:textId="77777777" w:rsidR="00CD1B23" w:rsidRPr="00262B2A" w:rsidRDefault="00CD1B23" w:rsidP="00CD1B23">
      <w:pPr>
        <w:rPr>
          <w:rFonts w:ascii="Cambria" w:hAnsi="Cambria"/>
        </w:rPr>
      </w:pPr>
    </w:p>
    <w:p w14:paraId="42904AC0" w14:textId="77777777" w:rsidR="00CD1B23" w:rsidRPr="00262B2A" w:rsidRDefault="00CD1B23" w:rsidP="00CD1B23">
      <w:pPr>
        <w:pStyle w:val="Default"/>
        <w:jc w:val="both"/>
        <w:rPr>
          <w:rFonts w:ascii="Cambria" w:hAnsi="Cambria" w:cs="Arial"/>
          <w:color w:val="auto"/>
          <w:sz w:val="22"/>
          <w:szCs w:val="22"/>
          <w:lang w:val="it-IT"/>
        </w:rPr>
      </w:pPr>
      <w:r w:rsidRPr="00262B2A">
        <w:rPr>
          <w:rFonts w:ascii="Cambria" w:hAnsi="Cambria" w:cs="Arial"/>
          <w:color w:val="auto"/>
          <w:sz w:val="22"/>
          <w:szCs w:val="22"/>
          <w:lang w:val="it-IT"/>
        </w:rPr>
        <w:t>Letto, confermato e sottoscritto</w:t>
      </w:r>
    </w:p>
    <w:p w14:paraId="34907C6C" w14:textId="77777777" w:rsidR="00CD1B23" w:rsidRPr="00262B2A" w:rsidRDefault="00CD1B23" w:rsidP="00CD1B23">
      <w:pPr>
        <w:rPr>
          <w:rFonts w:ascii="Cambria" w:hAnsi="Cambria" w:cs="Arial"/>
        </w:rPr>
      </w:pPr>
    </w:p>
    <w:p w14:paraId="2AA18C49" w14:textId="2601F874" w:rsidR="00C9248B" w:rsidRPr="00E07E27" w:rsidRDefault="00C9248B">
      <w:pPr>
        <w:rPr>
          <w:rFonts w:ascii="Cambria" w:hAnsi="Cambria"/>
        </w:rPr>
      </w:pPr>
    </w:p>
    <w:sectPr w:rsidR="00C9248B" w:rsidRPr="00E07E27" w:rsidSect="00084997">
      <w:headerReference w:type="even" r:id="rId11"/>
      <w:headerReference w:type="default" r:id="rId12"/>
      <w:footerReference w:type="default" r:id="rId13"/>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D5FE" w14:textId="77777777" w:rsidR="00197D6F" w:rsidRDefault="00197D6F" w:rsidP="00FB4C41">
      <w:pPr>
        <w:spacing w:after="0" w:line="240" w:lineRule="auto"/>
      </w:pPr>
      <w:r>
        <w:separator/>
      </w:r>
    </w:p>
    <w:p w14:paraId="732E67F5" w14:textId="77777777" w:rsidR="00197D6F" w:rsidRDefault="00197D6F"/>
  </w:endnote>
  <w:endnote w:type="continuationSeparator" w:id="0">
    <w:p w14:paraId="662A2F9F" w14:textId="77777777" w:rsidR="00197D6F" w:rsidRDefault="00197D6F" w:rsidP="00FB4C41">
      <w:pPr>
        <w:spacing w:after="0" w:line="240" w:lineRule="auto"/>
      </w:pPr>
      <w:r>
        <w:continuationSeparator/>
      </w:r>
    </w:p>
    <w:p w14:paraId="7B71D919" w14:textId="77777777" w:rsidR="00197D6F" w:rsidRDefault="00197D6F"/>
  </w:endnote>
  <w:endnote w:type="continuationNotice" w:id="1">
    <w:p w14:paraId="4E2DBA1C" w14:textId="77777777" w:rsidR="00197D6F" w:rsidRDefault="00197D6F">
      <w:pPr>
        <w:spacing w:after="0" w:line="240" w:lineRule="auto"/>
      </w:pPr>
    </w:p>
    <w:p w14:paraId="4B49A0C8" w14:textId="77777777" w:rsidR="00197D6F" w:rsidRDefault="00197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jaVu Sans">
    <w:panose1 w:val="00000000000000000000"/>
    <w:charset w:val="00"/>
    <w:family w:val="roman"/>
    <w:notTrueType/>
    <w:pitch w:val="default"/>
  </w:font>
  <w:font w:name="Lohit Hindi">
    <w:altName w:val="MS Mincho"/>
    <w:charset w:val="8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709868"/>
      <w:docPartObj>
        <w:docPartGallery w:val="Page Numbers (Bottom of Page)"/>
        <w:docPartUnique/>
      </w:docPartObj>
    </w:sdtPr>
    <w:sdtEndPr>
      <w:rPr>
        <w:noProof/>
      </w:rPr>
    </w:sdtEndPr>
    <w:sdtContent>
      <w:p w14:paraId="574A08E0" w14:textId="767FC1B5" w:rsidR="00A464BD" w:rsidRDefault="00A464BD">
        <w:pPr>
          <w:pStyle w:val="Pidipagina"/>
          <w:jc w:val="center"/>
        </w:pPr>
        <w:r>
          <w:fldChar w:fldCharType="begin"/>
        </w:r>
        <w:r>
          <w:instrText xml:space="preserve"> PAGE   \* MERGEFORMAT </w:instrText>
        </w:r>
        <w:r>
          <w:fldChar w:fldCharType="separate"/>
        </w:r>
        <w:r w:rsidR="002B7027">
          <w:rPr>
            <w:noProof/>
          </w:rPr>
          <w:t>40</w:t>
        </w:r>
        <w:r>
          <w:rPr>
            <w:noProof/>
          </w:rPr>
          <w:fldChar w:fldCharType="end"/>
        </w:r>
      </w:p>
    </w:sdtContent>
  </w:sdt>
  <w:p w14:paraId="4E435C81" w14:textId="77777777" w:rsidR="00A464BD" w:rsidRDefault="00A464BD" w:rsidP="00E3399D">
    <w:pPr>
      <w:pStyle w:val="Pidipagina"/>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912B4" w14:textId="77777777" w:rsidR="00197D6F" w:rsidRDefault="00197D6F" w:rsidP="00FB4C41">
      <w:pPr>
        <w:spacing w:after="0" w:line="240" w:lineRule="auto"/>
      </w:pPr>
      <w:r>
        <w:separator/>
      </w:r>
    </w:p>
    <w:p w14:paraId="5DFF61E0" w14:textId="77777777" w:rsidR="00197D6F" w:rsidRDefault="00197D6F"/>
  </w:footnote>
  <w:footnote w:type="continuationSeparator" w:id="0">
    <w:p w14:paraId="163BF46C" w14:textId="77777777" w:rsidR="00197D6F" w:rsidRDefault="00197D6F" w:rsidP="00FB4C41">
      <w:pPr>
        <w:spacing w:after="0" w:line="240" w:lineRule="auto"/>
      </w:pPr>
      <w:r>
        <w:continuationSeparator/>
      </w:r>
    </w:p>
    <w:p w14:paraId="151C9254" w14:textId="77777777" w:rsidR="00197D6F" w:rsidRDefault="00197D6F"/>
  </w:footnote>
  <w:footnote w:type="continuationNotice" w:id="1">
    <w:p w14:paraId="4D1ACCD3" w14:textId="77777777" w:rsidR="00197D6F" w:rsidRDefault="00197D6F">
      <w:pPr>
        <w:spacing w:after="0" w:line="240" w:lineRule="auto"/>
      </w:pPr>
    </w:p>
    <w:p w14:paraId="18309C96" w14:textId="77777777" w:rsidR="00197D6F" w:rsidRDefault="00197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97C0" w14:textId="651D2701" w:rsidR="00A464BD" w:rsidRDefault="00A464BD">
    <w:pPr>
      <w:pStyle w:val="Intestazione"/>
    </w:pPr>
    <w:r>
      <w:rPr>
        <w:noProof/>
      </w:rPr>
      <mc:AlternateContent>
        <mc:Choice Requires="wps">
          <w:drawing>
            <wp:anchor distT="0" distB="0" distL="114300" distR="114300" simplePos="0" relativeHeight="251658257" behindDoc="1" locked="0" layoutInCell="0" allowOverlap="1" wp14:anchorId="76C2098B" wp14:editId="0B44AFE9">
              <wp:simplePos x="0" y="0"/>
              <wp:positionH relativeFrom="margin">
                <wp:align>center</wp:align>
              </wp:positionH>
              <wp:positionV relativeFrom="margin">
                <wp:align>center</wp:align>
              </wp:positionV>
              <wp:extent cx="5050790" cy="3030220"/>
              <wp:effectExtent l="0" t="0" r="0" b="0"/>
              <wp:wrapNone/>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wps:spPr>
                    <wps:txbx>
                      <w:txbxContent>
                        <w:p w14:paraId="7A0E0508" w14:textId="77777777" w:rsidR="00A464BD" w:rsidRDefault="00A464BD" w:rsidP="0061578F">
                          <w:pPr>
                            <w:jc w:val="center"/>
                            <w:rPr>
                              <w:sz w:val="24"/>
                              <w:szCs w:val="24"/>
                            </w:rPr>
                          </w:pPr>
                          <w:r w:rsidRPr="00F80D24">
                            <w:rPr>
                              <w:rFonts w:ascii="Calibri" w:hAnsi="Calibri" w:cs="Calibri"/>
                              <w:color w:val="C0C0C0"/>
                              <w:sz w:val="2"/>
                              <w:szCs w:val="2"/>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C2098B" id="_x0000_t202" coordsize="21600,21600" o:spt="202" path="m,l,21600r21600,l21600,xe">
              <v:stroke joinstyle="miter"/>
              <v:path gradientshapeok="t" o:connecttype="rect"/>
            </v:shapetype>
            <v:shape id="Casella di testo 21" o:spid="_x0000_s1026" type="#_x0000_t202" style="position:absolute;margin-left:0;margin-top:0;width:397.7pt;height:238.6pt;rotation:-45;z-index:-25165822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" o:allowincell="f" filled="f" stroked="f">
              <o:lock v:ext="edit" shapetype="t"/>
              <v:textbox style="mso-fit-shape-to-text:t">
                <w:txbxContent>
                  <w:p w14:paraId="7A0E0508" w14:textId="77777777" w:rsidR="00A464BD" w:rsidRDefault="00A464BD" w:rsidP="0061578F">
                    <w:pPr>
                      <w:jc w:val="center"/>
                      <w:rPr>
                        <w:sz w:val="24"/>
                        <w:szCs w:val="24"/>
                      </w:rPr>
                    </w:pPr>
                    <w:r w:rsidRPr="00F80D24">
                      <w:rPr>
                        <w:rFonts w:ascii="Calibri" w:hAnsi="Calibri" w:cs="Calibri"/>
                        <w:color w:val="C0C0C0"/>
                        <w:sz w:val="2"/>
                        <w:szCs w:val="2"/>
                      </w:rPr>
                      <w:t>BOZZA</w:t>
                    </w:r>
                  </w:p>
                </w:txbxContent>
              </v:textbox>
              <w10:wrap anchorx="margin" anchory="margin"/>
            </v:shape>
          </w:pict>
        </mc:Fallback>
      </mc:AlternateContent>
    </w:r>
  </w:p>
  <w:p w14:paraId="2DC971F9" w14:textId="77777777" w:rsidR="00A464BD" w:rsidRDefault="00A464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0A37" w14:textId="571789C7" w:rsidR="00A464BD" w:rsidRDefault="00564D6B" w:rsidP="00F6034F">
    <w:pPr>
      <w:pStyle w:val="Intestazione"/>
    </w:pPr>
    <w:r>
      <w:rPr>
        <w:noProof/>
      </w:rPr>
      <w:drawing>
        <wp:inline distT="0" distB="0" distL="0" distR="0" wp14:anchorId="1E9E650D" wp14:editId="5ADA8DB7">
          <wp:extent cx="5937880" cy="628015"/>
          <wp:effectExtent l="0" t="0" r="635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308" cy="629964"/>
                  </a:xfrm>
                  <a:prstGeom prst="rect">
                    <a:avLst/>
                  </a:prstGeom>
                  <a:noFill/>
                  <a:ln>
                    <a:noFill/>
                  </a:ln>
                </pic:spPr>
              </pic:pic>
            </a:graphicData>
          </a:graphic>
        </wp:inline>
      </w:drawing>
    </w:r>
  </w:p>
  <w:p w14:paraId="0245AD03" w14:textId="77777777" w:rsidR="00A464BD" w:rsidRDefault="00A464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014E704"/>
    <w:name w:val="WW8Num2"/>
    <w:lvl w:ilvl="0">
      <w:start w:val="1"/>
      <w:numFmt w:val="bullet"/>
      <w:lvlText w:val=""/>
      <w:lvlJc w:val="left"/>
      <w:pPr>
        <w:tabs>
          <w:tab w:val="num" w:pos="720"/>
        </w:tabs>
        <w:ind w:left="720" w:hanging="360"/>
      </w:pPr>
      <w:rPr>
        <w:rFonts w:ascii="Symbol" w:hAnsi="Symbol" w:hint="default"/>
        <w:sz w:val="22"/>
        <w:szCs w:val="36"/>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36"/>
        <w:szCs w:val="36"/>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36"/>
        <w:szCs w:val="36"/>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DEB6712A"/>
    <w:name w:val="WW8Num3"/>
    <w:lvl w:ilvl="0">
      <w:start w:val="1"/>
      <w:numFmt w:val="bullet"/>
      <w:lvlText w:val=""/>
      <w:lvlJc w:val="left"/>
      <w:pPr>
        <w:tabs>
          <w:tab w:val="num" w:pos="720"/>
        </w:tabs>
        <w:ind w:left="720" w:hanging="360"/>
      </w:pPr>
      <w:rPr>
        <w:rFonts w:ascii="Symbol" w:hAnsi="Symbol" w:cs="Symbol"/>
        <w:color w:val="000000"/>
        <w:sz w:val="36"/>
        <w:szCs w:val="36"/>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sz w:val="36"/>
        <w:szCs w:val="36"/>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sz w:val="36"/>
        <w:szCs w:val="36"/>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280966"/>
    <w:multiLevelType w:val="hybridMultilevel"/>
    <w:tmpl w:val="1F844F86"/>
    <w:lvl w:ilvl="0" w:tplc="90E2D11E">
      <w:start w:val="1"/>
      <w:numFmt w:val="lowerLetter"/>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D17DF"/>
    <w:multiLevelType w:val="hybridMultilevel"/>
    <w:tmpl w:val="F9E8ED7E"/>
    <w:lvl w:ilvl="0" w:tplc="8034BB9A">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8CF247C"/>
    <w:multiLevelType w:val="hybridMultilevel"/>
    <w:tmpl w:val="0E84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57495"/>
    <w:multiLevelType w:val="hybridMultilevel"/>
    <w:tmpl w:val="144AAAE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D3772"/>
    <w:multiLevelType w:val="hybridMultilevel"/>
    <w:tmpl w:val="51FEDDD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80619"/>
    <w:multiLevelType w:val="hybridMultilevel"/>
    <w:tmpl w:val="7B2489F6"/>
    <w:lvl w:ilvl="0" w:tplc="8E0CE61C">
      <w:numFmt w:val="bullet"/>
      <w:lvlText w:val="-"/>
      <w:lvlJc w:val="left"/>
      <w:pPr>
        <w:tabs>
          <w:tab w:val="num" w:pos="420"/>
        </w:tabs>
        <w:ind w:left="420" w:hanging="360"/>
      </w:pPr>
      <w:rPr>
        <w:rFonts w:ascii="Times New Roman" w:eastAsia="Times New Roman" w:hAnsi="Times New Roman" w:cs="Times New Roman"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0C140932"/>
    <w:multiLevelType w:val="hybridMultilevel"/>
    <w:tmpl w:val="DD52468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9">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EB55DD1"/>
    <w:multiLevelType w:val="hybridMultilevel"/>
    <w:tmpl w:val="B9D252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120FEF"/>
    <w:multiLevelType w:val="hybridMultilevel"/>
    <w:tmpl w:val="E6B08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2C40A39"/>
    <w:multiLevelType w:val="hybridMultilevel"/>
    <w:tmpl w:val="CD20C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40698"/>
    <w:multiLevelType w:val="hybridMultilevel"/>
    <w:tmpl w:val="8CAAD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F5804"/>
    <w:multiLevelType w:val="hybridMultilevel"/>
    <w:tmpl w:val="D80E4AA4"/>
    <w:lvl w:ilvl="0" w:tplc="8034BB9A">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1AC76BD1"/>
    <w:multiLevelType w:val="hybridMultilevel"/>
    <w:tmpl w:val="EF1ED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E56BEC"/>
    <w:multiLevelType w:val="hybridMultilevel"/>
    <w:tmpl w:val="06240A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C44743"/>
    <w:multiLevelType w:val="hybridMultilevel"/>
    <w:tmpl w:val="50C291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C73BF9"/>
    <w:multiLevelType w:val="hybridMultilevel"/>
    <w:tmpl w:val="4B044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EC1988"/>
    <w:multiLevelType w:val="hybridMultilevel"/>
    <w:tmpl w:val="15A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2B12B7"/>
    <w:multiLevelType w:val="hybridMultilevel"/>
    <w:tmpl w:val="5C2218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544B4D"/>
    <w:multiLevelType w:val="hybridMultilevel"/>
    <w:tmpl w:val="84067840"/>
    <w:lvl w:ilvl="0" w:tplc="E688A33A">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5B950E0"/>
    <w:multiLevelType w:val="hybridMultilevel"/>
    <w:tmpl w:val="5A9EDCB2"/>
    <w:lvl w:ilvl="0" w:tplc="C32AA682">
      <w:start w:val="4"/>
      <w:numFmt w:val="bullet"/>
      <w:lvlText w:val="-"/>
      <w:lvlJc w:val="left"/>
      <w:pPr>
        <w:ind w:left="720" w:hanging="360"/>
      </w:pPr>
      <w:rPr>
        <w:rFonts w:ascii="Segoe UI Emoji" w:eastAsia="Calibri" w:hAnsi="Segoe UI Emoji"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857416"/>
    <w:multiLevelType w:val="hybridMultilevel"/>
    <w:tmpl w:val="C5A00D18"/>
    <w:lvl w:ilvl="0" w:tplc="11844A2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2A7915B6"/>
    <w:multiLevelType w:val="hybridMultilevel"/>
    <w:tmpl w:val="1934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B0384D"/>
    <w:multiLevelType w:val="hybridMultilevel"/>
    <w:tmpl w:val="21BA4112"/>
    <w:lvl w:ilvl="0" w:tplc="0409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BD66EC3"/>
    <w:multiLevelType w:val="hybridMultilevel"/>
    <w:tmpl w:val="DE62DE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DDF781E"/>
    <w:multiLevelType w:val="hybridMultilevel"/>
    <w:tmpl w:val="9822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4B2BCC"/>
    <w:multiLevelType w:val="hybridMultilevel"/>
    <w:tmpl w:val="3352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1E4819"/>
    <w:multiLevelType w:val="hybridMultilevel"/>
    <w:tmpl w:val="3C748D2A"/>
    <w:lvl w:ilvl="0" w:tplc="EF821550">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2600C4"/>
    <w:multiLevelType w:val="hybridMultilevel"/>
    <w:tmpl w:val="06C28548"/>
    <w:lvl w:ilvl="0" w:tplc="3CACF71A">
      <w:start w:val="1"/>
      <w:numFmt w:val="bullet"/>
      <w:suff w:val="space"/>
      <w:lvlText w:val=""/>
      <w:lvlJc w:val="left"/>
      <w:pPr>
        <w:ind w:left="14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307806"/>
    <w:multiLevelType w:val="hybridMultilevel"/>
    <w:tmpl w:val="2D100610"/>
    <w:lvl w:ilvl="0" w:tplc="AAEEFA6C">
      <w:start w:val="1"/>
      <w:numFmt w:val="bullet"/>
      <w:lvlText w:val="-"/>
      <w:lvlJc w:val="left"/>
      <w:pPr>
        <w:ind w:left="720" w:hanging="360"/>
      </w:pPr>
      <w:rPr>
        <w:rFonts w:ascii="Calibri" w:eastAsia="Times New Roman"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3B3BF3"/>
    <w:multiLevelType w:val="hybridMultilevel"/>
    <w:tmpl w:val="3A08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A92981"/>
    <w:multiLevelType w:val="hybridMultilevel"/>
    <w:tmpl w:val="F86AA764"/>
    <w:lvl w:ilvl="0" w:tplc="99C2463A">
      <w:start w:val="1"/>
      <w:numFmt w:val="bullet"/>
      <w:lvlText w:val=""/>
      <w:lvlJc w:val="left"/>
      <w:pPr>
        <w:ind w:left="1065" w:hanging="360"/>
      </w:pPr>
      <w:rPr>
        <w:rFonts w:ascii="Symbol" w:hAnsi="Symbol" w:hint="default"/>
        <w:color w:val="auto"/>
      </w:rPr>
    </w:lvl>
    <w:lvl w:ilvl="1" w:tplc="04100003">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4" w15:restartNumberingAfterBreak="0">
    <w:nsid w:val="34E3197D"/>
    <w:multiLevelType w:val="hybridMultilevel"/>
    <w:tmpl w:val="2732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CD3E2B"/>
    <w:multiLevelType w:val="multilevel"/>
    <w:tmpl w:val="9014E704"/>
    <w:lvl w:ilvl="0">
      <w:start w:val="1"/>
      <w:numFmt w:val="bullet"/>
      <w:lvlText w:val=""/>
      <w:lvlJc w:val="left"/>
      <w:pPr>
        <w:tabs>
          <w:tab w:val="num" w:pos="720"/>
        </w:tabs>
        <w:ind w:left="720" w:hanging="360"/>
      </w:pPr>
      <w:rPr>
        <w:rFonts w:ascii="Symbol" w:hAnsi="Symbol" w:hint="default"/>
        <w:sz w:val="22"/>
        <w:szCs w:val="36"/>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36"/>
        <w:szCs w:val="36"/>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36"/>
        <w:szCs w:val="36"/>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37E57DE4"/>
    <w:multiLevelType w:val="hybridMultilevel"/>
    <w:tmpl w:val="92A0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290D52"/>
    <w:multiLevelType w:val="hybridMultilevel"/>
    <w:tmpl w:val="9CEA61B4"/>
    <w:lvl w:ilvl="0" w:tplc="C534E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9E84439"/>
    <w:multiLevelType w:val="hybridMultilevel"/>
    <w:tmpl w:val="11E2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850381"/>
    <w:multiLevelType w:val="hybridMultilevel"/>
    <w:tmpl w:val="3B2C7E66"/>
    <w:lvl w:ilvl="0" w:tplc="D8D867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CCC2E16"/>
    <w:multiLevelType w:val="hybridMultilevel"/>
    <w:tmpl w:val="9EB2AF7C"/>
    <w:lvl w:ilvl="0" w:tplc="04090005">
      <w:start w:val="1"/>
      <w:numFmt w:val="bullet"/>
      <w:lvlText w:val=""/>
      <w:lvlJc w:val="left"/>
      <w:pPr>
        <w:ind w:left="1776" w:hanging="360"/>
      </w:pPr>
      <w:rPr>
        <w:rFonts w:ascii="Wingdings" w:hAnsi="Wingdings"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1" w15:restartNumberingAfterBreak="0">
    <w:nsid w:val="3CD03660"/>
    <w:multiLevelType w:val="hybridMultilevel"/>
    <w:tmpl w:val="B642A3E4"/>
    <w:lvl w:ilvl="0" w:tplc="FDA43D00">
      <w:start w:val="1"/>
      <w:numFmt w:val="decimal"/>
      <w:lvlText w:val="%1."/>
      <w:lvlJc w:val="left"/>
      <w:pPr>
        <w:ind w:left="340"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3975CE"/>
    <w:multiLevelType w:val="hybridMultilevel"/>
    <w:tmpl w:val="629C5664"/>
    <w:lvl w:ilvl="0" w:tplc="AAEEFA6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A77CA2"/>
    <w:multiLevelType w:val="hybridMultilevel"/>
    <w:tmpl w:val="ADAC2C94"/>
    <w:lvl w:ilvl="0" w:tplc="0409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3E800710"/>
    <w:multiLevelType w:val="hybridMultilevel"/>
    <w:tmpl w:val="42B0A5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FC047F"/>
    <w:multiLevelType w:val="hybridMultilevel"/>
    <w:tmpl w:val="6E4488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815F77"/>
    <w:multiLevelType w:val="hybridMultilevel"/>
    <w:tmpl w:val="514ADA46"/>
    <w:lvl w:ilvl="0" w:tplc="51F463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0ED02F4"/>
    <w:multiLevelType w:val="hybridMultilevel"/>
    <w:tmpl w:val="F8F09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9E4B3D"/>
    <w:multiLevelType w:val="hybridMultilevel"/>
    <w:tmpl w:val="6AA01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1650B6"/>
    <w:multiLevelType w:val="hybridMultilevel"/>
    <w:tmpl w:val="B1A223E4"/>
    <w:lvl w:ilvl="0" w:tplc="72CC78C6">
      <w:start w:val="2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635957"/>
    <w:multiLevelType w:val="hybridMultilevel"/>
    <w:tmpl w:val="45CE639A"/>
    <w:lvl w:ilvl="0" w:tplc="DB1A2E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92510A"/>
    <w:multiLevelType w:val="multilevel"/>
    <w:tmpl w:val="9014E704"/>
    <w:lvl w:ilvl="0">
      <w:start w:val="1"/>
      <w:numFmt w:val="bullet"/>
      <w:lvlText w:val=""/>
      <w:lvlJc w:val="left"/>
      <w:pPr>
        <w:tabs>
          <w:tab w:val="num" w:pos="720"/>
        </w:tabs>
        <w:ind w:left="720" w:hanging="360"/>
      </w:pPr>
      <w:rPr>
        <w:rFonts w:ascii="Symbol" w:hAnsi="Symbol" w:hint="default"/>
        <w:sz w:val="22"/>
        <w:szCs w:val="36"/>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36"/>
        <w:szCs w:val="36"/>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36"/>
        <w:szCs w:val="36"/>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2" w15:restartNumberingAfterBreak="0">
    <w:nsid w:val="44E26597"/>
    <w:multiLevelType w:val="hybridMultilevel"/>
    <w:tmpl w:val="3D9AB4D2"/>
    <w:lvl w:ilvl="0" w:tplc="04100009">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4732A90C">
      <w:start w:val="1"/>
      <w:numFmt w:val="bullet"/>
      <w:lvlText w:val="□"/>
      <w:lvlJc w:val="left"/>
      <w:pPr>
        <w:ind w:left="3436" w:hanging="360"/>
      </w:pPr>
      <w:rPr>
        <w:rFonts w:ascii="Arial" w:hAnsi="Arial"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53" w15:restartNumberingAfterBreak="0">
    <w:nsid w:val="46A16001"/>
    <w:multiLevelType w:val="hybridMultilevel"/>
    <w:tmpl w:val="B3A44576"/>
    <w:lvl w:ilvl="0" w:tplc="8034BB9A">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4" w15:restartNumberingAfterBreak="0">
    <w:nsid w:val="47584431"/>
    <w:multiLevelType w:val="hybridMultilevel"/>
    <w:tmpl w:val="C9E4BA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47D213BA"/>
    <w:multiLevelType w:val="hybridMultilevel"/>
    <w:tmpl w:val="FA0415D0"/>
    <w:lvl w:ilvl="0" w:tplc="196EF202">
      <w:start w:val="25"/>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8F35E53"/>
    <w:multiLevelType w:val="hybridMultilevel"/>
    <w:tmpl w:val="CF2A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AB1EEA"/>
    <w:multiLevelType w:val="hybridMultilevel"/>
    <w:tmpl w:val="F8A6998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1F021E"/>
    <w:multiLevelType w:val="hybridMultilevel"/>
    <w:tmpl w:val="9ABC8AA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9" w15:restartNumberingAfterBreak="0">
    <w:nsid w:val="4E473A59"/>
    <w:multiLevelType w:val="hybridMultilevel"/>
    <w:tmpl w:val="158605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51C40B83"/>
    <w:multiLevelType w:val="hybridMultilevel"/>
    <w:tmpl w:val="C2941F7E"/>
    <w:lvl w:ilvl="0" w:tplc="8034BB9A">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1" w15:restartNumberingAfterBreak="0">
    <w:nsid w:val="53A51A8A"/>
    <w:multiLevelType w:val="hybridMultilevel"/>
    <w:tmpl w:val="36141002"/>
    <w:lvl w:ilvl="0" w:tplc="3C0AA1F2">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54C42CF4"/>
    <w:multiLevelType w:val="multilevel"/>
    <w:tmpl w:val="C6EA7C9E"/>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63" w15:restartNumberingAfterBreak="0">
    <w:nsid w:val="55A4305F"/>
    <w:multiLevelType w:val="hybridMultilevel"/>
    <w:tmpl w:val="F83A5BAC"/>
    <w:lvl w:ilvl="0" w:tplc="04100017">
      <w:start w:val="1"/>
      <w:numFmt w:val="lowerLetter"/>
      <w:lvlText w:val="%1)"/>
      <w:lvlJc w:val="left"/>
      <w:pPr>
        <w:ind w:left="1170" w:hanging="360"/>
      </w:pPr>
    </w:lvl>
    <w:lvl w:ilvl="1" w:tplc="04100019" w:tentative="1">
      <w:start w:val="1"/>
      <w:numFmt w:val="lowerLetter"/>
      <w:lvlText w:val="%2."/>
      <w:lvlJc w:val="left"/>
      <w:pPr>
        <w:ind w:left="1890" w:hanging="360"/>
      </w:pPr>
    </w:lvl>
    <w:lvl w:ilvl="2" w:tplc="0410001B" w:tentative="1">
      <w:start w:val="1"/>
      <w:numFmt w:val="lowerRoman"/>
      <w:lvlText w:val="%3."/>
      <w:lvlJc w:val="right"/>
      <w:pPr>
        <w:ind w:left="2610" w:hanging="180"/>
      </w:pPr>
    </w:lvl>
    <w:lvl w:ilvl="3" w:tplc="0410000F" w:tentative="1">
      <w:start w:val="1"/>
      <w:numFmt w:val="decimal"/>
      <w:lvlText w:val="%4."/>
      <w:lvlJc w:val="left"/>
      <w:pPr>
        <w:ind w:left="3330" w:hanging="360"/>
      </w:pPr>
    </w:lvl>
    <w:lvl w:ilvl="4" w:tplc="04100019" w:tentative="1">
      <w:start w:val="1"/>
      <w:numFmt w:val="lowerLetter"/>
      <w:lvlText w:val="%5."/>
      <w:lvlJc w:val="left"/>
      <w:pPr>
        <w:ind w:left="4050" w:hanging="360"/>
      </w:pPr>
    </w:lvl>
    <w:lvl w:ilvl="5" w:tplc="0410001B" w:tentative="1">
      <w:start w:val="1"/>
      <w:numFmt w:val="lowerRoman"/>
      <w:lvlText w:val="%6."/>
      <w:lvlJc w:val="right"/>
      <w:pPr>
        <w:ind w:left="4770" w:hanging="180"/>
      </w:pPr>
    </w:lvl>
    <w:lvl w:ilvl="6" w:tplc="0410000F" w:tentative="1">
      <w:start w:val="1"/>
      <w:numFmt w:val="decimal"/>
      <w:lvlText w:val="%7."/>
      <w:lvlJc w:val="left"/>
      <w:pPr>
        <w:ind w:left="5490" w:hanging="360"/>
      </w:pPr>
    </w:lvl>
    <w:lvl w:ilvl="7" w:tplc="04100019" w:tentative="1">
      <w:start w:val="1"/>
      <w:numFmt w:val="lowerLetter"/>
      <w:lvlText w:val="%8."/>
      <w:lvlJc w:val="left"/>
      <w:pPr>
        <w:ind w:left="6210" w:hanging="360"/>
      </w:pPr>
    </w:lvl>
    <w:lvl w:ilvl="8" w:tplc="0410001B" w:tentative="1">
      <w:start w:val="1"/>
      <w:numFmt w:val="lowerRoman"/>
      <w:lvlText w:val="%9."/>
      <w:lvlJc w:val="right"/>
      <w:pPr>
        <w:ind w:left="6930" w:hanging="180"/>
      </w:pPr>
    </w:lvl>
  </w:abstractNum>
  <w:abstractNum w:abstractNumId="64" w15:restartNumberingAfterBreak="0">
    <w:nsid w:val="55D465A8"/>
    <w:multiLevelType w:val="hybridMultilevel"/>
    <w:tmpl w:val="BEF68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73158C"/>
    <w:multiLevelType w:val="hybridMultilevel"/>
    <w:tmpl w:val="8A62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8B53AF"/>
    <w:multiLevelType w:val="hybridMultilevel"/>
    <w:tmpl w:val="02665672"/>
    <w:lvl w:ilvl="0" w:tplc="90463652">
      <w:numFmt w:val="bullet"/>
      <w:lvlText w:val="-"/>
      <w:lvlJc w:val="left"/>
      <w:pPr>
        <w:ind w:left="1065" w:hanging="360"/>
      </w:pPr>
      <w:rPr>
        <w:rFonts w:ascii="Calibri" w:eastAsiaTheme="minorHAnsi" w:hAnsi="Calibri" w:cs="Calibri" w:hint="default"/>
      </w:rPr>
    </w:lvl>
    <w:lvl w:ilvl="1" w:tplc="04100005">
      <w:start w:val="1"/>
      <w:numFmt w:val="bullet"/>
      <w:lvlText w:val=""/>
      <w:lvlJc w:val="left"/>
      <w:pPr>
        <w:ind w:left="4613" w:hanging="360"/>
      </w:pPr>
      <w:rPr>
        <w:rFonts w:ascii="Wingdings" w:hAnsi="Wingdings" w:hint="default"/>
      </w:rPr>
    </w:lvl>
    <w:lvl w:ilvl="2" w:tplc="C28620C2">
      <w:numFmt w:val="bullet"/>
      <w:lvlText w:val="•"/>
      <w:lvlJc w:val="left"/>
      <w:pPr>
        <w:ind w:left="2505" w:hanging="360"/>
      </w:pPr>
      <w:rPr>
        <w:rFonts w:ascii="Arial" w:eastAsia="Times New Roman" w:hAnsi="Arial" w:cs="Arial"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67" w15:restartNumberingAfterBreak="0">
    <w:nsid w:val="5AAB1FFB"/>
    <w:multiLevelType w:val="hybridMultilevel"/>
    <w:tmpl w:val="91F61F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5BB50AE5"/>
    <w:multiLevelType w:val="hybridMultilevel"/>
    <w:tmpl w:val="5E86C67C"/>
    <w:lvl w:ilvl="0" w:tplc="99C2463A">
      <w:start w:val="1"/>
      <w:numFmt w:val="bullet"/>
      <w:lvlText w:val=""/>
      <w:lvlJc w:val="left"/>
      <w:pPr>
        <w:ind w:left="780" w:hanging="360"/>
      </w:pPr>
      <w:rPr>
        <w:rFonts w:ascii="Symbol" w:hAnsi="Symbol" w:hint="default"/>
        <w:color w:val="auto"/>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9" w15:restartNumberingAfterBreak="0">
    <w:nsid w:val="5C1F6723"/>
    <w:multiLevelType w:val="hybridMultilevel"/>
    <w:tmpl w:val="CA1C223C"/>
    <w:lvl w:ilvl="0" w:tplc="8034BB9A">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0" w15:restartNumberingAfterBreak="0">
    <w:nsid w:val="5E0A76F6"/>
    <w:multiLevelType w:val="hybridMultilevel"/>
    <w:tmpl w:val="CB5AE078"/>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EDF6E7F"/>
    <w:multiLevelType w:val="hybridMultilevel"/>
    <w:tmpl w:val="8478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FC3AAB"/>
    <w:multiLevelType w:val="hybridMultilevel"/>
    <w:tmpl w:val="EEBC57BA"/>
    <w:lvl w:ilvl="0" w:tplc="05F87460">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BF37DD"/>
    <w:multiLevelType w:val="hybridMultilevel"/>
    <w:tmpl w:val="272E6340"/>
    <w:lvl w:ilvl="0" w:tplc="8F0E8170">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74" w15:restartNumberingAfterBreak="0">
    <w:nsid w:val="633B10FC"/>
    <w:multiLevelType w:val="hybridMultilevel"/>
    <w:tmpl w:val="EC96E504"/>
    <w:lvl w:ilvl="0" w:tplc="3D6244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4D4526D"/>
    <w:multiLevelType w:val="hybridMultilevel"/>
    <w:tmpl w:val="DA3A7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56A6BFA"/>
    <w:multiLevelType w:val="hybridMultilevel"/>
    <w:tmpl w:val="37D204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710238E"/>
    <w:multiLevelType w:val="hybridMultilevel"/>
    <w:tmpl w:val="4D5C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DE3E6E"/>
    <w:multiLevelType w:val="hybridMultilevel"/>
    <w:tmpl w:val="AB84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B532F2E"/>
    <w:multiLevelType w:val="hybridMultilevel"/>
    <w:tmpl w:val="106EC4C8"/>
    <w:lvl w:ilvl="0" w:tplc="6EAE972C">
      <w:start w:val="1"/>
      <w:numFmt w:val="lowerLetter"/>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FE3E94"/>
    <w:multiLevelType w:val="hybridMultilevel"/>
    <w:tmpl w:val="C47C426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A13609"/>
    <w:multiLevelType w:val="hybridMultilevel"/>
    <w:tmpl w:val="3F366A16"/>
    <w:lvl w:ilvl="0" w:tplc="4894A930">
      <w:start w:val="3"/>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2" w15:restartNumberingAfterBreak="0">
    <w:nsid w:val="6D5F2F28"/>
    <w:multiLevelType w:val="hybridMultilevel"/>
    <w:tmpl w:val="D9F2A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0467BE"/>
    <w:multiLevelType w:val="hybridMultilevel"/>
    <w:tmpl w:val="7F8A4C2A"/>
    <w:lvl w:ilvl="0" w:tplc="51F463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6E6C6685"/>
    <w:multiLevelType w:val="hybridMultilevel"/>
    <w:tmpl w:val="715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EA16F92"/>
    <w:multiLevelType w:val="hybridMultilevel"/>
    <w:tmpl w:val="E4EA6ECE"/>
    <w:lvl w:ilvl="0" w:tplc="4732A90C">
      <w:start w:val="1"/>
      <w:numFmt w:val="bullet"/>
      <w:lvlText w:val="□"/>
      <w:lvlJc w:val="left"/>
      <w:pPr>
        <w:ind w:left="720" w:hanging="360"/>
      </w:pPr>
      <w:rPr>
        <w:rFonts w:ascii="Arial" w:hAnsi="Arial"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712D1E02"/>
    <w:multiLevelType w:val="hybridMultilevel"/>
    <w:tmpl w:val="19DC5958"/>
    <w:lvl w:ilvl="0" w:tplc="54908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22C5D82"/>
    <w:multiLevelType w:val="hybridMultilevel"/>
    <w:tmpl w:val="2EF83EFA"/>
    <w:lvl w:ilvl="0" w:tplc="51F463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7361181F"/>
    <w:multiLevelType w:val="hybridMultilevel"/>
    <w:tmpl w:val="48D8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E26DAB"/>
    <w:multiLevelType w:val="hybridMultilevel"/>
    <w:tmpl w:val="2E6A03C4"/>
    <w:lvl w:ilvl="0" w:tplc="7B7257B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0" w15:restartNumberingAfterBreak="0">
    <w:nsid w:val="73EF7B60"/>
    <w:multiLevelType w:val="hybridMultilevel"/>
    <w:tmpl w:val="8E1EA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52677B7"/>
    <w:multiLevelType w:val="hybridMultilevel"/>
    <w:tmpl w:val="30D82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392181"/>
    <w:multiLevelType w:val="hybridMultilevel"/>
    <w:tmpl w:val="3C783BD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9045515">
    <w:abstractNumId w:val="49"/>
  </w:num>
  <w:num w:numId="2" w16cid:durableId="826165167">
    <w:abstractNumId w:val="5"/>
  </w:num>
  <w:num w:numId="3" w16cid:durableId="1232929837">
    <w:abstractNumId w:val="18"/>
  </w:num>
  <w:num w:numId="4" w16cid:durableId="734859408">
    <w:abstractNumId w:val="55"/>
  </w:num>
  <w:num w:numId="5" w16cid:durableId="1826975350">
    <w:abstractNumId w:val="77"/>
  </w:num>
  <w:num w:numId="6" w16cid:durableId="747504688">
    <w:abstractNumId w:val="28"/>
  </w:num>
  <w:num w:numId="7" w16cid:durableId="2125031471">
    <w:abstractNumId w:val="64"/>
  </w:num>
  <w:num w:numId="8" w16cid:durableId="412120823">
    <w:abstractNumId w:val="31"/>
  </w:num>
  <w:num w:numId="9" w16cid:durableId="2092772332">
    <w:abstractNumId w:val="73"/>
  </w:num>
  <w:num w:numId="10" w16cid:durableId="782189370">
    <w:abstractNumId w:val="74"/>
  </w:num>
  <w:num w:numId="11" w16cid:durableId="1223906631">
    <w:abstractNumId w:val="59"/>
  </w:num>
  <w:num w:numId="12" w16cid:durableId="1232887092">
    <w:abstractNumId w:val="42"/>
  </w:num>
  <w:num w:numId="13" w16cid:durableId="935019400">
    <w:abstractNumId w:val="88"/>
  </w:num>
  <w:num w:numId="14" w16cid:durableId="1253510544">
    <w:abstractNumId w:val="19"/>
  </w:num>
  <w:num w:numId="15" w16cid:durableId="1179584928">
    <w:abstractNumId w:val="0"/>
  </w:num>
  <w:num w:numId="16" w16cid:durableId="996148778">
    <w:abstractNumId w:val="1"/>
  </w:num>
  <w:num w:numId="17" w16cid:durableId="10500602">
    <w:abstractNumId w:val="2"/>
  </w:num>
  <w:num w:numId="18" w16cid:durableId="499589807">
    <w:abstractNumId w:val="17"/>
  </w:num>
  <w:num w:numId="19" w16cid:durableId="410003629">
    <w:abstractNumId w:val="50"/>
  </w:num>
  <w:num w:numId="20" w16cid:durableId="1904245464">
    <w:abstractNumId w:val="13"/>
  </w:num>
  <w:num w:numId="21" w16cid:durableId="946816500">
    <w:abstractNumId w:val="51"/>
  </w:num>
  <w:num w:numId="22" w16cid:durableId="752318922">
    <w:abstractNumId w:val="35"/>
  </w:num>
  <w:num w:numId="23" w16cid:durableId="612521764">
    <w:abstractNumId w:val="16"/>
  </w:num>
  <w:num w:numId="24" w16cid:durableId="1629816467">
    <w:abstractNumId w:val="76"/>
  </w:num>
  <w:num w:numId="25" w16cid:durableId="1672685630">
    <w:abstractNumId w:val="91"/>
  </w:num>
  <w:num w:numId="26" w16cid:durableId="1299068066">
    <w:abstractNumId w:val="92"/>
  </w:num>
  <w:num w:numId="27" w16cid:durableId="397290041">
    <w:abstractNumId w:val="86"/>
  </w:num>
  <w:num w:numId="28" w16cid:durableId="818350089">
    <w:abstractNumId w:val="38"/>
  </w:num>
  <w:num w:numId="29" w16cid:durableId="780996285">
    <w:abstractNumId w:val="62"/>
  </w:num>
  <w:num w:numId="30" w16cid:durableId="754982749">
    <w:abstractNumId w:val="37"/>
  </w:num>
  <w:num w:numId="31" w16cid:durableId="1309749558">
    <w:abstractNumId w:val="81"/>
  </w:num>
  <w:num w:numId="32" w16cid:durableId="1353412796">
    <w:abstractNumId w:val="90"/>
  </w:num>
  <w:num w:numId="33" w16cid:durableId="264197048">
    <w:abstractNumId w:val="72"/>
  </w:num>
  <w:num w:numId="34" w16cid:durableId="1519465656">
    <w:abstractNumId w:val="82"/>
  </w:num>
  <w:num w:numId="35" w16cid:durableId="668487437">
    <w:abstractNumId w:val="12"/>
  </w:num>
  <w:num w:numId="36" w16cid:durableId="2053915399">
    <w:abstractNumId w:val="71"/>
  </w:num>
  <w:num w:numId="37" w16cid:durableId="1912809023">
    <w:abstractNumId w:val="7"/>
  </w:num>
  <w:num w:numId="38" w16cid:durableId="479419372">
    <w:abstractNumId w:val="84"/>
  </w:num>
  <w:num w:numId="39" w16cid:durableId="1230650015">
    <w:abstractNumId w:val="32"/>
  </w:num>
  <w:num w:numId="40" w16cid:durableId="181821163">
    <w:abstractNumId w:val="78"/>
  </w:num>
  <w:num w:numId="41" w16cid:durableId="1909270614">
    <w:abstractNumId w:val="80"/>
  </w:num>
  <w:num w:numId="42" w16cid:durableId="934167378">
    <w:abstractNumId w:val="24"/>
  </w:num>
  <w:num w:numId="43" w16cid:durableId="1592346770">
    <w:abstractNumId w:val="6"/>
  </w:num>
  <w:num w:numId="44" w16cid:durableId="273828682">
    <w:abstractNumId w:val="22"/>
  </w:num>
  <w:num w:numId="45" w16cid:durableId="156310328">
    <w:abstractNumId w:val="40"/>
  </w:num>
  <w:num w:numId="46" w16cid:durableId="2050956902">
    <w:abstractNumId w:val="56"/>
  </w:num>
  <w:num w:numId="47" w16cid:durableId="218785018">
    <w:abstractNumId w:val="10"/>
  </w:num>
  <w:num w:numId="48" w16cid:durableId="1172453067">
    <w:abstractNumId w:val="57"/>
  </w:num>
  <w:num w:numId="49" w16cid:durableId="1238051264">
    <w:abstractNumId w:val="36"/>
  </w:num>
  <w:num w:numId="50" w16cid:durableId="407533413">
    <w:abstractNumId w:val="48"/>
  </w:num>
  <w:num w:numId="51" w16cid:durableId="1896158585">
    <w:abstractNumId w:val="45"/>
  </w:num>
  <w:num w:numId="52" w16cid:durableId="209850024">
    <w:abstractNumId w:val="26"/>
  </w:num>
  <w:num w:numId="53" w16cid:durableId="173693361">
    <w:abstractNumId w:val="30"/>
  </w:num>
  <w:num w:numId="54" w16cid:durableId="208108992">
    <w:abstractNumId w:val="4"/>
  </w:num>
  <w:num w:numId="55" w16cid:durableId="391541775">
    <w:abstractNumId w:val="14"/>
  </w:num>
  <w:num w:numId="56" w16cid:durableId="630403546">
    <w:abstractNumId w:val="69"/>
  </w:num>
  <w:num w:numId="57" w16cid:durableId="1149514658">
    <w:abstractNumId w:val="53"/>
  </w:num>
  <w:num w:numId="58" w16cid:durableId="43263057">
    <w:abstractNumId w:val="60"/>
  </w:num>
  <w:num w:numId="59" w16cid:durableId="1962882354">
    <w:abstractNumId w:val="11"/>
  </w:num>
  <w:num w:numId="60" w16cid:durableId="742603717">
    <w:abstractNumId w:val="70"/>
  </w:num>
  <w:num w:numId="61" w16cid:durableId="509953727">
    <w:abstractNumId w:val="27"/>
  </w:num>
  <w:num w:numId="62" w16cid:durableId="468745670">
    <w:abstractNumId w:val="25"/>
  </w:num>
  <w:num w:numId="63" w16cid:durableId="681585816">
    <w:abstractNumId w:val="43"/>
  </w:num>
  <w:num w:numId="64" w16cid:durableId="1434939956">
    <w:abstractNumId w:val="43"/>
  </w:num>
  <w:num w:numId="65" w16cid:durableId="2079937425">
    <w:abstractNumId w:val="15"/>
  </w:num>
  <w:num w:numId="66" w16cid:durableId="2007709345">
    <w:abstractNumId w:val="3"/>
  </w:num>
  <w:num w:numId="67" w16cid:durableId="756486884">
    <w:abstractNumId w:val="75"/>
  </w:num>
  <w:num w:numId="68" w16cid:durableId="1108038330">
    <w:abstractNumId w:val="79"/>
  </w:num>
  <w:num w:numId="69" w16cid:durableId="1017005896">
    <w:abstractNumId w:val="47"/>
  </w:num>
  <w:num w:numId="70" w16cid:durableId="806122970">
    <w:abstractNumId w:val="41"/>
  </w:num>
  <w:num w:numId="71" w16cid:durableId="2058044008">
    <w:abstractNumId w:val="63"/>
  </w:num>
  <w:num w:numId="72" w16cid:durableId="609509978">
    <w:abstractNumId w:val="34"/>
  </w:num>
  <w:num w:numId="73" w16cid:durableId="450976642">
    <w:abstractNumId w:val="65"/>
  </w:num>
  <w:num w:numId="74" w16cid:durableId="173232054">
    <w:abstractNumId w:val="20"/>
  </w:num>
  <w:num w:numId="75" w16cid:durableId="576520518">
    <w:abstractNumId w:val="44"/>
  </w:num>
  <w:num w:numId="76" w16cid:durableId="386534413">
    <w:abstractNumId w:val="29"/>
  </w:num>
  <w:num w:numId="77" w16cid:durableId="1494448005">
    <w:abstractNumId w:val="8"/>
  </w:num>
  <w:num w:numId="78" w16cid:durableId="334576896">
    <w:abstractNumId w:val="21"/>
  </w:num>
  <w:num w:numId="79" w16cid:durableId="1702974180">
    <w:abstractNumId w:val="89"/>
  </w:num>
  <w:num w:numId="80" w16cid:durableId="1152722485">
    <w:abstractNumId w:val="68"/>
  </w:num>
  <w:num w:numId="81" w16cid:durableId="1448936820">
    <w:abstractNumId w:val="87"/>
  </w:num>
  <w:num w:numId="82" w16cid:durableId="1157304629">
    <w:abstractNumId w:val="83"/>
  </w:num>
  <w:num w:numId="83" w16cid:durableId="1030454509">
    <w:abstractNumId w:val="61"/>
  </w:num>
  <w:num w:numId="84" w16cid:durableId="2071801185">
    <w:abstractNumId w:val="46"/>
  </w:num>
  <w:num w:numId="85" w16cid:durableId="518010706">
    <w:abstractNumId w:val="33"/>
  </w:num>
  <w:num w:numId="86" w16cid:durableId="568268466">
    <w:abstractNumId w:val="66"/>
  </w:num>
  <w:num w:numId="87" w16cid:durableId="1448355278">
    <w:abstractNumId w:val="9"/>
  </w:num>
  <w:num w:numId="88" w16cid:durableId="1887136615">
    <w:abstractNumId w:val="52"/>
  </w:num>
  <w:num w:numId="89" w16cid:durableId="722750593">
    <w:abstractNumId w:val="85"/>
  </w:num>
  <w:num w:numId="90" w16cid:durableId="1805656799">
    <w:abstractNumId w:val="23"/>
  </w:num>
  <w:num w:numId="91" w16cid:durableId="311755830">
    <w:abstractNumId w:val="67"/>
  </w:num>
  <w:num w:numId="92" w16cid:durableId="1319849336">
    <w:abstractNumId w:val="54"/>
  </w:num>
  <w:num w:numId="93" w16cid:durableId="1281111768">
    <w:abstractNumId w:val="58"/>
  </w:num>
  <w:num w:numId="94" w16cid:durableId="810562308">
    <w:abstractNumId w:val="3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23"/>
    <w:rsid w:val="0000205E"/>
    <w:rsid w:val="00003E23"/>
    <w:rsid w:val="00003F1B"/>
    <w:rsid w:val="000124EB"/>
    <w:rsid w:val="0001304A"/>
    <w:rsid w:val="00013C7A"/>
    <w:rsid w:val="000140DF"/>
    <w:rsid w:val="00014FCB"/>
    <w:rsid w:val="000164A6"/>
    <w:rsid w:val="0001694F"/>
    <w:rsid w:val="00016996"/>
    <w:rsid w:val="00016D8D"/>
    <w:rsid w:val="0002026B"/>
    <w:rsid w:val="00023B29"/>
    <w:rsid w:val="000249ED"/>
    <w:rsid w:val="0002581C"/>
    <w:rsid w:val="00026410"/>
    <w:rsid w:val="00026BA3"/>
    <w:rsid w:val="00030CD0"/>
    <w:rsid w:val="00030E00"/>
    <w:rsid w:val="00033237"/>
    <w:rsid w:val="00033A2B"/>
    <w:rsid w:val="0003751D"/>
    <w:rsid w:val="00040086"/>
    <w:rsid w:val="000401CB"/>
    <w:rsid w:val="00040545"/>
    <w:rsid w:val="00040FC1"/>
    <w:rsid w:val="00041489"/>
    <w:rsid w:val="00042320"/>
    <w:rsid w:val="00042EE1"/>
    <w:rsid w:val="0004357D"/>
    <w:rsid w:val="000442A6"/>
    <w:rsid w:val="000444D7"/>
    <w:rsid w:val="00044E36"/>
    <w:rsid w:val="00047957"/>
    <w:rsid w:val="00051962"/>
    <w:rsid w:val="0005220C"/>
    <w:rsid w:val="00052410"/>
    <w:rsid w:val="000525D8"/>
    <w:rsid w:val="00054759"/>
    <w:rsid w:val="00055932"/>
    <w:rsid w:val="00060137"/>
    <w:rsid w:val="00061344"/>
    <w:rsid w:val="00070655"/>
    <w:rsid w:val="00071073"/>
    <w:rsid w:val="0007118C"/>
    <w:rsid w:val="00072752"/>
    <w:rsid w:val="00073F71"/>
    <w:rsid w:val="00074F8C"/>
    <w:rsid w:val="0007578A"/>
    <w:rsid w:val="000765BE"/>
    <w:rsid w:val="00077C5B"/>
    <w:rsid w:val="000833C7"/>
    <w:rsid w:val="00084997"/>
    <w:rsid w:val="00085B3E"/>
    <w:rsid w:val="00085D65"/>
    <w:rsid w:val="0009045C"/>
    <w:rsid w:val="00090538"/>
    <w:rsid w:val="000916A4"/>
    <w:rsid w:val="000927DC"/>
    <w:rsid w:val="00093184"/>
    <w:rsid w:val="000948AB"/>
    <w:rsid w:val="000957D5"/>
    <w:rsid w:val="00095853"/>
    <w:rsid w:val="000978D4"/>
    <w:rsid w:val="000A083C"/>
    <w:rsid w:val="000A1A5E"/>
    <w:rsid w:val="000A3781"/>
    <w:rsid w:val="000A433C"/>
    <w:rsid w:val="000A616A"/>
    <w:rsid w:val="000B19D4"/>
    <w:rsid w:val="000B45F0"/>
    <w:rsid w:val="000B4C6A"/>
    <w:rsid w:val="000B5745"/>
    <w:rsid w:val="000B5F3D"/>
    <w:rsid w:val="000B613B"/>
    <w:rsid w:val="000B68F7"/>
    <w:rsid w:val="000B75ED"/>
    <w:rsid w:val="000B7943"/>
    <w:rsid w:val="000C04BC"/>
    <w:rsid w:val="000C2321"/>
    <w:rsid w:val="000C25D0"/>
    <w:rsid w:val="000C38AC"/>
    <w:rsid w:val="000C3BE2"/>
    <w:rsid w:val="000C472F"/>
    <w:rsid w:val="000C7021"/>
    <w:rsid w:val="000C71CD"/>
    <w:rsid w:val="000C774C"/>
    <w:rsid w:val="000D0878"/>
    <w:rsid w:val="000D1232"/>
    <w:rsid w:val="000D532E"/>
    <w:rsid w:val="000E0020"/>
    <w:rsid w:val="000E03BC"/>
    <w:rsid w:val="000E0934"/>
    <w:rsid w:val="000E108A"/>
    <w:rsid w:val="000E2E28"/>
    <w:rsid w:val="000E3503"/>
    <w:rsid w:val="000E3914"/>
    <w:rsid w:val="000E420D"/>
    <w:rsid w:val="000E43DC"/>
    <w:rsid w:val="000E4E4D"/>
    <w:rsid w:val="000E4E91"/>
    <w:rsid w:val="000E5A60"/>
    <w:rsid w:val="000E5E51"/>
    <w:rsid w:val="000F10E7"/>
    <w:rsid w:val="000F2658"/>
    <w:rsid w:val="000F319A"/>
    <w:rsid w:val="000F4585"/>
    <w:rsid w:val="000F5281"/>
    <w:rsid w:val="000F6740"/>
    <w:rsid w:val="000F6BFA"/>
    <w:rsid w:val="000F7284"/>
    <w:rsid w:val="000F7CC5"/>
    <w:rsid w:val="001006CF"/>
    <w:rsid w:val="00101134"/>
    <w:rsid w:val="0010228B"/>
    <w:rsid w:val="00103963"/>
    <w:rsid w:val="00103DDD"/>
    <w:rsid w:val="00104DE2"/>
    <w:rsid w:val="00105A42"/>
    <w:rsid w:val="0011106D"/>
    <w:rsid w:val="00111B56"/>
    <w:rsid w:val="00111CE6"/>
    <w:rsid w:val="0011202A"/>
    <w:rsid w:val="001120B0"/>
    <w:rsid w:val="00112547"/>
    <w:rsid w:val="0011377B"/>
    <w:rsid w:val="00114A13"/>
    <w:rsid w:val="00117A1F"/>
    <w:rsid w:val="00121D7A"/>
    <w:rsid w:val="00123239"/>
    <w:rsid w:val="00123778"/>
    <w:rsid w:val="001243BC"/>
    <w:rsid w:val="001258D6"/>
    <w:rsid w:val="00125AAD"/>
    <w:rsid w:val="00125AB7"/>
    <w:rsid w:val="00125FE1"/>
    <w:rsid w:val="00127CF1"/>
    <w:rsid w:val="001318B1"/>
    <w:rsid w:val="00131BCD"/>
    <w:rsid w:val="0013239F"/>
    <w:rsid w:val="001338B4"/>
    <w:rsid w:val="00134877"/>
    <w:rsid w:val="001353EB"/>
    <w:rsid w:val="001363DA"/>
    <w:rsid w:val="00137DD2"/>
    <w:rsid w:val="00140D8A"/>
    <w:rsid w:val="00142E44"/>
    <w:rsid w:val="0014355B"/>
    <w:rsid w:val="00143628"/>
    <w:rsid w:val="00143A5E"/>
    <w:rsid w:val="00143AE0"/>
    <w:rsid w:val="00144859"/>
    <w:rsid w:val="00145E1C"/>
    <w:rsid w:val="001527D9"/>
    <w:rsid w:val="00153589"/>
    <w:rsid w:val="00155A6A"/>
    <w:rsid w:val="00156686"/>
    <w:rsid w:val="001579A8"/>
    <w:rsid w:val="001614C4"/>
    <w:rsid w:val="00161D2A"/>
    <w:rsid w:val="00163CB2"/>
    <w:rsid w:val="00163F5C"/>
    <w:rsid w:val="00165D5C"/>
    <w:rsid w:val="00165DAB"/>
    <w:rsid w:val="001668EB"/>
    <w:rsid w:val="00166CFF"/>
    <w:rsid w:val="00167136"/>
    <w:rsid w:val="00170316"/>
    <w:rsid w:val="001703CD"/>
    <w:rsid w:val="00175AC6"/>
    <w:rsid w:val="00176DE0"/>
    <w:rsid w:val="00182487"/>
    <w:rsid w:val="001824FB"/>
    <w:rsid w:val="001827FA"/>
    <w:rsid w:val="00182D45"/>
    <w:rsid w:val="001836D4"/>
    <w:rsid w:val="001837C9"/>
    <w:rsid w:val="00183844"/>
    <w:rsid w:val="0018570A"/>
    <w:rsid w:val="001869C8"/>
    <w:rsid w:val="00186A3E"/>
    <w:rsid w:val="00187D54"/>
    <w:rsid w:val="0019148A"/>
    <w:rsid w:val="00192177"/>
    <w:rsid w:val="001927B4"/>
    <w:rsid w:val="00192A2A"/>
    <w:rsid w:val="0019306E"/>
    <w:rsid w:val="00193660"/>
    <w:rsid w:val="00193CD9"/>
    <w:rsid w:val="00195275"/>
    <w:rsid w:val="0019576C"/>
    <w:rsid w:val="00195D54"/>
    <w:rsid w:val="00197201"/>
    <w:rsid w:val="00197D6F"/>
    <w:rsid w:val="001A00E9"/>
    <w:rsid w:val="001A0E00"/>
    <w:rsid w:val="001A28CA"/>
    <w:rsid w:val="001A3448"/>
    <w:rsid w:val="001A529A"/>
    <w:rsid w:val="001A55F1"/>
    <w:rsid w:val="001A5C76"/>
    <w:rsid w:val="001A70B8"/>
    <w:rsid w:val="001B043D"/>
    <w:rsid w:val="001B0CC0"/>
    <w:rsid w:val="001B141D"/>
    <w:rsid w:val="001B19F6"/>
    <w:rsid w:val="001B2404"/>
    <w:rsid w:val="001B2BDD"/>
    <w:rsid w:val="001B2F1A"/>
    <w:rsid w:val="001B40F6"/>
    <w:rsid w:val="001B4279"/>
    <w:rsid w:val="001B458A"/>
    <w:rsid w:val="001B649C"/>
    <w:rsid w:val="001B7A9F"/>
    <w:rsid w:val="001C02B4"/>
    <w:rsid w:val="001C1A83"/>
    <w:rsid w:val="001C3786"/>
    <w:rsid w:val="001C4FA9"/>
    <w:rsid w:val="001C6360"/>
    <w:rsid w:val="001C7253"/>
    <w:rsid w:val="001C72AA"/>
    <w:rsid w:val="001C7467"/>
    <w:rsid w:val="001C78B7"/>
    <w:rsid w:val="001D0143"/>
    <w:rsid w:val="001D0A78"/>
    <w:rsid w:val="001D22A1"/>
    <w:rsid w:val="001D3EC3"/>
    <w:rsid w:val="001D43AB"/>
    <w:rsid w:val="001D6D2A"/>
    <w:rsid w:val="001E040C"/>
    <w:rsid w:val="001E1D46"/>
    <w:rsid w:val="001E2212"/>
    <w:rsid w:val="001E350A"/>
    <w:rsid w:val="001E3BFF"/>
    <w:rsid w:val="001E5DE2"/>
    <w:rsid w:val="001E7F7F"/>
    <w:rsid w:val="001F1C9B"/>
    <w:rsid w:val="001F247D"/>
    <w:rsid w:val="001F2C77"/>
    <w:rsid w:val="001F2FD5"/>
    <w:rsid w:val="001F303C"/>
    <w:rsid w:val="001F4419"/>
    <w:rsid w:val="001F4E6B"/>
    <w:rsid w:val="001F6249"/>
    <w:rsid w:val="001F6EBA"/>
    <w:rsid w:val="002009BF"/>
    <w:rsid w:val="002011C8"/>
    <w:rsid w:val="002018BC"/>
    <w:rsid w:val="00203228"/>
    <w:rsid w:val="0020331A"/>
    <w:rsid w:val="00204400"/>
    <w:rsid w:val="00206321"/>
    <w:rsid w:val="00207586"/>
    <w:rsid w:val="0021041B"/>
    <w:rsid w:val="00211FC0"/>
    <w:rsid w:val="0021413D"/>
    <w:rsid w:val="00215548"/>
    <w:rsid w:val="002159D9"/>
    <w:rsid w:val="002212EE"/>
    <w:rsid w:val="0022210C"/>
    <w:rsid w:val="00224C59"/>
    <w:rsid w:val="002258F9"/>
    <w:rsid w:val="002301F6"/>
    <w:rsid w:val="0023274E"/>
    <w:rsid w:val="002334E0"/>
    <w:rsid w:val="0023433B"/>
    <w:rsid w:val="0023637F"/>
    <w:rsid w:val="00236747"/>
    <w:rsid w:val="00236F38"/>
    <w:rsid w:val="002401DE"/>
    <w:rsid w:val="00241599"/>
    <w:rsid w:val="0024566D"/>
    <w:rsid w:val="002470DC"/>
    <w:rsid w:val="00247A60"/>
    <w:rsid w:val="0025289D"/>
    <w:rsid w:val="002532BC"/>
    <w:rsid w:val="00253B93"/>
    <w:rsid w:val="00253F9A"/>
    <w:rsid w:val="002546FB"/>
    <w:rsid w:val="00254824"/>
    <w:rsid w:val="00254B90"/>
    <w:rsid w:val="00255B76"/>
    <w:rsid w:val="00255E08"/>
    <w:rsid w:val="0026236A"/>
    <w:rsid w:val="00262915"/>
    <w:rsid w:val="00262A3F"/>
    <w:rsid w:val="00262B2A"/>
    <w:rsid w:val="00264525"/>
    <w:rsid w:val="00267FB7"/>
    <w:rsid w:val="00270B24"/>
    <w:rsid w:val="00270E8F"/>
    <w:rsid w:val="00270ED2"/>
    <w:rsid w:val="00271D36"/>
    <w:rsid w:val="00272306"/>
    <w:rsid w:val="0027496A"/>
    <w:rsid w:val="00275F84"/>
    <w:rsid w:val="00277C59"/>
    <w:rsid w:val="00280E56"/>
    <w:rsid w:val="00281D58"/>
    <w:rsid w:val="00282C4A"/>
    <w:rsid w:val="00284173"/>
    <w:rsid w:val="002846EA"/>
    <w:rsid w:val="00285E7A"/>
    <w:rsid w:val="00286882"/>
    <w:rsid w:val="00287FA4"/>
    <w:rsid w:val="002902E1"/>
    <w:rsid w:val="0029192D"/>
    <w:rsid w:val="00294FF4"/>
    <w:rsid w:val="0029746D"/>
    <w:rsid w:val="002A1A58"/>
    <w:rsid w:val="002A3441"/>
    <w:rsid w:val="002A3968"/>
    <w:rsid w:val="002A683C"/>
    <w:rsid w:val="002A6B55"/>
    <w:rsid w:val="002B17D5"/>
    <w:rsid w:val="002B1E69"/>
    <w:rsid w:val="002B2681"/>
    <w:rsid w:val="002B49CD"/>
    <w:rsid w:val="002B4B22"/>
    <w:rsid w:val="002B565B"/>
    <w:rsid w:val="002B5D17"/>
    <w:rsid w:val="002B6BB1"/>
    <w:rsid w:val="002B7027"/>
    <w:rsid w:val="002C0E51"/>
    <w:rsid w:val="002C2489"/>
    <w:rsid w:val="002C56BB"/>
    <w:rsid w:val="002C59FA"/>
    <w:rsid w:val="002C65AA"/>
    <w:rsid w:val="002C701B"/>
    <w:rsid w:val="002C72C8"/>
    <w:rsid w:val="002C76B0"/>
    <w:rsid w:val="002C7D04"/>
    <w:rsid w:val="002D0278"/>
    <w:rsid w:val="002D02A4"/>
    <w:rsid w:val="002D125D"/>
    <w:rsid w:val="002D35F2"/>
    <w:rsid w:val="002D3A5E"/>
    <w:rsid w:val="002D528B"/>
    <w:rsid w:val="002D5964"/>
    <w:rsid w:val="002D6105"/>
    <w:rsid w:val="002D7EC1"/>
    <w:rsid w:val="002E0AD9"/>
    <w:rsid w:val="002E1338"/>
    <w:rsid w:val="002E2F7B"/>
    <w:rsid w:val="002E3828"/>
    <w:rsid w:val="002E5CBD"/>
    <w:rsid w:val="002E5EC4"/>
    <w:rsid w:val="002E688D"/>
    <w:rsid w:val="002E7922"/>
    <w:rsid w:val="002F08CF"/>
    <w:rsid w:val="002F0925"/>
    <w:rsid w:val="002F0CEB"/>
    <w:rsid w:val="002F1227"/>
    <w:rsid w:val="002F1564"/>
    <w:rsid w:val="002F1CCD"/>
    <w:rsid w:val="002F3BF6"/>
    <w:rsid w:val="002F5A82"/>
    <w:rsid w:val="002F5BD6"/>
    <w:rsid w:val="002F62BB"/>
    <w:rsid w:val="002F7318"/>
    <w:rsid w:val="002F7571"/>
    <w:rsid w:val="002F7B33"/>
    <w:rsid w:val="003017AD"/>
    <w:rsid w:val="003022BF"/>
    <w:rsid w:val="00303813"/>
    <w:rsid w:val="003039B7"/>
    <w:rsid w:val="00303D82"/>
    <w:rsid w:val="00303DEA"/>
    <w:rsid w:val="003041FC"/>
    <w:rsid w:val="003053BA"/>
    <w:rsid w:val="003067D0"/>
    <w:rsid w:val="003072EC"/>
    <w:rsid w:val="00310160"/>
    <w:rsid w:val="00310CC0"/>
    <w:rsid w:val="003119F9"/>
    <w:rsid w:val="00311A8E"/>
    <w:rsid w:val="00311EA8"/>
    <w:rsid w:val="0031342F"/>
    <w:rsid w:val="00313773"/>
    <w:rsid w:val="00315814"/>
    <w:rsid w:val="00315DE0"/>
    <w:rsid w:val="0031616A"/>
    <w:rsid w:val="0031656A"/>
    <w:rsid w:val="003172EF"/>
    <w:rsid w:val="00322975"/>
    <w:rsid w:val="00333C1F"/>
    <w:rsid w:val="00335809"/>
    <w:rsid w:val="00335CEE"/>
    <w:rsid w:val="0034208F"/>
    <w:rsid w:val="00342CCC"/>
    <w:rsid w:val="00342E14"/>
    <w:rsid w:val="0034324A"/>
    <w:rsid w:val="003464F0"/>
    <w:rsid w:val="0034668D"/>
    <w:rsid w:val="00346A79"/>
    <w:rsid w:val="00352248"/>
    <w:rsid w:val="0035275A"/>
    <w:rsid w:val="00352B96"/>
    <w:rsid w:val="00353DA6"/>
    <w:rsid w:val="00354B92"/>
    <w:rsid w:val="003555FA"/>
    <w:rsid w:val="00356E5F"/>
    <w:rsid w:val="003577C5"/>
    <w:rsid w:val="00360337"/>
    <w:rsid w:val="00360B92"/>
    <w:rsid w:val="00360CA7"/>
    <w:rsid w:val="00362E46"/>
    <w:rsid w:val="00363626"/>
    <w:rsid w:val="00364071"/>
    <w:rsid w:val="00364108"/>
    <w:rsid w:val="00365C2D"/>
    <w:rsid w:val="00370340"/>
    <w:rsid w:val="00370DE7"/>
    <w:rsid w:val="00371585"/>
    <w:rsid w:val="00372C38"/>
    <w:rsid w:val="003740BD"/>
    <w:rsid w:val="003757ED"/>
    <w:rsid w:val="0038122E"/>
    <w:rsid w:val="00381A72"/>
    <w:rsid w:val="003840D4"/>
    <w:rsid w:val="0038529E"/>
    <w:rsid w:val="00385F58"/>
    <w:rsid w:val="003861FD"/>
    <w:rsid w:val="003901FF"/>
    <w:rsid w:val="00390C23"/>
    <w:rsid w:val="0039146D"/>
    <w:rsid w:val="003948A0"/>
    <w:rsid w:val="00394E22"/>
    <w:rsid w:val="00395248"/>
    <w:rsid w:val="00395954"/>
    <w:rsid w:val="003969D6"/>
    <w:rsid w:val="003A49F7"/>
    <w:rsid w:val="003A4B9A"/>
    <w:rsid w:val="003A649C"/>
    <w:rsid w:val="003A7C4E"/>
    <w:rsid w:val="003B4B44"/>
    <w:rsid w:val="003B74FA"/>
    <w:rsid w:val="003C2191"/>
    <w:rsid w:val="003C2385"/>
    <w:rsid w:val="003C34AA"/>
    <w:rsid w:val="003C4196"/>
    <w:rsid w:val="003C58D5"/>
    <w:rsid w:val="003C74B7"/>
    <w:rsid w:val="003C79B4"/>
    <w:rsid w:val="003D0038"/>
    <w:rsid w:val="003D128D"/>
    <w:rsid w:val="003D2A38"/>
    <w:rsid w:val="003D4D55"/>
    <w:rsid w:val="003D66F7"/>
    <w:rsid w:val="003D70E9"/>
    <w:rsid w:val="003E05B0"/>
    <w:rsid w:val="003E5A6E"/>
    <w:rsid w:val="003E76B9"/>
    <w:rsid w:val="003F0137"/>
    <w:rsid w:val="003F05B6"/>
    <w:rsid w:val="003F1C59"/>
    <w:rsid w:val="003F252C"/>
    <w:rsid w:val="003F38C0"/>
    <w:rsid w:val="003F3F35"/>
    <w:rsid w:val="003F5A78"/>
    <w:rsid w:val="00400B12"/>
    <w:rsid w:val="004019DD"/>
    <w:rsid w:val="00401E91"/>
    <w:rsid w:val="00404E73"/>
    <w:rsid w:val="00405018"/>
    <w:rsid w:val="00405386"/>
    <w:rsid w:val="00405D8A"/>
    <w:rsid w:val="00406FF9"/>
    <w:rsid w:val="004071EC"/>
    <w:rsid w:val="00410973"/>
    <w:rsid w:val="0041114A"/>
    <w:rsid w:val="004111ED"/>
    <w:rsid w:val="00413C9E"/>
    <w:rsid w:val="004144AA"/>
    <w:rsid w:val="004170E6"/>
    <w:rsid w:val="004177E6"/>
    <w:rsid w:val="004179E0"/>
    <w:rsid w:val="00420B8A"/>
    <w:rsid w:val="00425BC8"/>
    <w:rsid w:val="00430BF0"/>
    <w:rsid w:val="0043264F"/>
    <w:rsid w:val="00432B25"/>
    <w:rsid w:val="00433DF2"/>
    <w:rsid w:val="0043415F"/>
    <w:rsid w:val="00435040"/>
    <w:rsid w:val="004363AD"/>
    <w:rsid w:val="00436A0A"/>
    <w:rsid w:val="00440BE0"/>
    <w:rsid w:val="00440C8C"/>
    <w:rsid w:val="00443263"/>
    <w:rsid w:val="00447B67"/>
    <w:rsid w:val="004508E9"/>
    <w:rsid w:val="004509CE"/>
    <w:rsid w:val="00450F9F"/>
    <w:rsid w:val="00451F62"/>
    <w:rsid w:val="00452E29"/>
    <w:rsid w:val="004546CD"/>
    <w:rsid w:val="004578BC"/>
    <w:rsid w:val="00461362"/>
    <w:rsid w:val="00461AC6"/>
    <w:rsid w:val="0046366C"/>
    <w:rsid w:val="0046565D"/>
    <w:rsid w:val="004658F3"/>
    <w:rsid w:val="00465B1F"/>
    <w:rsid w:val="00467B4E"/>
    <w:rsid w:val="00473526"/>
    <w:rsid w:val="004745A0"/>
    <w:rsid w:val="00475A65"/>
    <w:rsid w:val="004771F6"/>
    <w:rsid w:val="00477CFD"/>
    <w:rsid w:val="004800FA"/>
    <w:rsid w:val="00481BED"/>
    <w:rsid w:val="0048233E"/>
    <w:rsid w:val="004849BD"/>
    <w:rsid w:val="00485AC6"/>
    <w:rsid w:val="00491086"/>
    <w:rsid w:val="004924A8"/>
    <w:rsid w:val="00493017"/>
    <w:rsid w:val="00493124"/>
    <w:rsid w:val="0049562D"/>
    <w:rsid w:val="00495C4C"/>
    <w:rsid w:val="004977D9"/>
    <w:rsid w:val="004A064E"/>
    <w:rsid w:val="004A0A90"/>
    <w:rsid w:val="004A469B"/>
    <w:rsid w:val="004A46F8"/>
    <w:rsid w:val="004A5DAC"/>
    <w:rsid w:val="004A698A"/>
    <w:rsid w:val="004A6B09"/>
    <w:rsid w:val="004A6FDE"/>
    <w:rsid w:val="004B029F"/>
    <w:rsid w:val="004B4654"/>
    <w:rsid w:val="004B4E5D"/>
    <w:rsid w:val="004B6CA4"/>
    <w:rsid w:val="004C287A"/>
    <w:rsid w:val="004C4CEB"/>
    <w:rsid w:val="004C6CDB"/>
    <w:rsid w:val="004C7BC0"/>
    <w:rsid w:val="004D0DD7"/>
    <w:rsid w:val="004D28A4"/>
    <w:rsid w:val="004D314E"/>
    <w:rsid w:val="004D3DDC"/>
    <w:rsid w:val="004D4B53"/>
    <w:rsid w:val="004D559D"/>
    <w:rsid w:val="004D55C2"/>
    <w:rsid w:val="004E0AB4"/>
    <w:rsid w:val="004E2762"/>
    <w:rsid w:val="004E31A7"/>
    <w:rsid w:val="004E4BED"/>
    <w:rsid w:val="004E6CF8"/>
    <w:rsid w:val="004E7493"/>
    <w:rsid w:val="004F22B5"/>
    <w:rsid w:val="004F291E"/>
    <w:rsid w:val="004F56DA"/>
    <w:rsid w:val="004F59B8"/>
    <w:rsid w:val="004F5F3C"/>
    <w:rsid w:val="004F647B"/>
    <w:rsid w:val="00500C65"/>
    <w:rsid w:val="00500F3C"/>
    <w:rsid w:val="00502321"/>
    <w:rsid w:val="0050357B"/>
    <w:rsid w:val="0050439B"/>
    <w:rsid w:val="005048D8"/>
    <w:rsid w:val="005051F3"/>
    <w:rsid w:val="00510675"/>
    <w:rsid w:val="00510C62"/>
    <w:rsid w:val="00511F70"/>
    <w:rsid w:val="00512198"/>
    <w:rsid w:val="00512F6F"/>
    <w:rsid w:val="00516B16"/>
    <w:rsid w:val="00520350"/>
    <w:rsid w:val="0052177A"/>
    <w:rsid w:val="005228A9"/>
    <w:rsid w:val="00526016"/>
    <w:rsid w:val="005275C9"/>
    <w:rsid w:val="00527B23"/>
    <w:rsid w:val="005310CA"/>
    <w:rsid w:val="00531B72"/>
    <w:rsid w:val="005322B1"/>
    <w:rsid w:val="00532F7F"/>
    <w:rsid w:val="005352D2"/>
    <w:rsid w:val="00535449"/>
    <w:rsid w:val="00536995"/>
    <w:rsid w:val="005406DD"/>
    <w:rsid w:val="00540EB7"/>
    <w:rsid w:val="0054114B"/>
    <w:rsid w:val="00543CB4"/>
    <w:rsid w:val="0054400B"/>
    <w:rsid w:val="0054419B"/>
    <w:rsid w:val="00545144"/>
    <w:rsid w:val="00545596"/>
    <w:rsid w:val="005463A7"/>
    <w:rsid w:val="00547B5C"/>
    <w:rsid w:val="0055154D"/>
    <w:rsid w:val="00553AAE"/>
    <w:rsid w:val="0055408D"/>
    <w:rsid w:val="0055529D"/>
    <w:rsid w:val="005559C3"/>
    <w:rsid w:val="005561C3"/>
    <w:rsid w:val="0055704B"/>
    <w:rsid w:val="00562823"/>
    <w:rsid w:val="00563248"/>
    <w:rsid w:val="0056376D"/>
    <w:rsid w:val="005646FC"/>
    <w:rsid w:val="00564D6B"/>
    <w:rsid w:val="00565D15"/>
    <w:rsid w:val="005662A2"/>
    <w:rsid w:val="00566505"/>
    <w:rsid w:val="005675EC"/>
    <w:rsid w:val="00570FBB"/>
    <w:rsid w:val="00572D2D"/>
    <w:rsid w:val="00573A51"/>
    <w:rsid w:val="00573F56"/>
    <w:rsid w:val="00574007"/>
    <w:rsid w:val="00577308"/>
    <w:rsid w:val="00580C3B"/>
    <w:rsid w:val="00580DDF"/>
    <w:rsid w:val="005810FB"/>
    <w:rsid w:val="005812C3"/>
    <w:rsid w:val="00581367"/>
    <w:rsid w:val="00581EE7"/>
    <w:rsid w:val="00582912"/>
    <w:rsid w:val="005829F4"/>
    <w:rsid w:val="00582CFB"/>
    <w:rsid w:val="00583282"/>
    <w:rsid w:val="005844F3"/>
    <w:rsid w:val="005859BF"/>
    <w:rsid w:val="005861CC"/>
    <w:rsid w:val="00586C37"/>
    <w:rsid w:val="00586F52"/>
    <w:rsid w:val="00590177"/>
    <w:rsid w:val="0059031A"/>
    <w:rsid w:val="00590D69"/>
    <w:rsid w:val="005911DC"/>
    <w:rsid w:val="00591305"/>
    <w:rsid w:val="00591C13"/>
    <w:rsid w:val="0059232C"/>
    <w:rsid w:val="005938AC"/>
    <w:rsid w:val="00593CBA"/>
    <w:rsid w:val="005A43C7"/>
    <w:rsid w:val="005A4FB3"/>
    <w:rsid w:val="005A5078"/>
    <w:rsid w:val="005B1FCF"/>
    <w:rsid w:val="005B2883"/>
    <w:rsid w:val="005B2B9E"/>
    <w:rsid w:val="005B39D5"/>
    <w:rsid w:val="005B4B06"/>
    <w:rsid w:val="005B4B4F"/>
    <w:rsid w:val="005B581D"/>
    <w:rsid w:val="005B6034"/>
    <w:rsid w:val="005B6936"/>
    <w:rsid w:val="005C0521"/>
    <w:rsid w:val="005C0570"/>
    <w:rsid w:val="005C1C4A"/>
    <w:rsid w:val="005C2606"/>
    <w:rsid w:val="005C26F5"/>
    <w:rsid w:val="005C380B"/>
    <w:rsid w:val="005C57F7"/>
    <w:rsid w:val="005D124F"/>
    <w:rsid w:val="005D188A"/>
    <w:rsid w:val="005D2C27"/>
    <w:rsid w:val="005D2D82"/>
    <w:rsid w:val="005D2EA2"/>
    <w:rsid w:val="005D4BA2"/>
    <w:rsid w:val="005D4F20"/>
    <w:rsid w:val="005D54A0"/>
    <w:rsid w:val="005E05FB"/>
    <w:rsid w:val="005E06A7"/>
    <w:rsid w:val="005E075A"/>
    <w:rsid w:val="005E0A10"/>
    <w:rsid w:val="005E0D3E"/>
    <w:rsid w:val="005E20EB"/>
    <w:rsid w:val="005E3F9B"/>
    <w:rsid w:val="005E45D6"/>
    <w:rsid w:val="005E4C1F"/>
    <w:rsid w:val="005E7E7B"/>
    <w:rsid w:val="005F322A"/>
    <w:rsid w:val="005F38CC"/>
    <w:rsid w:val="005F3DDD"/>
    <w:rsid w:val="005F557F"/>
    <w:rsid w:val="00600228"/>
    <w:rsid w:val="00601B0A"/>
    <w:rsid w:val="0060501B"/>
    <w:rsid w:val="0060556C"/>
    <w:rsid w:val="006102DB"/>
    <w:rsid w:val="006113B7"/>
    <w:rsid w:val="00612938"/>
    <w:rsid w:val="006140CD"/>
    <w:rsid w:val="006152F3"/>
    <w:rsid w:val="006155EC"/>
    <w:rsid w:val="0061578F"/>
    <w:rsid w:val="006157C1"/>
    <w:rsid w:val="00616BFA"/>
    <w:rsid w:val="006226EB"/>
    <w:rsid w:val="00622FF1"/>
    <w:rsid w:val="006260C9"/>
    <w:rsid w:val="00626680"/>
    <w:rsid w:val="0062687D"/>
    <w:rsid w:val="00630FFD"/>
    <w:rsid w:val="006312D5"/>
    <w:rsid w:val="00631C26"/>
    <w:rsid w:val="00631D23"/>
    <w:rsid w:val="0063268C"/>
    <w:rsid w:val="006326EC"/>
    <w:rsid w:val="00632990"/>
    <w:rsid w:val="00634B22"/>
    <w:rsid w:val="0063673D"/>
    <w:rsid w:val="0063676B"/>
    <w:rsid w:val="00636A2E"/>
    <w:rsid w:val="006402C3"/>
    <w:rsid w:val="00641D75"/>
    <w:rsid w:val="006421F9"/>
    <w:rsid w:val="0064239F"/>
    <w:rsid w:val="006431E6"/>
    <w:rsid w:val="0064358C"/>
    <w:rsid w:val="00643812"/>
    <w:rsid w:val="0064457D"/>
    <w:rsid w:val="00647468"/>
    <w:rsid w:val="006476BD"/>
    <w:rsid w:val="00650203"/>
    <w:rsid w:val="00652231"/>
    <w:rsid w:val="00652A16"/>
    <w:rsid w:val="00652E2F"/>
    <w:rsid w:val="00656DC9"/>
    <w:rsid w:val="00657DEA"/>
    <w:rsid w:val="006605EC"/>
    <w:rsid w:val="00660842"/>
    <w:rsid w:val="00662EDD"/>
    <w:rsid w:val="0066530D"/>
    <w:rsid w:val="006659BB"/>
    <w:rsid w:val="00665DC2"/>
    <w:rsid w:val="00666530"/>
    <w:rsid w:val="00667F1B"/>
    <w:rsid w:val="00670FDC"/>
    <w:rsid w:val="006713AE"/>
    <w:rsid w:val="0067217F"/>
    <w:rsid w:val="006724E8"/>
    <w:rsid w:val="006749AF"/>
    <w:rsid w:val="00676F05"/>
    <w:rsid w:val="0067741F"/>
    <w:rsid w:val="00677500"/>
    <w:rsid w:val="006800EC"/>
    <w:rsid w:val="0068103B"/>
    <w:rsid w:val="0068153D"/>
    <w:rsid w:val="00681855"/>
    <w:rsid w:val="00681CA7"/>
    <w:rsid w:val="00682EAE"/>
    <w:rsid w:val="00683192"/>
    <w:rsid w:val="006834DB"/>
    <w:rsid w:val="0068378E"/>
    <w:rsid w:val="00683C4C"/>
    <w:rsid w:val="00684207"/>
    <w:rsid w:val="00684568"/>
    <w:rsid w:val="00684B62"/>
    <w:rsid w:val="00684CEC"/>
    <w:rsid w:val="006867C0"/>
    <w:rsid w:val="00687A69"/>
    <w:rsid w:val="00691E8F"/>
    <w:rsid w:val="006929F5"/>
    <w:rsid w:val="00692EEA"/>
    <w:rsid w:val="00693A01"/>
    <w:rsid w:val="00694DCB"/>
    <w:rsid w:val="00694DEB"/>
    <w:rsid w:val="006974BC"/>
    <w:rsid w:val="006A27F3"/>
    <w:rsid w:val="006A3036"/>
    <w:rsid w:val="006A3D01"/>
    <w:rsid w:val="006A4229"/>
    <w:rsid w:val="006A4CED"/>
    <w:rsid w:val="006A4CF2"/>
    <w:rsid w:val="006A5635"/>
    <w:rsid w:val="006A5EF2"/>
    <w:rsid w:val="006A73A9"/>
    <w:rsid w:val="006B4142"/>
    <w:rsid w:val="006B6282"/>
    <w:rsid w:val="006B7056"/>
    <w:rsid w:val="006C09DA"/>
    <w:rsid w:val="006C13AE"/>
    <w:rsid w:val="006C1584"/>
    <w:rsid w:val="006C1985"/>
    <w:rsid w:val="006C1C5C"/>
    <w:rsid w:val="006C1CFB"/>
    <w:rsid w:val="006C3180"/>
    <w:rsid w:val="006C31E1"/>
    <w:rsid w:val="006C3798"/>
    <w:rsid w:val="006C4736"/>
    <w:rsid w:val="006C7E6B"/>
    <w:rsid w:val="006D1009"/>
    <w:rsid w:val="006D16E1"/>
    <w:rsid w:val="006D20A8"/>
    <w:rsid w:val="006D2396"/>
    <w:rsid w:val="006D2515"/>
    <w:rsid w:val="006D3589"/>
    <w:rsid w:val="006D3F72"/>
    <w:rsid w:val="006D4148"/>
    <w:rsid w:val="006D4261"/>
    <w:rsid w:val="006D4C6B"/>
    <w:rsid w:val="006E251B"/>
    <w:rsid w:val="006E28D2"/>
    <w:rsid w:val="006E2976"/>
    <w:rsid w:val="006E72C8"/>
    <w:rsid w:val="006F0266"/>
    <w:rsid w:val="006F0FA7"/>
    <w:rsid w:val="006F3EC4"/>
    <w:rsid w:val="006F4421"/>
    <w:rsid w:val="006F45F4"/>
    <w:rsid w:val="006F599B"/>
    <w:rsid w:val="006F6080"/>
    <w:rsid w:val="006F60B3"/>
    <w:rsid w:val="006F7356"/>
    <w:rsid w:val="006F7B9D"/>
    <w:rsid w:val="00700F7C"/>
    <w:rsid w:val="007043B6"/>
    <w:rsid w:val="00705AA8"/>
    <w:rsid w:val="007105E2"/>
    <w:rsid w:val="007128F9"/>
    <w:rsid w:val="007166EA"/>
    <w:rsid w:val="0072059E"/>
    <w:rsid w:val="007211B3"/>
    <w:rsid w:val="00723E1B"/>
    <w:rsid w:val="00724718"/>
    <w:rsid w:val="00724C2D"/>
    <w:rsid w:val="00725D56"/>
    <w:rsid w:val="00726D44"/>
    <w:rsid w:val="007270F1"/>
    <w:rsid w:val="00727280"/>
    <w:rsid w:val="00730772"/>
    <w:rsid w:val="00730E4A"/>
    <w:rsid w:val="00733406"/>
    <w:rsid w:val="00735BD8"/>
    <w:rsid w:val="00736516"/>
    <w:rsid w:val="00736CDE"/>
    <w:rsid w:val="00740236"/>
    <w:rsid w:val="00740BA3"/>
    <w:rsid w:val="0074104C"/>
    <w:rsid w:val="00742D6A"/>
    <w:rsid w:val="007440EA"/>
    <w:rsid w:val="00745532"/>
    <w:rsid w:val="00746FB8"/>
    <w:rsid w:val="00750A4C"/>
    <w:rsid w:val="00750A9E"/>
    <w:rsid w:val="00750D71"/>
    <w:rsid w:val="00751095"/>
    <w:rsid w:val="007517F3"/>
    <w:rsid w:val="00752294"/>
    <w:rsid w:val="007525D4"/>
    <w:rsid w:val="0075456A"/>
    <w:rsid w:val="00754AF9"/>
    <w:rsid w:val="00755946"/>
    <w:rsid w:val="00755AF2"/>
    <w:rsid w:val="0075624D"/>
    <w:rsid w:val="0075692F"/>
    <w:rsid w:val="0076003F"/>
    <w:rsid w:val="00762CCA"/>
    <w:rsid w:val="00762E20"/>
    <w:rsid w:val="007630E6"/>
    <w:rsid w:val="00766E4D"/>
    <w:rsid w:val="00770F18"/>
    <w:rsid w:val="00771459"/>
    <w:rsid w:val="00771673"/>
    <w:rsid w:val="00772FA4"/>
    <w:rsid w:val="00773A75"/>
    <w:rsid w:val="00774926"/>
    <w:rsid w:val="00774DE5"/>
    <w:rsid w:val="00781BB9"/>
    <w:rsid w:val="0078520D"/>
    <w:rsid w:val="007857AF"/>
    <w:rsid w:val="00785CAA"/>
    <w:rsid w:val="007872E0"/>
    <w:rsid w:val="00787B3C"/>
    <w:rsid w:val="0079076D"/>
    <w:rsid w:val="007927B6"/>
    <w:rsid w:val="0079375E"/>
    <w:rsid w:val="00794BA1"/>
    <w:rsid w:val="00794CBD"/>
    <w:rsid w:val="00795200"/>
    <w:rsid w:val="00795258"/>
    <w:rsid w:val="00795B48"/>
    <w:rsid w:val="00795E26"/>
    <w:rsid w:val="00796456"/>
    <w:rsid w:val="007976D1"/>
    <w:rsid w:val="007A1B77"/>
    <w:rsid w:val="007A23DC"/>
    <w:rsid w:val="007A26FC"/>
    <w:rsid w:val="007A2F99"/>
    <w:rsid w:val="007A6798"/>
    <w:rsid w:val="007A7083"/>
    <w:rsid w:val="007A7405"/>
    <w:rsid w:val="007A74F1"/>
    <w:rsid w:val="007A7AC6"/>
    <w:rsid w:val="007B3732"/>
    <w:rsid w:val="007B3D9F"/>
    <w:rsid w:val="007B48D3"/>
    <w:rsid w:val="007B5063"/>
    <w:rsid w:val="007B72C6"/>
    <w:rsid w:val="007C045C"/>
    <w:rsid w:val="007C0504"/>
    <w:rsid w:val="007C07B3"/>
    <w:rsid w:val="007C08E7"/>
    <w:rsid w:val="007C4689"/>
    <w:rsid w:val="007C4752"/>
    <w:rsid w:val="007C5288"/>
    <w:rsid w:val="007D1CAD"/>
    <w:rsid w:val="007D58F5"/>
    <w:rsid w:val="007D5B8F"/>
    <w:rsid w:val="007D5F23"/>
    <w:rsid w:val="007D5FEF"/>
    <w:rsid w:val="007E09BB"/>
    <w:rsid w:val="007E0DE9"/>
    <w:rsid w:val="007E1CB5"/>
    <w:rsid w:val="007E27DA"/>
    <w:rsid w:val="007E3CA8"/>
    <w:rsid w:val="007E3FC5"/>
    <w:rsid w:val="007E489B"/>
    <w:rsid w:val="007E65D4"/>
    <w:rsid w:val="007E6626"/>
    <w:rsid w:val="007E72B0"/>
    <w:rsid w:val="007F008C"/>
    <w:rsid w:val="007F0890"/>
    <w:rsid w:val="007F2215"/>
    <w:rsid w:val="007F6BF3"/>
    <w:rsid w:val="007F7614"/>
    <w:rsid w:val="008010E1"/>
    <w:rsid w:val="00801251"/>
    <w:rsid w:val="008012D5"/>
    <w:rsid w:val="00801B88"/>
    <w:rsid w:val="00805E05"/>
    <w:rsid w:val="00806D7F"/>
    <w:rsid w:val="008100D2"/>
    <w:rsid w:val="00811131"/>
    <w:rsid w:val="00814144"/>
    <w:rsid w:val="00814D7C"/>
    <w:rsid w:val="00815505"/>
    <w:rsid w:val="00815CF5"/>
    <w:rsid w:val="00816782"/>
    <w:rsid w:val="00816A36"/>
    <w:rsid w:val="00816BAD"/>
    <w:rsid w:val="00821052"/>
    <w:rsid w:val="00821459"/>
    <w:rsid w:val="008214E1"/>
    <w:rsid w:val="00821DDC"/>
    <w:rsid w:val="00822552"/>
    <w:rsid w:val="008238B4"/>
    <w:rsid w:val="00824968"/>
    <w:rsid w:val="00825E4B"/>
    <w:rsid w:val="00826005"/>
    <w:rsid w:val="00827BEE"/>
    <w:rsid w:val="008319AE"/>
    <w:rsid w:val="00833759"/>
    <w:rsid w:val="00833927"/>
    <w:rsid w:val="00834B49"/>
    <w:rsid w:val="0083643E"/>
    <w:rsid w:val="00836925"/>
    <w:rsid w:val="00837B18"/>
    <w:rsid w:val="0084003B"/>
    <w:rsid w:val="00840487"/>
    <w:rsid w:val="008410D3"/>
    <w:rsid w:val="008429F4"/>
    <w:rsid w:val="00844776"/>
    <w:rsid w:val="008451D2"/>
    <w:rsid w:val="008477E8"/>
    <w:rsid w:val="0084780F"/>
    <w:rsid w:val="0084794F"/>
    <w:rsid w:val="00847C4E"/>
    <w:rsid w:val="00847DFF"/>
    <w:rsid w:val="00852801"/>
    <w:rsid w:val="008536A8"/>
    <w:rsid w:val="008540F6"/>
    <w:rsid w:val="00854194"/>
    <w:rsid w:val="008542CC"/>
    <w:rsid w:val="0085433D"/>
    <w:rsid w:val="008543CD"/>
    <w:rsid w:val="0085578E"/>
    <w:rsid w:val="008558DB"/>
    <w:rsid w:val="00855A46"/>
    <w:rsid w:val="00856510"/>
    <w:rsid w:val="0085688E"/>
    <w:rsid w:val="00856CF6"/>
    <w:rsid w:val="00857F13"/>
    <w:rsid w:val="008627A9"/>
    <w:rsid w:val="008627C9"/>
    <w:rsid w:val="00863728"/>
    <w:rsid w:val="00864572"/>
    <w:rsid w:val="0086486D"/>
    <w:rsid w:val="0086557C"/>
    <w:rsid w:val="00866299"/>
    <w:rsid w:val="008671F3"/>
    <w:rsid w:val="00867600"/>
    <w:rsid w:val="00867933"/>
    <w:rsid w:val="008704BE"/>
    <w:rsid w:val="00870D22"/>
    <w:rsid w:val="00873263"/>
    <w:rsid w:val="00874CD3"/>
    <w:rsid w:val="00874EDD"/>
    <w:rsid w:val="00881B93"/>
    <w:rsid w:val="00881ECE"/>
    <w:rsid w:val="00882300"/>
    <w:rsid w:val="008838EA"/>
    <w:rsid w:val="008852AC"/>
    <w:rsid w:val="0088605C"/>
    <w:rsid w:val="00890921"/>
    <w:rsid w:val="0089291C"/>
    <w:rsid w:val="00896727"/>
    <w:rsid w:val="008A0B44"/>
    <w:rsid w:val="008A2718"/>
    <w:rsid w:val="008A2BEE"/>
    <w:rsid w:val="008A3192"/>
    <w:rsid w:val="008A4C1E"/>
    <w:rsid w:val="008A6A89"/>
    <w:rsid w:val="008B11B9"/>
    <w:rsid w:val="008B22B5"/>
    <w:rsid w:val="008B248F"/>
    <w:rsid w:val="008B2E70"/>
    <w:rsid w:val="008B30A0"/>
    <w:rsid w:val="008B40E3"/>
    <w:rsid w:val="008B47CC"/>
    <w:rsid w:val="008B57A1"/>
    <w:rsid w:val="008B5C97"/>
    <w:rsid w:val="008B5E6F"/>
    <w:rsid w:val="008B6AED"/>
    <w:rsid w:val="008B72F1"/>
    <w:rsid w:val="008B78DA"/>
    <w:rsid w:val="008C2840"/>
    <w:rsid w:val="008C2C3E"/>
    <w:rsid w:val="008C2D37"/>
    <w:rsid w:val="008C3173"/>
    <w:rsid w:val="008C3BEF"/>
    <w:rsid w:val="008C47EA"/>
    <w:rsid w:val="008C4B9D"/>
    <w:rsid w:val="008C5817"/>
    <w:rsid w:val="008D31B5"/>
    <w:rsid w:val="008D37F7"/>
    <w:rsid w:val="008D3C3F"/>
    <w:rsid w:val="008E04B7"/>
    <w:rsid w:val="008E07A2"/>
    <w:rsid w:val="008E082F"/>
    <w:rsid w:val="008E0E6B"/>
    <w:rsid w:val="008E0FA0"/>
    <w:rsid w:val="008E20AF"/>
    <w:rsid w:val="008E338C"/>
    <w:rsid w:val="008E348A"/>
    <w:rsid w:val="008E3D32"/>
    <w:rsid w:val="008E536D"/>
    <w:rsid w:val="008E599B"/>
    <w:rsid w:val="008F022D"/>
    <w:rsid w:val="008F28BB"/>
    <w:rsid w:val="008F2DD7"/>
    <w:rsid w:val="008F32C7"/>
    <w:rsid w:val="008F4315"/>
    <w:rsid w:val="008F6079"/>
    <w:rsid w:val="008F69FF"/>
    <w:rsid w:val="008F7721"/>
    <w:rsid w:val="008F7984"/>
    <w:rsid w:val="008F7B79"/>
    <w:rsid w:val="00900DED"/>
    <w:rsid w:val="009012B5"/>
    <w:rsid w:val="00901981"/>
    <w:rsid w:val="00904BBF"/>
    <w:rsid w:val="00905817"/>
    <w:rsid w:val="00906237"/>
    <w:rsid w:val="00907724"/>
    <w:rsid w:val="009109C2"/>
    <w:rsid w:val="00910CF6"/>
    <w:rsid w:val="00913CBB"/>
    <w:rsid w:val="009164DC"/>
    <w:rsid w:val="0091796F"/>
    <w:rsid w:val="00917EDF"/>
    <w:rsid w:val="00920959"/>
    <w:rsid w:val="00925A15"/>
    <w:rsid w:val="00927E7E"/>
    <w:rsid w:val="00930296"/>
    <w:rsid w:val="00930CE0"/>
    <w:rsid w:val="009320B9"/>
    <w:rsid w:val="0093289A"/>
    <w:rsid w:val="00934C33"/>
    <w:rsid w:val="00935C98"/>
    <w:rsid w:val="00935F56"/>
    <w:rsid w:val="009367AE"/>
    <w:rsid w:val="009371B3"/>
    <w:rsid w:val="00937E9A"/>
    <w:rsid w:val="00940CDD"/>
    <w:rsid w:val="00941DF5"/>
    <w:rsid w:val="0094259D"/>
    <w:rsid w:val="009429D0"/>
    <w:rsid w:val="00944B85"/>
    <w:rsid w:val="00950C14"/>
    <w:rsid w:val="00951213"/>
    <w:rsid w:val="0095270E"/>
    <w:rsid w:val="00952E26"/>
    <w:rsid w:val="0095389F"/>
    <w:rsid w:val="00954C45"/>
    <w:rsid w:val="00955969"/>
    <w:rsid w:val="00955E99"/>
    <w:rsid w:val="00960885"/>
    <w:rsid w:val="009614F1"/>
    <w:rsid w:val="009626EE"/>
    <w:rsid w:val="00963AD2"/>
    <w:rsid w:val="00972265"/>
    <w:rsid w:val="009750D5"/>
    <w:rsid w:val="00975A1D"/>
    <w:rsid w:val="0098098E"/>
    <w:rsid w:val="00980AF3"/>
    <w:rsid w:val="00980E32"/>
    <w:rsid w:val="00983B98"/>
    <w:rsid w:val="009840FD"/>
    <w:rsid w:val="009844E0"/>
    <w:rsid w:val="009845D5"/>
    <w:rsid w:val="00984E1B"/>
    <w:rsid w:val="0098675B"/>
    <w:rsid w:val="00991733"/>
    <w:rsid w:val="00992D64"/>
    <w:rsid w:val="00993845"/>
    <w:rsid w:val="00993D26"/>
    <w:rsid w:val="00995823"/>
    <w:rsid w:val="009A03D5"/>
    <w:rsid w:val="009A1D6C"/>
    <w:rsid w:val="009A38F1"/>
    <w:rsid w:val="009A48F6"/>
    <w:rsid w:val="009A4F5A"/>
    <w:rsid w:val="009A78E2"/>
    <w:rsid w:val="009B0E50"/>
    <w:rsid w:val="009B76B8"/>
    <w:rsid w:val="009C4325"/>
    <w:rsid w:val="009C5643"/>
    <w:rsid w:val="009C609C"/>
    <w:rsid w:val="009C68F2"/>
    <w:rsid w:val="009C6A4A"/>
    <w:rsid w:val="009D2188"/>
    <w:rsid w:val="009D279A"/>
    <w:rsid w:val="009D315F"/>
    <w:rsid w:val="009D501F"/>
    <w:rsid w:val="009D5FC0"/>
    <w:rsid w:val="009D65EE"/>
    <w:rsid w:val="009E2419"/>
    <w:rsid w:val="009E44FE"/>
    <w:rsid w:val="009F02FF"/>
    <w:rsid w:val="009F0D6E"/>
    <w:rsid w:val="009F301E"/>
    <w:rsid w:val="009F3E65"/>
    <w:rsid w:val="009F4867"/>
    <w:rsid w:val="009F4DE4"/>
    <w:rsid w:val="009F5161"/>
    <w:rsid w:val="009F66FC"/>
    <w:rsid w:val="00A0103A"/>
    <w:rsid w:val="00A0127D"/>
    <w:rsid w:val="00A03888"/>
    <w:rsid w:val="00A03C7C"/>
    <w:rsid w:val="00A04605"/>
    <w:rsid w:val="00A05650"/>
    <w:rsid w:val="00A058CC"/>
    <w:rsid w:val="00A05D3C"/>
    <w:rsid w:val="00A07044"/>
    <w:rsid w:val="00A07178"/>
    <w:rsid w:val="00A07469"/>
    <w:rsid w:val="00A10C7F"/>
    <w:rsid w:val="00A11486"/>
    <w:rsid w:val="00A14AA1"/>
    <w:rsid w:val="00A151D5"/>
    <w:rsid w:val="00A1532D"/>
    <w:rsid w:val="00A1565E"/>
    <w:rsid w:val="00A16584"/>
    <w:rsid w:val="00A17C7B"/>
    <w:rsid w:val="00A205D9"/>
    <w:rsid w:val="00A20A12"/>
    <w:rsid w:val="00A20BC2"/>
    <w:rsid w:val="00A21F35"/>
    <w:rsid w:val="00A2267B"/>
    <w:rsid w:val="00A24FB8"/>
    <w:rsid w:val="00A2527B"/>
    <w:rsid w:val="00A25B32"/>
    <w:rsid w:val="00A26DFB"/>
    <w:rsid w:val="00A30164"/>
    <w:rsid w:val="00A307E3"/>
    <w:rsid w:val="00A30E06"/>
    <w:rsid w:val="00A32174"/>
    <w:rsid w:val="00A324E6"/>
    <w:rsid w:val="00A349EC"/>
    <w:rsid w:val="00A34D1C"/>
    <w:rsid w:val="00A34D96"/>
    <w:rsid w:val="00A35211"/>
    <w:rsid w:val="00A35B23"/>
    <w:rsid w:val="00A363FD"/>
    <w:rsid w:val="00A36787"/>
    <w:rsid w:val="00A37EF5"/>
    <w:rsid w:val="00A40670"/>
    <w:rsid w:val="00A41054"/>
    <w:rsid w:val="00A4112C"/>
    <w:rsid w:val="00A4161E"/>
    <w:rsid w:val="00A424EA"/>
    <w:rsid w:val="00A42930"/>
    <w:rsid w:val="00A43022"/>
    <w:rsid w:val="00A433C3"/>
    <w:rsid w:val="00A45697"/>
    <w:rsid w:val="00A458BF"/>
    <w:rsid w:val="00A464BD"/>
    <w:rsid w:val="00A503C2"/>
    <w:rsid w:val="00A51E6C"/>
    <w:rsid w:val="00A54E83"/>
    <w:rsid w:val="00A54F4F"/>
    <w:rsid w:val="00A5579D"/>
    <w:rsid w:val="00A55AA3"/>
    <w:rsid w:val="00A579E2"/>
    <w:rsid w:val="00A57FB7"/>
    <w:rsid w:val="00A6015D"/>
    <w:rsid w:val="00A60D81"/>
    <w:rsid w:val="00A61851"/>
    <w:rsid w:val="00A61F70"/>
    <w:rsid w:val="00A64F8C"/>
    <w:rsid w:val="00A6539A"/>
    <w:rsid w:val="00A66721"/>
    <w:rsid w:val="00A70756"/>
    <w:rsid w:val="00A70F36"/>
    <w:rsid w:val="00A71E5C"/>
    <w:rsid w:val="00A71FEA"/>
    <w:rsid w:val="00A72E22"/>
    <w:rsid w:val="00A74678"/>
    <w:rsid w:val="00A75921"/>
    <w:rsid w:val="00A76CE9"/>
    <w:rsid w:val="00A7706A"/>
    <w:rsid w:val="00A77253"/>
    <w:rsid w:val="00A80061"/>
    <w:rsid w:val="00A80475"/>
    <w:rsid w:val="00A81023"/>
    <w:rsid w:val="00A81F25"/>
    <w:rsid w:val="00A83204"/>
    <w:rsid w:val="00A844E0"/>
    <w:rsid w:val="00A858A5"/>
    <w:rsid w:val="00A862FC"/>
    <w:rsid w:val="00A87A6F"/>
    <w:rsid w:val="00A93705"/>
    <w:rsid w:val="00A945DD"/>
    <w:rsid w:val="00A94CDE"/>
    <w:rsid w:val="00A951B8"/>
    <w:rsid w:val="00A95AAB"/>
    <w:rsid w:val="00A95C4F"/>
    <w:rsid w:val="00A96299"/>
    <w:rsid w:val="00AA11D3"/>
    <w:rsid w:val="00AA15A2"/>
    <w:rsid w:val="00AA26D6"/>
    <w:rsid w:val="00AA4526"/>
    <w:rsid w:val="00AA49E6"/>
    <w:rsid w:val="00AA5FFF"/>
    <w:rsid w:val="00AA6AB9"/>
    <w:rsid w:val="00AB0F17"/>
    <w:rsid w:val="00AB1B93"/>
    <w:rsid w:val="00AB27AB"/>
    <w:rsid w:val="00AB2FAE"/>
    <w:rsid w:val="00AB4984"/>
    <w:rsid w:val="00AB4B38"/>
    <w:rsid w:val="00AB54EF"/>
    <w:rsid w:val="00AB5CFB"/>
    <w:rsid w:val="00AB70A4"/>
    <w:rsid w:val="00AC09C9"/>
    <w:rsid w:val="00AC139F"/>
    <w:rsid w:val="00AC1F61"/>
    <w:rsid w:val="00AC31C0"/>
    <w:rsid w:val="00AC34C9"/>
    <w:rsid w:val="00AC54BE"/>
    <w:rsid w:val="00AC6EFA"/>
    <w:rsid w:val="00AC75EE"/>
    <w:rsid w:val="00AC7727"/>
    <w:rsid w:val="00AD14AF"/>
    <w:rsid w:val="00AD26BF"/>
    <w:rsid w:val="00AD3763"/>
    <w:rsid w:val="00AD3A66"/>
    <w:rsid w:val="00AD521E"/>
    <w:rsid w:val="00AD5DB7"/>
    <w:rsid w:val="00AD723C"/>
    <w:rsid w:val="00AE0256"/>
    <w:rsid w:val="00AE0891"/>
    <w:rsid w:val="00AE1210"/>
    <w:rsid w:val="00AE1CA3"/>
    <w:rsid w:val="00AE290E"/>
    <w:rsid w:val="00AE3DFA"/>
    <w:rsid w:val="00AE4CAF"/>
    <w:rsid w:val="00AE5923"/>
    <w:rsid w:val="00AF1299"/>
    <w:rsid w:val="00AF1DC1"/>
    <w:rsid w:val="00AF228C"/>
    <w:rsid w:val="00AF33F4"/>
    <w:rsid w:val="00AF3806"/>
    <w:rsid w:val="00AF4D42"/>
    <w:rsid w:val="00AF6417"/>
    <w:rsid w:val="00AF6552"/>
    <w:rsid w:val="00AF6778"/>
    <w:rsid w:val="00AF7447"/>
    <w:rsid w:val="00B01B85"/>
    <w:rsid w:val="00B028FD"/>
    <w:rsid w:val="00B03035"/>
    <w:rsid w:val="00B033AE"/>
    <w:rsid w:val="00B033B5"/>
    <w:rsid w:val="00B04219"/>
    <w:rsid w:val="00B05919"/>
    <w:rsid w:val="00B0633C"/>
    <w:rsid w:val="00B066AD"/>
    <w:rsid w:val="00B06D54"/>
    <w:rsid w:val="00B07FF0"/>
    <w:rsid w:val="00B10D90"/>
    <w:rsid w:val="00B10D97"/>
    <w:rsid w:val="00B1168A"/>
    <w:rsid w:val="00B11A6C"/>
    <w:rsid w:val="00B12F2C"/>
    <w:rsid w:val="00B14B09"/>
    <w:rsid w:val="00B160D0"/>
    <w:rsid w:val="00B202D4"/>
    <w:rsid w:val="00B220A1"/>
    <w:rsid w:val="00B22243"/>
    <w:rsid w:val="00B228B6"/>
    <w:rsid w:val="00B235D9"/>
    <w:rsid w:val="00B25C03"/>
    <w:rsid w:val="00B25F2B"/>
    <w:rsid w:val="00B26CB3"/>
    <w:rsid w:val="00B271F3"/>
    <w:rsid w:val="00B3075D"/>
    <w:rsid w:val="00B33C53"/>
    <w:rsid w:val="00B3690D"/>
    <w:rsid w:val="00B42A03"/>
    <w:rsid w:val="00B42BA6"/>
    <w:rsid w:val="00B42CB6"/>
    <w:rsid w:val="00B45E12"/>
    <w:rsid w:val="00B46768"/>
    <w:rsid w:val="00B467E3"/>
    <w:rsid w:val="00B50284"/>
    <w:rsid w:val="00B505E7"/>
    <w:rsid w:val="00B51A74"/>
    <w:rsid w:val="00B54280"/>
    <w:rsid w:val="00B565A9"/>
    <w:rsid w:val="00B57953"/>
    <w:rsid w:val="00B620CA"/>
    <w:rsid w:val="00B62B9F"/>
    <w:rsid w:val="00B62BEB"/>
    <w:rsid w:val="00B653F0"/>
    <w:rsid w:val="00B65464"/>
    <w:rsid w:val="00B65741"/>
    <w:rsid w:val="00B715CC"/>
    <w:rsid w:val="00B7205B"/>
    <w:rsid w:val="00B72A07"/>
    <w:rsid w:val="00B72FD4"/>
    <w:rsid w:val="00B743BB"/>
    <w:rsid w:val="00B7645B"/>
    <w:rsid w:val="00B77AA5"/>
    <w:rsid w:val="00B812EC"/>
    <w:rsid w:val="00B8310D"/>
    <w:rsid w:val="00B83152"/>
    <w:rsid w:val="00B84276"/>
    <w:rsid w:val="00B904B5"/>
    <w:rsid w:val="00B90A1A"/>
    <w:rsid w:val="00B95F76"/>
    <w:rsid w:val="00BA0640"/>
    <w:rsid w:val="00BA0CDB"/>
    <w:rsid w:val="00BA17DB"/>
    <w:rsid w:val="00BA2DFD"/>
    <w:rsid w:val="00BA5CF8"/>
    <w:rsid w:val="00BA6E0F"/>
    <w:rsid w:val="00BB2CA8"/>
    <w:rsid w:val="00BB374D"/>
    <w:rsid w:val="00BB3FD4"/>
    <w:rsid w:val="00BB6642"/>
    <w:rsid w:val="00BB68A5"/>
    <w:rsid w:val="00BB746F"/>
    <w:rsid w:val="00BB753F"/>
    <w:rsid w:val="00BC23AE"/>
    <w:rsid w:val="00BC24B8"/>
    <w:rsid w:val="00BC3350"/>
    <w:rsid w:val="00BC3449"/>
    <w:rsid w:val="00BC3919"/>
    <w:rsid w:val="00BC3A59"/>
    <w:rsid w:val="00BD10A4"/>
    <w:rsid w:val="00BD22E9"/>
    <w:rsid w:val="00BD4383"/>
    <w:rsid w:val="00BD61F6"/>
    <w:rsid w:val="00BE0965"/>
    <w:rsid w:val="00BE2809"/>
    <w:rsid w:val="00BE34B9"/>
    <w:rsid w:val="00BE4A31"/>
    <w:rsid w:val="00BE4C9A"/>
    <w:rsid w:val="00BE5321"/>
    <w:rsid w:val="00BE5D5A"/>
    <w:rsid w:val="00BE66F1"/>
    <w:rsid w:val="00BF1F0E"/>
    <w:rsid w:val="00BF5803"/>
    <w:rsid w:val="00BF6F25"/>
    <w:rsid w:val="00BF73C0"/>
    <w:rsid w:val="00C00C3A"/>
    <w:rsid w:val="00C017BC"/>
    <w:rsid w:val="00C03D96"/>
    <w:rsid w:val="00C04157"/>
    <w:rsid w:val="00C05871"/>
    <w:rsid w:val="00C06520"/>
    <w:rsid w:val="00C06686"/>
    <w:rsid w:val="00C06D5F"/>
    <w:rsid w:val="00C1147D"/>
    <w:rsid w:val="00C123D5"/>
    <w:rsid w:val="00C12726"/>
    <w:rsid w:val="00C134A6"/>
    <w:rsid w:val="00C14D8E"/>
    <w:rsid w:val="00C233D6"/>
    <w:rsid w:val="00C24372"/>
    <w:rsid w:val="00C253AE"/>
    <w:rsid w:val="00C27303"/>
    <w:rsid w:val="00C2799C"/>
    <w:rsid w:val="00C30D15"/>
    <w:rsid w:val="00C31B9C"/>
    <w:rsid w:val="00C31BE9"/>
    <w:rsid w:val="00C32D55"/>
    <w:rsid w:val="00C344E1"/>
    <w:rsid w:val="00C37756"/>
    <w:rsid w:val="00C37AFF"/>
    <w:rsid w:val="00C406F8"/>
    <w:rsid w:val="00C40CEE"/>
    <w:rsid w:val="00C41EC6"/>
    <w:rsid w:val="00C43365"/>
    <w:rsid w:val="00C43D68"/>
    <w:rsid w:val="00C43EAD"/>
    <w:rsid w:val="00C45C19"/>
    <w:rsid w:val="00C45EE2"/>
    <w:rsid w:val="00C460DC"/>
    <w:rsid w:val="00C464FB"/>
    <w:rsid w:val="00C47C90"/>
    <w:rsid w:val="00C504D6"/>
    <w:rsid w:val="00C5057E"/>
    <w:rsid w:val="00C50C58"/>
    <w:rsid w:val="00C51C7D"/>
    <w:rsid w:val="00C52A89"/>
    <w:rsid w:val="00C53003"/>
    <w:rsid w:val="00C546E2"/>
    <w:rsid w:val="00C54825"/>
    <w:rsid w:val="00C55DEC"/>
    <w:rsid w:val="00C608F2"/>
    <w:rsid w:val="00C63B6F"/>
    <w:rsid w:val="00C648D9"/>
    <w:rsid w:val="00C6710A"/>
    <w:rsid w:val="00C71F5D"/>
    <w:rsid w:val="00C73314"/>
    <w:rsid w:val="00C737B8"/>
    <w:rsid w:val="00C73814"/>
    <w:rsid w:val="00C73873"/>
    <w:rsid w:val="00C73E10"/>
    <w:rsid w:val="00C744ED"/>
    <w:rsid w:val="00C74E4B"/>
    <w:rsid w:val="00C76173"/>
    <w:rsid w:val="00C76908"/>
    <w:rsid w:val="00C77466"/>
    <w:rsid w:val="00C80B5F"/>
    <w:rsid w:val="00C80F90"/>
    <w:rsid w:val="00C83748"/>
    <w:rsid w:val="00C8455C"/>
    <w:rsid w:val="00C87090"/>
    <w:rsid w:val="00C91CA4"/>
    <w:rsid w:val="00C91FD5"/>
    <w:rsid w:val="00C92220"/>
    <w:rsid w:val="00C9248B"/>
    <w:rsid w:val="00C9297C"/>
    <w:rsid w:val="00C93F7D"/>
    <w:rsid w:val="00C971C9"/>
    <w:rsid w:val="00CA1D04"/>
    <w:rsid w:val="00CA2EE9"/>
    <w:rsid w:val="00CA370C"/>
    <w:rsid w:val="00CA46B2"/>
    <w:rsid w:val="00CB03B4"/>
    <w:rsid w:val="00CB2078"/>
    <w:rsid w:val="00CB3A7D"/>
    <w:rsid w:val="00CB3F68"/>
    <w:rsid w:val="00CB4EE3"/>
    <w:rsid w:val="00CB688E"/>
    <w:rsid w:val="00CB74F1"/>
    <w:rsid w:val="00CC0768"/>
    <w:rsid w:val="00CC22C3"/>
    <w:rsid w:val="00CC3027"/>
    <w:rsid w:val="00CC5224"/>
    <w:rsid w:val="00CC55F9"/>
    <w:rsid w:val="00CC7107"/>
    <w:rsid w:val="00CC71D8"/>
    <w:rsid w:val="00CD028B"/>
    <w:rsid w:val="00CD1007"/>
    <w:rsid w:val="00CD15F2"/>
    <w:rsid w:val="00CD1B23"/>
    <w:rsid w:val="00CD1B8F"/>
    <w:rsid w:val="00CD2268"/>
    <w:rsid w:val="00CD3E6B"/>
    <w:rsid w:val="00CD4716"/>
    <w:rsid w:val="00CD4853"/>
    <w:rsid w:val="00CD5AC1"/>
    <w:rsid w:val="00CD6080"/>
    <w:rsid w:val="00CD6840"/>
    <w:rsid w:val="00CE1DD7"/>
    <w:rsid w:val="00CE2EBC"/>
    <w:rsid w:val="00CE7811"/>
    <w:rsid w:val="00CE7D1B"/>
    <w:rsid w:val="00CF11C5"/>
    <w:rsid w:val="00CF303C"/>
    <w:rsid w:val="00CF42C0"/>
    <w:rsid w:val="00CF57BB"/>
    <w:rsid w:val="00CF6160"/>
    <w:rsid w:val="00CF7005"/>
    <w:rsid w:val="00CF7B55"/>
    <w:rsid w:val="00D00F22"/>
    <w:rsid w:val="00D01D19"/>
    <w:rsid w:val="00D01D8D"/>
    <w:rsid w:val="00D06362"/>
    <w:rsid w:val="00D068ED"/>
    <w:rsid w:val="00D07AD3"/>
    <w:rsid w:val="00D10D17"/>
    <w:rsid w:val="00D113D0"/>
    <w:rsid w:val="00D1289B"/>
    <w:rsid w:val="00D13FD6"/>
    <w:rsid w:val="00D164B9"/>
    <w:rsid w:val="00D17E2B"/>
    <w:rsid w:val="00D20692"/>
    <w:rsid w:val="00D20B64"/>
    <w:rsid w:val="00D21151"/>
    <w:rsid w:val="00D21529"/>
    <w:rsid w:val="00D222B4"/>
    <w:rsid w:val="00D22B09"/>
    <w:rsid w:val="00D2428D"/>
    <w:rsid w:val="00D252C3"/>
    <w:rsid w:val="00D25CAC"/>
    <w:rsid w:val="00D26343"/>
    <w:rsid w:val="00D26DB0"/>
    <w:rsid w:val="00D26F75"/>
    <w:rsid w:val="00D30893"/>
    <w:rsid w:val="00D31375"/>
    <w:rsid w:val="00D31CA2"/>
    <w:rsid w:val="00D33680"/>
    <w:rsid w:val="00D33F99"/>
    <w:rsid w:val="00D3798B"/>
    <w:rsid w:val="00D37F3B"/>
    <w:rsid w:val="00D40446"/>
    <w:rsid w:val="00D40483"/>
    <w:rsid w:val="00D41D14"/>
    <w:rsid w:val="00D42A9F"/>
    <w:rsid w:val="00D432A4"/>
    <w:rsid w:val="00D44543"/>
    <w:rsid w:val="00D46502"/>
    <w:rsid w:val="00D47CB3"/>
    <w:rsid w:val="00D514BA"/>
    <w:rsid w:val="00D5206A"/>
    <w:rsid w:val="00D52F65"/>
    <w:rsid w:val="00D54B2F"/>
    <w:rsid w:val="00D5611F"/>
    <w:rsid w:val="00D56559"/>
    <w:rsid w:val="00D600D6"/>
    <w:rsid w:val="00D60756"/>
    <w:rsid w:val="00D6446E"/>
    <w:rsid w:val="00D6545A"/>
    <w:rsid w:val="00D6558A"/>
    <w:rsid w:val="00D65B89"/>
    <w:rsid w:val="00D7025B"/>
    <w:rsid w:val="00D7068E"/>
    <w:rsid w:val="00D7107B"/>
    <w:rsid w:val="00D72624"/>
    <w:rsid w:val="00D72694"/>
    <w:rsid w:val="00D726DD"/>
    <w:rsid w:val="00D7270B"/>
    <w:rsid w:val="00D7317F"/>
    <w:rsid w:val="00D733C3"/>
    <w:rsid w:val="00D734CD"/>
    <w:rsid w:val="00D75349"/>
    <w:rsid w:val="00D75D79"/>
    <w:rsid w:val="00D81DF5"/>
    <w:rsid w:val="00D8227D"/>
    <w:rsid w:val="00D83FF5"/>
    <w:rsid w:val="00D8603F"/>
    <w:rsid w:val="00D86793"/>
    <w:rsid w:val="00D8720F"/>
    <w:rsid w:val="00D87B49"/>
    <w:rsid w:val="00D907AE"/>
    <w:rsid w:val="00D90A02"/>
    <w:rsid w:val="00D9196F"/>
    <w:rsid w:val="00D94C07"/>
    <w:rsid w:val="00D95C73"/>
    <w:rsid w:val="00DA05C8"/>
    <w:rsid w:val="00DA22D3"/>
    <w:rsid w:val="00DA3B29"/>
    <w:rsid w:val="00DA5404"/>
    <w:rsid w:val="00DA737D"/>
    <w:rsid w:val="00DB09CA"/>
    <w:rsid w:val="00DB0EA9"/>
    <w:rsid w:val="00DB21C1"/>
    <w:rsid w:val="00DB26B9"/>
    <w:rsid w:val="00DB4517"/>
    <w:rsid w:val="00DB491E"/>
    <w:rsid w:val="00DB5E7A"/>
    <w:rsid w:val="00DC1818"/>
    <w:rsid w:val="00DC1961"/>
    <w:rsid w:val="00DC49DF"/>
    <w:rsid w:val="00DC6138"/>
    <w:rsid w:val="00DD160C"/>
    <w:rsid w:val="00DD23D5"/>
    <w:rsid w:val="00DD26DA"/>
    <w:rsid w:val="00DD3667"/>
    <w:rsid w:val="00DD3F67"/>
    <w:rsid w:val="00DD5237"/>
    <w:rsid w:val="00DD6CC2"/>
    <w:rsid w:val="00DD70B5"/>
    <w:rsid w:val="00DE07B5"/>
    <w:rsid w:val="00DE0E14"/>
    <w:rsid w:val="00DE163A"/>
    <w:rsid w:val="00DE3559"/>
    <w:rsid w:val="00DE43A5"/>
    <w:rsid w:val="00DE5163"/>
    <w:rsid w:val="00DE5C5A"/>
    <w:rsid w:val="00DE7401"/>
    <w:rsid w:val="00DE786D"/>
    <w:rsid w:val="00DF1582"/>
    <w:rsid w:val="00DF362A"/>
    <w:rsid w:val="00DF5797"/>
    <w:rsid w:val="00DF5B14"/>
    <w:rsid w:val="00E000F4"/>
    <w:rsid w:val="00E00196"/>
    <w:rsid w:val="00E01AF4"/>
    <w:rsid w:val="00E02CCF"/>
    <w:rsid w:val="00E0355B"/>
    <w:rsid w:val="00E06E7D"/>
    <w:rsid w:val="00E07E27"/>
    <w:rsid w:val="00E13404"/>
    <w:rsid w:val="00E17448"/>
    <w:rsid w:val="00E205E9"/>
    <w:rsid w:val="00E2135E"/>
    <w:rsid w:val="00E22110"/>
    <w:rsid w:val="00E22424"/>
    <w:rsid w:val="00E232EA"/>
    <w:rsid w:val="00E23EB9"/>
    <w:rsid w:val="00E26AB5"/>
    <w:rsid w:val="00E2716D"/>
    <w:rsid w:val="00E273FE"/>
    <w:rsid w:val="00E31124"/>
    <w:rsid w:val="00E31521"/>
    <w:rsid w:val="00E323A5"/>
    <w:rsid w:val="00E32713"/>
    <w:rsid w:val="00E32DA8"/>
    <w:rsid w:val="00E3399D"/>
    <w:rsid w:val="00E37590"/>
    <w:rsid w:val="00E4058D"/>
    <w:rsid w:val="00E42460"/>
    <w:rsid w:val="00E430F6"/>
    <w:rsid w:val="00E46345"/>
    <w:rsid w:val="00E4654B"/>
    <w:rsid w:val="00E46C35"/>
    <w:rsid w:val="00E46CD2"/>
    <w:rsid w:val="00E47A6C"/>
    <w:rsid w:val="00E47B4D"/>
    <w:rsid w:val="00E47FE9"/>
    <w:rsid w:val="00E505D9"/>
    <w:rsid w:val="00E535FC"/>
    <w:rsid w:val="00E54EE3"/>
    <w:rsid w:val="00E5639D"/>
    <w:rsid w:val="00E56974"/>
    <w:rsid w:val="00E61204"/>
    <w:rsid w:val="00E6212F"/>
    <w:rsid w:val="00E625BE"/>
    <w:rsid w:val="00E63650"/>
    <w:rsid w:val="00E638FD"/>
    <w:rsid w:val="00E651FE"/>
    <w:rsid w:val="00E66D89"/>
    <w:rsid w:val="00E67E0B"/>
    <w:rsid w:val="00E67E6D"/>
    <w:rsid w:val="00E7280F"/>
    <w:rsid w:val="00E74174"/>
    <w:rsid w:val="00E7458F"/>
    <w:rsid w:val="00E7513D"/>
    <w:rsid w:val="00E75378"/>
    <w:rsid w:val="00E76513"/>
    <w:rsid w:val="00E76A42"/>
    <w:rsid w:val="00E7731F"/>
    <w:rsid w:val="00E77A40"/>
    <w:rsid w:val="00E8288B"/>
    <w:rsid w:val="00E84433"/>
    <w:rsid w:val="00E84783"/>
    <w:rsid w:val="00E85C75"/>
    <w:rsid w:val="00E8631C"/>
    <w:rsid w:val="00E86B51"/>
    <w:rsid w:val="00E87C56"/>
    <w:rsid w:val="00E90D35"/>
    <w:rsid w:val="00E918B5"/>
    <w:rsid w:val="00E91951"/>
    <w:rsid w:val="00E91A74"/>
    <w:rsid w:val="00E9259A"/>
    <w:rsid w:val="00E92613"/>
    <w:rsid w:val="00E93FE1"/>
    <w:rsid w:val="00E9435A"/>
    <w:rsid w:val="00E94ADB"/>
    <w:rsid w:val="00E96776"/>
    <w:rsid w:val="00EA05FB"/>
    <w:rsid w:val="00EA0930"/>
    <w:rsid w:val="00EA1B74"/>
    <w:rsid w:val="00EA2B29"/>
    <w:rsid w:val="00EA3907"/>
    <w:rsid w:val="00EA4214"/>
    <w:rsid w:val="00EA4A79"/>
    <w:rsid w:val="00EA4B26"/>
    <w:rsid w:val="00EA5270"/>
    <w:rsid w:val="00EA6907"/>
    <w:rsid w:val="00EA70B1"/>
    <w:rsid w:val="00EB1205"/>
    <w:rsid w:val="00EB127B"/>
    <w:rsid w:val="00EB2340"/>
    <w:rsid w:val="00EB2FB5"/>
    <w:rsid w:val="00EB3A98"/>
    <w:rsid w:val="00EB4E50"/>
    <w:rsid w:val="00EB55C1"/>
    <w:rsid w:val="00EB59C1"/>
    <w:rsid w:val="00EB65E3"/>
    <w:rsid w:val="00EC2132"/>
    <w:rsid w:val="00EC239F"/>
    <w:rsid w:val="00EC2ACA"/>
    <w:rsid w:val="00EC3F15"/>
    <w:rsid w:val="00EC4572"/>
    <w:rsid w:val="00EC4FC7"/>
    <w:rsid w:val="00EC5AD4"/>
    <w:rsid w:val="00EC6265"/>
    <w:rsid w:val="00EC6F59"/>
    <w:rsid w:val="00EC7ACF"/>
    <w:rsid w:val="00ED0070"/>
    <w:rsid w:val="00ED117C"/>
    <w:rsid w:val="00ED1A80"/>
    <w:rsid w:val="00ED2610"/>
    <w:rsid w:val="00ED3D45"/>
    <w:rsid w:val="00ED3FA2"/>
    <w:rsid w:val="00ED43A5"/>
    <w:rsid w:val="00ED5652"/>
    <w:rsid w:val="00ED7E87"/>
    <w:rsid w:val="00EE3671"/>
    <w:rsid w:val="00EE3C00"/>
    <w:rsid w:val="00EE5EA5"/>
    <w:rsid w:val="00EE632E"/>
    <w:rsid w:val="00EF3006"/>
    <w:rsid w:val="00EF36AA"/>
    <w:rsid w:val="00EF39A9"/>
    <w:rsid w:val="00EF56D0"/>
    <w:rsid w:val="00EF5EF5"/>
    <w:rsid w:val="00EF67CE"/>
    <w:rsid w:val="00F00A24"/>
    <w:rsid w:val="00F01B80"/>
    <w:rsid w:val="00F0346C"/>
    <w:rsid w:val="00F04E12"/>
    <w:rsid w:val="00F0661B"/>
    <w:rsid w:val="00F077BF"/>
    <w:rsid w:val="00F10083"/>
    <w:rsid w:val="00F100DD"/>
    <w:rsid w:val="00F125DE"/>
    <w:rsid w:val="00F12EE4"/>
    <w:rsid w:val="00F13D49"/>
    <w:rsid w:val="00F158BF"/>
    <w:rsid w:val="00F15E71"/>
    <w:rsid w:val="00F16CF7"/>
    <w:rsid w:val="00F1744E"/>
    <w:rsid w:val="00F203DA"/>
    <w:rsid w:val="00F20DED"/>
    <w:rsid w:val="00F22D8E"/>
    <w:rsid w:val="00F2542F"/>
    <w:rsid w:val="00F27071"/>
    <w:rsid w:val="00F27315"/>
    <w:rsid w:val="00F27DF3"/>
    <w:rsid w:val="00F30316"/>
    <w:rsid w:val="00F30A81"/>
    <w:rsid w:val="00F3161A"/>
    <w:rsid w:val="00F31CA8"/>
    <w:rsid w:val="00F31CCD"/>
    <w:rsid w:val="00F32F5A"/>
    <w:rsid w:val="00F34B68"/>
    <w:rsid w:val="00F3680C"/>
    <w:rsid w:val="00F37EA6"/>
    <w:rsid w:val="00F4035F"/>
    <w:rsid w:val="00F41DA8"/>
    <w:rsid w:val="00F42C92"/>
    <w:rsid w:val="00F43803"/>
    <w:rsid w:val="00F446B7"/>
    <w:rsid w:val="00F44B1B"/>
    <w:rsid w:val="00F467E3"/>
    <w:rsid w:val="00F46D04"/>
    <w:rsid w:val="00F50872"/>
    <w:rsid w:val="00F516E3"/>
    <w:rsid w:val="00F51884"/>
    <w:rsid w:val="00F52A81"/>
    <w:rsid w:val="00F56AFF"/>
    <w:rsid w:val="00F56CAC"/>
    <w:rsid w:val="00F56E65"/>
    <w:rsid w:val="00F578BF"/>
    <w:rsid w:val="00F6034F"/>
    <w:rsid w:val="00F60F57"/>
    <w:rsid w:val="00F62226"/>
    <w:rsid w:val="00F6237D"/>
    <w:rsid w:val="00F62814"/>
    <w:rsid w:val="00F63293"/>
    <w:rsid w:val="00F64058"/>
    <w:rsid w:val="00F64149"/>
    <w:rsid w:val="00F64641"/>
    <w:rsid w:val="00F65785"/>
    <w:rsid w:val="00F65C12"/>
    <w:rsid w:val="00F67519"/>
    <w:rsid w:val="00F67FCA"/>
    <w:rsid w:val="00F70A5C"/>
    <w:rsid w:val="00F7352D"/>
    <w:rsid w:val="00F76116"/>
    <w:rsid w:val="00F76144"/>
    <w:rsid w:val="00F77C6D"/>
    <w:rsid w:val="00F80C0F"/>
    <w:rsid w:val="00F80D24"/>
    <w:rsid w:val="00F81130"/>
    <w:rsid w:val="00F81332"/>
    <w:rsid w:val="00F83131"/>
    <w:rsid w:val="00F833F2"/>
    <w:rsid w:val="00F83472"/>
    <w:rsid w:val="00F83F1C"/>
    <w:rsid w:val="00F84324"/>
    <w:rsid w:val="00F8536D"/>
    <w:rsid w:val="00F87C9C"/>
    <w:rsid w:val="00F903BE"/>
    <w:rsid w:val="00F9327F"/>
    <w:rsid w:val="00F93592"/>
    <w:rsid w:val="00F94434"/>
    <w:rsid w:val="00F95140"/>
    <w:rsid w:val="00F9652D"/>
    <w:rsid w:val="00FA1314"/>
    <w:rsid w:val="00FA23ED"/>
    <w:rsid w:val="00FA2489"/>
    <w:rsid w:val="00FA52D0"/>
    <w:rsid w:val="00FA611C"/>
    <w:rsid w:val="00FB0A0A"/>
    <w:rsid w:val="00FB21A2"/>
    <w:rsid w:val="00FB2B62"/>
    <w:rsid w:val="00FB3BAC"/>
    <w:rsid w:val="00FB4C41"/>
    <w:rsid w:val="00FB5429"/>
    <w:rsid w:val="00FB5E47"/>
    <w:rsid w:val="00FC0CB0"/>
    <w:rsid w:val="00FC121C"/>
    <w:rsid w:val="00FC5E2E"/>
    <w:rsid w:val="00FD0BF6"/>
    <w:rsid w:val="00FD1CB0"/>
    <w:rsid w:val="00FD363F"/>
    <w:rsid w:val="00FD43C7"/>
    <w:rsid w:val="00FD7078"/>
    <w:rsid w:val="00FD7A9F"/>
    <w:rsid w:val="00FE04C6"/>
    <w:rsid w:val="00FE066A"/>
    <w:rsid w:val="00FE1BDB"/>
    <w:rsid w:val="00FE1C2D"/>
    <w:rsid w:val="00FE338B"/>
    <w:rsid w:val="00FE3934"/>
    <w:rsid w:val="00FE49B8"/>
    <w:rsid w:val="00FE5F1B"/>
    <w:rsid w:val="00FE6506"/>
    <w:rsid w:val="00FF27D0"/>
    <w:rsid w:val="00FF3723"/>
    <w:rsid w:val="00FF4C28"/>
    <w:rsid w:val="00FF5880"/>
    <w:rsid w:val="00FF772B"/>
    <w:rsid w:val="065472A7"/>
    <w:rsid w:val="0996A452"/>
    <w:rsid w:val="09C1715C"/>
    <w:rsid w:val="0A0FBF97"/>
    <w:rsid w:val="0F24F310"/>
    <w:rsid w:val="121B8435"/>
    <w:rsid w:val="14F76B88"/>
    <w:rsid w:val="158592EB"/>
    <w:rsid w:val="1F8684D1"/>
    <w:rsid w:val="223A4472"/>
    <w:rsid w:val="23DB5706"/>
    <w:rsid w:val="2D6C5CDB"/>
    <w:rsid w:val="2FF646DB"/>
    <w:rsid w:val="33612D83"/>
    <w:rsid w:val="336C9FCD"/>
    <w:rsid w:val="343E948F"/>
    <w:rsid w:val="36615803"/>
    <w:rsid w:val="3A51F6B9"/>
    <w:rsid w:val="46C5D476"/>
    <w:rsid w:val="52CC103E"/>
    <w:rsid w:val="5EEF5E14"/>
    <w:rsid w:val="60A42CD7"/>
    <w:rsid w:val="613CFE7B"/>
    <w:rsid w:val="65D4266B"/>
    <w:rsid w:val="6F03489B"/>
    <w:rsid w:val="7322D5BC"/>
    <w:rsid w:val="7D75E6EA"/>
    <w:rsid w:val="7ECE338C"/>
  </w:rsids>
  <m:mathPr>
    <m:mathFont m:val="Cambria Math"/>
    <m:brkBin m:val="before"/>
    <m:brkBinSub m:val="--"/>
    <m:smallFrac m:val="0"/>
    <m:dispDef/>
    <m:lMargin m:val="0"/>
    <m:rMargin m:val="0"/>
    <m:defJc m:val="centerGroup"/>
    <m:wrapIndent m:val="1440"/>
    <m:intLim m:val="subSup"/>
    <m:naryLim m:val="undOvr"/>
  </m:mathPr>
  <w:themeFontLang w:val="en-US"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CCECD"/>
  <w15:docId w15:val="{C102BAF2-791E-4D2C-B98D-876F9330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E1C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AE1C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C671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1023"/>
    <w:pPr>
      <w:ind w:left="720"/>
      <w:contextualSpacing/>
    </w:pPr>
  </w:style>
  <w:style w:type="table" w:styleId="Grigliatabella">
    <w:name w:val="Table Grid"/>
    <w:basedOn w:val="Tabellanormale"/>
    <w:uiPriority w:val="59"/>
    <w:rsid w:val="0043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ellanormale"/>
    <w:uiPriority w:val="50"/>
    <w:rsid w:val="00EC2A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Corpotesto">
    <w:name w:val="Body Text"/>
    <w:basedOn w:val="Normale"/>
    <w:link w:val="CorpotestoCarattere"/>
    <w:rsid w:val="00694DEB"/>
    <w:pPr>
      <w:widowControl w:val="0"/>
      <w:suppressAutoHyphens/>
      <w:spacing w:after="120" w:line="240" w:lineRule="auto"/>
    </w:pPr>
    <w:rPr>
      <w:rFonts w:ascii="Times New Roman" w:eastAsia="DejaVu Sans" w:cs="Lohit Hindi"/>
      <w:kern w:val="1"/>
      <w:sz w:val="24"/>
      <w:szCs w:val="24"/>
      <w:lang w:eastAsia="hi-IN" w:bidi="hi-IN"/>
    </w:rPr>
  </w:style>
  <w:style w:type="character" w:customStyle="1" w:styleId="CorpotestoCarattere">
    <w:name w:val="Corpo testo Carattere"/>
    <w:basedOn w:val="Carpredefinitoparagrafo"/>
    <w:link w:val="Corpotesto"/>
    <w:rsid w:val="00694DEB"/>
    <w:rPr>
      <w:rFonts w:ascii="Times New Roman" w:eastAsia="DejaVu Sans" w:cs="Lohit Hindi"/>
      <w:kern w:val="1"/>
      <w:sz w:val="24"/>
      <w:szCs w:val="24"/>
      <w:lang w:eastAsia="hi-IN" w:bidi="hi-IN"/>
    </w:rPr>
  </w:style>
  <w:style w:type="paragraph" w:styleId="Testocommento">
    <w:name w:val="annotation text"/>
    <w:basedOn w:val="Normale"/>
    <w:link w:val="TestocommentoCarattere"/>
    <w:rsid w:val="00AD26BF"/>
    <w:pPr>
      <w:widowControl w:val="0"/>
      <w:suppressAutoHyphens/>
      <w:spacing w:after="0" w:line="240" w:lineRule="auto"/>
    </w:pPr>
    <w:rPr>
      <w:rFonts w:ascii="Times New Roman" w:eastAsia="DejaVu Sans" w:cs="Mangal"/>
      <w:kern w:val="1"/>
      <w:sz w:val="20"/>
      <w:szCs w:val="18"/>
      <w:lang w:eastAsia="hi-IN" w:bidi="hi-IN"/>
    </w:rPr>
  </w:style>
  <w:style w:type="character" w:customStyle="1" w:styleId="TestocommentoCarattere">
    <w:name w:val="Testo commento Carattere"/>
    <w:basedOn w:val="Carpredefinitoparagrafo"/>
    <w:link w:val="Testocommento"/>
    <w:rsid w:val="00AD26BF"/>
    <w:rPr>
      <w:rFonts w:ascii="Times New Roman" w:eastAsia="DejaVu Sans" w:cs="Mangal"/>
      <w:kern w:val="1"/>
      <w:sz w:val="20"/>
      <w:szCs w:val="18"/>
      <w:lang w:eastAsia="hi-IN" w:bidi="hi-IN"/>
    </w:rPr>
  </w:style>
  <w:style w:type="paragraph" w:styleId="Testofumetto">
    <w:name w:val="Balloon Text"/>
    <w:basedOn w:val="Normale"/>
    <w:link w:val="TestofumettoCarattere"/>
    <w:uiPriority w:val="99"/>
    <w:semiHidden/>
    <w:unhideWhenUsed/>
    <w:rsid w:val="0052035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0350"/>
    <w:rPr>
      <w:rFonts w:ascii="Segoe UI" w:hAnsi="Segoe UI" w:cs="Segoe UI"/>
      <w:sz w:val="18"/>
      <w:szCs w:val="18"/>
    </w:rPr>
  </w:style>
  <w:style w:type="paragraph" w:styleId="Intestazione">
    <w:name w:val="header"/>
    <w:basedOn w:val="Normale"/>
    <w:link w:val="IntestazioneCarattere"/>
    <w:uiPriority w:val="99"/>
    <w:unhideWhenUsed/>
    <w:rsid w:val="00FB4C41"/>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FB4C41"/>
  </w:style>
  <w:style w:type="paragraph" w:styleId="Pidipagina">
    <w:name w:val="footer"/>
    <w:basedOn w:val="Normale"/>
    <w:link w:val="PidipaginaCarattere"/>
    <w:uiPriority w:val="99"/>
    <w:unhideWhenUsed/>
    <w:rsid w:val="00FB4C41"/>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FB4C41"/>
  </w:style>
  <w:style w:type="character" w:styleId="Enfasigrassetto">
    <w:name w:val="Strong"/>
    <w:uiPriority w:val="22"/>
    <w:qFormat/>
    <w:rsid w:val="00C45C19"/>
    <w:rPr>
      <w:b/>
      <w:bCs/>
    </w:rPr>
  </w:style>
  <w:style w:type="character" w:customStyle="1" w:styleId="Titolo1Carattere">
    <w:name w:val="Titolo 1 Carattere"/>
    <w:basedOn w:val="Carpredefinitoparagrafo"/>
    <w:link w:val="Titolo1"/>
    <w:uiPriority w:val="9"/>
    <w:rsid w:val="00AE1CA3"/>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AE1CA3"/>
    <w:rPr>
      <w:rFonts w:asciiTheme="majorHAnsi" w:eastAsiaTheme="majorEastAsia" w:hAnsiTheme="majorHAnsi" w:cstheme="majorBidi"/>
      <w:color w:val="2F5496" w:themeColor="accent1" w:themeShade="BF"/>
      <w:sz w:val="26"/>
      <w:szCs w:val="26"/>
    </w:rPr>
  </w:style>
  <w:style w:type="character" w:styleId="Rimandonotaapidipagina">
    <w:name w:val="footnote reference"/>
    <w:rsid w:val="00F10083"/>
    <w:rPr>
      <w:vertAlign w:val="superscript"/>
    </w:rPr>
  </w:style>
  <w:style w:type="paragraph" w:styleId="Testonotaapidipagina">
    <w:name w:val="footnote text"/>
    <w:basedOn w:val="Normale"/>
    <w:link w:val="TestonotaapidipaginaCarattere"/>
    <w:rsid w:val="00F10083"/>
    <w:pPr>
      <w:widowControl w:val="0"/>
      <w:suppressLineNumbers/>
      <w:suppressAutoHyphens/>
      <w:spacing w:after="0" w:line="240" w:lineRule="auto"/>
      <w:ind w:left="283" w:hanging="283"/>
    </w:pPr>
    <w:rPr>
      <w:rFonts w:ascii="Times New Roman" w:eastAsia="DejaVu Sans" w:cs="Lohit Hindi"/>
      <w:kern w:val="1"/>
      <w:sz w:val="20"/>
      <w:szCs w:val="20"/>
      <w:lang w:eastAsia="hi-IN" w:bidi="hi-IN"/>
    </w:rPr>
  </w:style>
  <w:style w:type="character" w:customStyle="1" w:styleId="TestonotaapidipaginaCarattere">
    <w:name w:val="Testo nota a piè di pagina Carattere"/>
    <w:basedOn w:val="Carpredefinitoparagrafo"/>
    <w:link w:val="Testonotaapidipagina"/>
    <w:rsid w:val="00F10083"/>
    <w:rPr>
      <w:rFonts w:ascii="Times New Roman" w:eastAsia="DejaVu Sans" w:cs="Lohit Hindi"/>
      <w:kern w:val="1"/>
      <w:sz w:val="20"/>
      <w:szCs w:val="20"/>
      <w:lang w:eastAsia="hi-IN" w:bidi="hi-IN"/>
    </w:rPr>
  </w:style>
  <w:style w:type="character" w:styleId="Rimandocommento">
    <w:name w:val="annotation reference"/>
    <w:basedOn w:val="Carpredefinitoparagrafo"/>
    <w:uiPriority w:val="99"/>
    <w:semiHidden/>
    <w:unhideWhenUsed/>
    <w:rsid w:val="00D26F75"/>
    <w:rPr>
      <w:sz w:val="16"/>
      <w:szCs w:val="16"/>
    </w:rPr>
  </w:style>
  <w:style w:type="character" w:customStyle="1" w:styleId="Titolo3Carattere">
    <w:name w:val="Titolo 3 Carattere"/>
    <w:basedOn w:val="Carpredefinitoparagrafo"/>
    <w:link w:val="Titolo3"/>
    <w:uiPriority w:val="9"/>
    <w:rsid w:val="00C6710A"/>
    <w:rPr>
      <w:rFonts w:asciiTheme="majorHAnsi" w:eastAsiaTheme="majorEastAsia" w:hAnsiTheme="majorHAnsi" w:cstheme="majorBidi"/>
      <w:color w:val="1F3763" w:themeColor="accent1" w:themeShade="7F"/>
      <w:sz w:val="24"/>
      <w:szCs w:val="24"/>
    </w:rPr>
  </w:style>
  <w:style w:type="paragraph" w:styleId="Titolosommario">
    <w:name w:val="TOC Heading"/>
    <w:basedOn w:val="Titolo1"/>
    <w:next w:val="Normale"/>
    <w:uiPriority w:val="39"/>
    <w:unhideWhenUsed/>
    <w:qFormat/>
    <w:rsid w:val="00B743BB"/>
    <w:pPr>
      <w:outlineLvl w:val="9"/>
    </w:pPr>
    <w:rPr>
      <w:lang w:val="en-US" w:eastAsia="en-US"/>
    </w:rPr>
  </w:style>
  <w:style w:type="paragraph" w:styleId="Sommario1">
    <w:name w:val="toc 1"/>
    <w:basedOn w:val="Normale"/>
    <w:next w:val="Normale"/>
    <w:autoRedefine/>
    <w:uiPriority w:val="39"/>
    <w:unhideWhenUsed/>
    <w:rsid w:val="003C2191"/>
    <w:pPr>
      <w:tabs>
        <w:tab w:val="right" w:leader="dot" w:pos="9350"/>
      </w:tabs>
      <w:spacing w:after="100"/>
    </w:pPr>
  </w:style>
  <w:style w:type="paragraph" w:styleId="Sommario2">
    <w:name w:val="toc 2"/>
    <w:basedOn w:val="Normale"/>
    <w:next w:val="Normale"/>
    <w:autoRedefine/>
    <w:uiPriority w:val="39"/>
    <w:unhideWhenUsed/>
    <w:rsid w:val="00B743BB"/>
    <w:pPr>
      <w:spacing w:after="100"/>
      <w:ind w:left="220"/>
    </w:pPr>
  </w:style>
  <w:style w:type="paragraph" w:styleId="Sommario3">
    <w:name w:val="toc 3"/>
    <w:basedOn w:val="Normale"/>
    <w:next w:val="Normale"/>
    <w:autoRedefine/>
    <w:uiPriority w:val="39"/>
    <w:unhideWhenUsed/>
    <w:rsid w:val="002A6B55"/>
    <w:pPr>
      <w:tabs>
        <w:tab w:val="right" w:leader="dot" w:pos="9016"/>
      </w:tabs>
      <w:spacing w:after="100"/>
      <w:ind w:left="440"/>
    </w:pPr>
  </w:style>
  <w:style w:type="character" w:styleId="Collegamentoipertestuale">
    <w:name w:val="Hyperlink"/>
    <w:basedOn w:val="Carpredefinitoparagrafo"/>
    <w:uiPriority w:val="99"/>
    <w:unhideWhenUsed/>
    <w:rsid w:val="00B743BB"/>
    <w:rPr>
      <w:color w:val="0563C1" w:themeColor="hyperlink"/>
      <w:u w:val="single"/>
    </w:rPr>
  </w:style>
  <w:style w:type="character" w:customStyle="1" w:styleId="UnresolvedMention1">
    <w:name w:val="Unresolved Mention1"/>
    <w:basedOn w:val="Carpredefinitoparagrafo"/>
    <w:uiPriority w:val="99"/>
    <w:semiHidden/>
    <w:unhideWhenUsed/>
    <w:rsid w:val="0029192D"/>
    <w:rPr>
      <w:color w:val="808080"/>
      <w:shd w:val="clear" w:color="auto" w:fill="E6E6E6"/>
    </w:rPr>
  </w:style>
  <w:style w:type="paragraph" w:styleId="Soggettocommento">
    <w:name w:val="annotation subject"/>
    <w:basedOn w:val="Testocommento"/>
    <w:next w:val="Testocommento"/>
    <w:link w:val="SoggettocommentoCarattere"/>
    <w:uiPriority w:val="99"/>
    <w:semiHidden/>
    <w:unhideWhenUsed/>
    <w:rsid w:val="00BA17DB"/>
    <w:pPr>
      <w:widowControl/>
      <w:suppressAutoHyphens w:val="0"/>
      <w:spacing w:after="160"/>
    </w:pPr>
    <w:rPr>
      <w:rFonts w:asciiTheme="minorHAnsi" w:eastAsia="Times New Roman" w:cs="Times New Roman"/>
      <w:b/>
      <w:bCs/>
      <w:kern w:val="0"/>
      <w:szCs w:val="20"/>
      <w:lang w:eastAsia="it-IT" w:bidi="ar-SA"/>
    </w:rPr>
  </w:style>
  <w:style w:type="character" w:customStyle="1" w:styleId="SoggettocommentoCarattere">
    <w:name w:val="Soggetto commento Carattere"/>
    <w:basedOn w:val="TestocommentoCarattere"/>
    <w:link w:val="Soggettocommento"/>
    <w:uiPriority w:val="99"/>
    <w:semiHidden/>
    <w:rsid w:val="00BA17DB"/>
    <w:rPr>
      <w:rFonts w:ascii="Times New Roman" w:eastAsia="DejaVu Sans" w:cs="Mangal"/>
      <w:b/>
      <w:bCs/>
      <w:kern w:val="1"/>
      <w:sz w:val="20"/>
      <w:szCs w:val="20"/>
      <w:lang w:eastAsia="hi-IN" w:bidi="hi-IN"/>
    </w:rPr>
  </w:style>
  <w:style w:type="paragraph" w:styleId="NormaleWeb">
    <w:name w:val="Normal (Web)"/>
    <w:basedOn w:val="Normale"/>
    <w:uiPriority w:val="99"/>
    <w:semiHidden/>
    <w:unhideWhenUsed/>
    <w:rsid w:val="00C37756"/>
    <w:pPr>
      <w:spacing w:before="100" w:beforeAutospacing="1" w:after="100" w:afterAutospacing="1" w:line="240" w:lineRule="auto"/>
    </w:pPr>
    <w:rPr>
      <w:rFonts w:ascii="Times New Roman" w:eastAsiaTheme="minorEastAsia"/>
      <w:sz w:val="24"/>
      <w:szCs w:val="24"/>
      <w:lang w:val="en-US" w:eastAsia="en-US"/>
    </w:rPr>
  </w:style>
  <w:style w:type="paragraph" w:customStyle="1" w:styleId="Default">
    <w:name w:val="Default"/>
    <w:rsid w:val="00781BB9"/>
    <w:pPr>
      <w:autoSpaceDE w:val="0"/>
      <w:autoSpaceDN w:val="0"/>
      <w:adjustRightInd w:val="0"/>
      <w:spacing w:after="0" w:line="240" w:lineRule="auto"/>
    </w:pPr>
    <w:rPr>
      <w:rFonts w:ascii="Georgia" w:hAnsi="Georgia" w:cs="Georgia"/>
      <w:color w:val="000000"/>
      <w:sz w:val="24"/>
      <w:szCs w:val="24"/>
      <w:lang w:val="en-US"/>
    </w:rPr>
  </w:style>
  <w:style w:type="character" w:styleId="Collegamentovisitato">
    <w:name w:val="FollowedHyperlink"/>
    <w:basedOn w:val="Carpredefinitoparagrafo"/>
    <w:uiPriority w:val="99"/>
    <w:semiHidden/>
    <w:unhideWhenUsed/>
    <w:rsid w:val="00BB6642"/>
    <w:rPr>
      <w:color w:val="954F72" w:themeColor="followedHyperlink"/>
      <w:u w:val="single"/>
    </w:rPr>
  </w:style>
  <w:style w:type="table" w:customStyle="1" w:styleId="TableGrid1">
    <w:name w:val="Table Grid1"/>
    <w:basedOn w:val="Tabellanormale"/>
    <w:next w:val="Grigliatabella"/>
    <w:uiPriority w:val="59"/>
    <w:rsid w:val="00EB1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10C7F"/>
    <w:pPr>
      <w:spacing w:after="0" w:line="240" w:lineRule="auto"/>
    </w:pPr>
  </w:style>
  <w:style w:type="character" w:customStyle="1" w:styleId="UnresolvedMention2">
    <w:name w:val="Unresolved Mention2"/>
    <w:basedOn w:val="Carpredefinitoparagrafo"/>
    <w:uiPriority w:val="99"/>
    <w:semiHidden/>
    <w:unhideWhenUsed/>
    <w:rsid w:val="00C05871"/>
    <w:rPr>
      <w:color w:val="605E5C"/>
      <w:shd w:val="clear" w:color="auto" w:fill="E1DFDD"/>
    </w:rPr>
  </w:style>
  <w:style w:type="paragraph" w:styleId="Testonotadichiusura">
    <w:name w:val="endnote text"/>
    <w:basedOn w:val="Normale"/>
    <w:link w:val="TestonotadichiusuraCarattere"/>
    <w:uiPriority w:val="99"/>
    <w:semiHidden/>
    <w:unhideWhenUsed/>
    <w:rsid w:val="00512198"/>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512198"/>
    <w:rPr>
      <w:sz w:val="20"/>
      <w:szCs w:val="20"/>
    </w:rPr>
  </w:style>
  <w:style w:type="character" w:styleId="Rimandonotadichiusura">
    <w:name w:val="endnote reference"/>
    <w:basedOn w:val="Carpredefinitoparagrafo"/>
    <w:uiPriority w:val="99"/>
    <w:semiHidden/>
    <w:unhideWhenUsed/>
    <w:rsid w:val="00512198"/>
    <w:rPr>
      <w:vertAlign w:val="superscript"/>
    </w:rPr>
  </w:style>
  <w:style w:type="paragraph" w:styleId="Testonormale">
    <w:name w:val="Plain Text"/>
    <w:basedOn w:val="Normale"/>
    <w:link w:val="TestonormaleCarattere"/>
    <w:uiPriority w:val="99"/>
    <w:unhideWhenUsed/>
    <w:rsid w:val="00AC6EFA"/>
    <w:pPr>
      <w:spacing w:after="0" w:line="240" w:lineRule="auto"/>
    </w:pPr>
    <w:rPr>
      <w:rFonts w:ascii="Calibri" w:eastAsiaTheme="minorHAnsi" w:hAnsi="Calibri" w:cstheme="minorBidi"/>
      <w:szCs w:val="21"/>
      <w:lang w:val="en-US" w:eastAsia="en-US"/>
    </w:rPr>
  </w:style>
  <w:style w:type="character" w:customStyle="1" w:styleId="TestonormaleCarattere">
    <w:name w:val="Testo normale Carattere"/>
    <w:basedOn w:val="Carpredefinitoparagrafo"/>
    <w:link w:val="Testonormale"/>
    <w:uiPriority w:val="99"/>
    <w:rsid w:val="00AC6EFA"/>
    <w:rPr>
      <w:rFonts w:ascii="Calibri" w:eastAsiaTheme="minorHAnsi" w:hAnsi="Calibri" w:cstheme="minorBidi"/>
      <w:szCs w:val="21"/>
      <w:lang w:val="en-US" w:eastAsia="en-US"/>
    </w:rPr>
  </w:style>
  <w:style w:type="paragraph" w:styleId="PreformattatoHTML">
    <w:name w:val="HTML Preformatted"/>
    <w:basedOn w:val="Normale"/>
    <w:link w:val="PreformattatoHTMLCarattere"/>
    <w:uiPriority w:val="99"/>
    <w:semiHidden/>
    <w:unhideWhenUsed/>
    <w:rsid w:val="00C06D5F"/>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C06D5F"/>
    <w:rPr>
      <w:rFonts w:ascii="Consolas" w:hAnsi="Consolas" w:cs="Consolas"/>
      <w:sz w:val="20"/>
      <w:szCs w:val="20"/>
    </w:rPr>
  </w:style>
  <w:style w:type="character" w:customStyle="1" w:styleId="cf01">
    <w:name w:val="cf01"/>
    <w:basedOn w:val="Carpredefinitoparagrafo"/>
    <w:rsid w:val="00E7280F"/>
    <w:rPr>
      <w:rFonts w:ascii="Segoe UI" w:hAnsi="Segoe UI" w:cs="Segoe UI" w:hint="default"/>
      <w:sz w:val="18"/>
      <w:szCs w:val="18"/>
    </w:rPr>
  </w:style>
  <w:style w:type="paragraph" w:customStyle="1" w:styleId="pf0">
    <w:name w:val="pf0"/>
    <w:basedOn w:val="Normale"/>
    <w:rsid w:val="00B33C53"/>
    <w:pPr>
      <w:spacing w:before="100" w:beforeAutospacing="1" w:after="100" w:afterAutospacing="1" w:line="240" w:lineRule="auto"/>
    </w:pPr>
    <w:rPr>
      <w:rFonts w:ascii="Times New Roman"/>
      <w:sz w:val="24"/>
      <w:szCs w:val="24"/>
      <w:lang w:val="en-US" w:eastAsia="en-US"/>
    </w:rPr>
  </w:style>
  <w:style w:type="character" w:customStyle="1" w:styleId="cf11">
    <w:name w:val="cf11"/>
    <w:basedOn w:val="Carpredefinitoparagrafo"/>
    <w:rsid w:val="009A48F6"/>
    <w:rPr>
      <w:rFonts w:ascii="Segoe UI" w:hAnsi="Segoe UI" w:cs="Segoe UI" w:hint="default"/>
      <w:color w:val="4472C4"/>
      <w:sz w:val="18"/>
      <w:szCs w:val="18"/>
    </w:rPr>
  </w:style>
  <w:style w:type="character" w:styleId="Menzionenonrisolta">
    <w:name w:val="Unresolved Mention"/>
    <w:basedOn w:val="Carpredefinitoparagrafo"/>
    <w:uiPriority w:val="99"/>
    <w:semiHidden/>
    <w:unhideWhenUsed/>
    <w:rsid w:val="00677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6595">
      <w:bodyDiv w:val="1"/>
      <w:marLeft w:val="0"/>
      <w:marRight w:val="0"/>
      <w:marTop w:val="0"/>
      <w:marBottom w:val="0"/>
      <w:divBdr>
        <w:top w:val="none" w:sz="0" w:space="0" w:color="auto"/>
        <w:left w:val="none" w:sz="0" w:space="0" w:color="auto"/>
        <w:bottom w:val="none" w:sz="0" w:space="0" w:color="auto"/>
        <w:right w:val="none" w:sz="0" w:space="0" w:color="auto"/>
      </w:divBdr>
    </w:div>
    <w:div w:id="97138045">
      <w:bodyDiv w:val="1"/>
      <w:marLeft w:val="0"/>
      <w:marRight w:val="0"/>
      <w:marTop w:val="0"/>
      <w:marBottom w:val="0"/>
      <w:divBdr>
        <w:top w:val="none" w:sz="0" w:space="0" w:color="auto"/>
        <w:left w:val="none" w:sz="0" w:space="0" w:color="auto"/>
        <w:bottom w:val="none" w:sz="0" w:space="0" w:color="auto"/>
        <w:right w:val="none" w:sz="0" w:space="0" w:color="auto"/>
      </w:divBdr>
    </w:div>
    <w:div w:id="203761179">
      <w:bodyDiv w:val="1"/>
      <w:marLeft w:val="0"/>
      <w:marRight w:val="0"/>
      <w:marTop w:val="0"/>
      <w:marBottom w:val="0"/>
      <w:divBdr>
        <w:top w:val="none" w:sz="0" w:space="0" w:color="auto"/>
        <w:left w:val="none" w:sz="0" w:space="0" w:color="auto"/>
        <w:bottom w:val="none" w:sz="0" w:space="0" w:color="auto"/>
        <w:right w:val="none" w:sz="0" w:space="0" w:color="auto"/>
      </w:divBdr>
      <w:divsChild>
        <w:div w:id="793062633">
          <w:marLeft w:val="0"/>
          <w:marRight w:val="0"/>
          <w:marTop w:val="0"/>
          <w:marBottom w:val="0"/>
          <w:divBdr>
            <w:top w:val="none" w:sz="0" w:space="0" w:color="auto"/>
            <w:left w:val="none" w:sz="0" w:space="0" w:color="auto"/>
            <w:bottom w:val="none" w:sz="0" w:space="0" w:color="auto"/>
            <w:right w:val="none" w:sz="0" w:space="0" w:color="auto"/>
          </w:divBdr>
          <w:divsChild>
            <w:div w:id="1939173382">
              <w:marLeft w:val="0"/>
              <w:marRight w:val="0"/>
              <w:marTop w:val="0"/>
              <w:marBottom w:val="0"/>
              <w:divBdr>
                <w:top w:val="none" w:sz="0" w:space="0" w:color="auto"/>
                <w:left w:val="none" w:sz="0" w:space="0" w:color="auto"/>
                <w:bottom w:val="none" w:sz="0" w:space="0" w:color="auto"/>
                <w:right w:val="none" w:sz="0" w:space="0" w:color="auto"/>
              </w:divBdr>
              <w:divsChild>
                <w:div w:id="1917474018">
                  <w:marLeft w:val="0"/>
                  <w:marRight w:val="0"/>
                  <w:marTop w:val="0"/>
                  <w:marBottom w:val="0"/>
                  <w:divBdr>
                    <w:top w:val="none" w:sz="0" w:space="0" w:color="auto"/>
                    <w:left w:val="none" w:sz="0" w:space="0" w:color="auto"/>
                    <w:bottom w:val="none" w:sz="0" w:space="0" w:color="auto"/>
                    <w:right w:val="none" w:sz="0" w:space="0" w:color="auto"/>
                  </w:divBdr>
                  <w:divsChild>
                    <w:div w:id="184253201">
                      <w:marLeft w:val="0"/>
                      <w:marRight w:val="0"/>
                      <w:marTop w:val="0"/>
                      <w:marBottom w:val="0"/>
                      <w:divBdr>
                        <w:top w:val="none" w:sz="0" w:space="0" w:color="auto"/>
                        <w:left w:val="none" w:sz="0" w:space="0" w:color="auto"/>
                        <w:bottom w:val="none" w:sz="0" w:space="0" w:color="auto"/>
                        <w:right w:val="none" w:sz="0" w:space="0" w:color="auto"/>
                      </w:divBdr>
                      <w:divsChild>
                        <w:div w:id="1168907506">
                          <w:marLeft w:val="0"/>
                          <w:marRight w:val="0"/>
                          <w:marTop w:val="0"/>
                          <w:marBottom w:val="0"/>
                          <w:divBdr>
                            <w:top w:val="none" w:sz="0" w:space="0" w:color="auto"/>
                            <w:left w:val="none" w:sz="0" w:space="0" w:color="auto"/>
                            <w:bottom w:val="none" w:sz="0" w:space="0" w:color="auto"/>
                            <w:right w:val="none" w:sz="0" w:space="0" w:color="auto"/>
                          </w:divBdr>
                          <w:divsChild>
                            <w:div w:id="1841771105">
                              <w:marLeft w:val="0"/>
                              <w:marRight w:val="0"/>
                              <w:marTop w:val="0"/>
                              <w:marBottom w:val="0"/>
                              <w:divBdr>
                                <w:top w:val="none" w:sz="0" w:space="0" w:color="auto"/>
                                <w:left w:val="none" w:sz="0" w:space="0" w:color="auto"/>
                                <w:bottom w:val="none" w:sz="0" w:space="0" w:color="auto"/>
                                <w:right w:val="none" w:sz="0" w:space="0" w:color="auto"/>
                              </w:divBdr>
                              <w:divsChild>
                                <w:div w:id="541526143">
                                  <w:marLeft w:val="0"/>
                                  <w:marRight w:val="0"/>
                                  <w:marTop w:val="0"/>
                                  <w:marBottom w:val="0"/>
                                  <w:divBdr>
                                    <w:top w:val="none" w:sz="0" w:space="0" w:color="auto"/>
                                    <w:left w:val="none" w:sz="0" w:space="0" w:color="auto"/>
                                    <w:bottom w:val="none" w:sz="0" w:space="0" w:color="auto"/>
                                    <w:right w:val="none" w:sz="0" w:space="0" w:color="auto"/>
                                  </w:divBdr>
                                  <w:divsChild>
                                    <w:div w:id="1498421194">
                                      <w:marLeft w:val="0"/>
                                      <w:marRight w:val="0"/>
                                      <w:marTop w:val="0"/>
                                      <w:marBottom w:val="0"/>
                                      <w:divBdr>
                                        <w:top w:val="none" w:sz="0" w:space="0" w:color="auto"/>
                                        <w:left w:val="none" w:sz="0" w:space="0" w:color="auto"/>
                                        <w:bottom w:val="none" w:sz="0" w:space="0" w:color="auto"/>
                                        <w:right w:val="none" w:sz="0" w:space="0" w:color="auto"/>
                                      </w:divBdr>
                                      <w:divsChild>
                                        <w:div w:id="1071125484">
                                          <w:marLeft w:val="0"/>
                                          <w:marRight w:val="0"/>
                                          <w:marTop w:val="0"/>
                                          <w:marBottom w:val="0"/>
                                          <w:divBdr>
                                            <w:top w:val="none" w:sz="0" w:space="0" w:color="auto"/>
                                            <w:left w:val="none" w:sz="0" w:space="0" w:color="auto"/>
                                            <w:bottom w:val="none" w:sz="0" w:space="0" w:color="auto"/>
                                            <w:right w:val="none" w:sz="0" w:space="0" w:color="auto"/>
                                          </w:divBdr>
                                          <w:divsChild>
                                            <w:div w:id="1502702574">
                                              <w:marLeft w:val="0"/>
                                              <w:marRight w:val="0"/>
                                              <w:marTop w:val="0"/>
                                              <w:marBottom w:val="0"/>
                                              <w:divBdr>
                                                <w:top w:val="none" w:sz="0" w:space="0" w:color="auto"/>
                                                <w:left w:val="none" w:sz="0" w:space="0" w:color="auto"/>
                                                <w:bottom w:val="none" w:sz="0" w:space="0" w:color="auto"/>
                                                <w:right w:val="none" w:sz="0" w:space="0" w:color="auto"/>
                                              </w:divBdr>
                                              <w:divsChild>
                                                <w:div w:id="2138522748">
                                                  <w:marLeft w:val="0"/>
                                                  <w:marRight w:val="0"/>
                                                  <w:marTop w:val="0"/>
                                                  <w:marBottom w:val="0"/>
                                                  <w:divBdr>
                                                    <w:top w:val="none" w:sz="0" w:space="0" w:color="auto"/>
                                                    <w:left w:val="none" w:sz="0" w:space="0" w:color="auto"/>
                                                    <w:bottom w:val="none" w:sz="0" w:space="0" w:color="auto"/>
                                                    <w:right w:val="none" w:sz="0" w:space="0" w:color="auto"/>
                                                  </w:divBdr>
                                                  <w:divsChild>
                                                    <w:div w:id="380712957">
                                                      <w:marLeft w:val="0"/>
                                                      <w:marRight w:val="0"/>
                                                      <w:marTop w:val="0"/>
                                                      <w:marBottom w:val="0"/>
                                                      <w:divBdr>
                                                        <w:top w:val="none" w:sz="0" w:space="0" w:color="auto"/>
                                                        <w:left w:val="none" w:sz="0" w:space="0" w:color="auto"/>
                                                        <w:bottom w:val="none" w:sz="0" w:space="0" w:color="auto"/>
                                                        <w:right w:val="none" w:sz="0" w:space="0" w:color="auto"/>
                                                      </w:divBdr>
                                                      <w:divsChild>
                                                        <w:div w:id="377584079">
                                                          <w:marLeft w:val="0"/>
                                                          <w:marRight w:val="0"/>
                                                          <w:marTop w:val="0"/>
                                                          <w:marBottom w:val="0"/>
                                                          <w:divBdr>
                                                            <w:top w:val="none" w:sz="0" w:space="0" w:color="auto"/>
                                                            <w:left w:val="none" w:sz="0" w:space="0" w:color="auto"/>
                                                            <w:bottom w:val="none" w:sz="0" w:space="0" w:color="auto"/>
                                                            <w:right w:val="none" w:sz="0" w:space="0" w:color="auto"/>
                                                          </w:divBdr>
                                                          <w:divsChild>
                                                            <w:div w:id="135537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8922762">
      <w:bodyDiv w:val="1"/>
      <w:marLeft w:val="0"/>
      <w:marRight w:val="0"/>
      <w:marTop w:val="0"/>
      <w:marBottom w:val="0"/>
      <w:divBdr>
        <w:top w:val="none" w:sz="0" w:space="0" w:color="auto"/>
        <w:left w:val="none" w:sz="0" w:space="0" w:color="auto"/>
        <w:bottom w:val="none" w:sz="0" w:space="0" w:color="auto"/>
        <w:right w:val="none" w:sz="0" w:space="0" w:color="auto"/>
      </w:divBdr>
    </w:div>
    <w:div w:id="296300602">
      <w:bodyDiv w:val="1"/>
      <w:marLeft w:val="0"/>
      <w:marRight w:val="0"/>
      <w:marTop w:val="0"/>
      <w:marBottom w:val="0"/>
      <w:divBdr>
        <w:top w:val="none" w:sz="0" w:space="0" w:color="auto"/>
        <w:left w:val="none" w:sz="0" w:space="0" w:color="auto"/>
        <w:bottom w:val="none" w:sz="0" w:space="0" w:color="auto"/>
        <w:right w:val="none" w:sz="0" w:space="0" w:color="auto"/>
      </w:divBdr>
    </w:div>
    <w:div w:id="344208824">
      <w:bodyDiv w:val="1"/>
      <w:marLeft w:val="0"/>
      <w:marRight w:val="0"/>
      <w:marTop w:val="0"/>
      <w:marBottom w:val="0"/>
      <w:divBdr>
        <w:top w:val="none" w:sz="0" w:space="0" w:color="auto"/>
        <w:left w:val="none" w:sz="0" w:space="0" w:color="auto"/>
        <w:bottom w:val="none" w:sz="0" w:space="0" w:color="auto"/>
        <w:right w:val="none" w:sz="0" w:space="0" w:color="auto"/>
      </w:divBdr>
    </w:div>
    <w:div w:id="490411830">
      <w:bodyDiv w:val="1"/>
      <w:marLeft w:val="0"/>
      <w:marRight w:val="0"/>
      <w:marTop w:val="0"/>
      <w:marBottom w:val="0"/>
      <w:divBdr>
        <w:top w:val="none" w:sz="0" w:space="0" w:color="auto"/>
        <w:left w:val="none" w:sz="0" w:space="0" w:color="auto"/>
        <w:bottom w:val="none" w:sz="0" w:space="0" w:color="auto"/>
        <w:right w:val="none" w:sz="0" w:space="0" w:color="auto"/>
      </w:divBdr>
    </w:div>
    <w:div w:id="591202630">
      <w:bodyDiv w:val="1"/>
      <w:marLeft w:val="0"/>
      <w:marRight w:val="0"/>
      <w:marTop w:val="0"/>
      <w:marBottom w:val="0"/>
      <w:divBdr>
        <w:top w:val="none" w:sz="0" w:space="0" w:color="auto"/>
        <w:left w:val="none" w:sz="0" w:space="0" w:color="auto"/>
        <w:bottom w:val="none" w:sz="0" w:space="0" w:color="auto"/>
        <w:right w:val="none" w:sz="0" w:space="0" w:color="auto"/>
      </w:divBdr>
    </w:div>
    <w:div w:id="591398428">
      <w:bodyDiv w:val="1"/>
      <w:marLeft w:val="0"/>
      <w:marRight w:val="0"/>
      <w:marTop w:val="0"/>
      <w:marBottom w:val="0"/>
      <w:divBdr>
        <w:top w:val="none" w:sz="0" w:space="0" w:color="auto"/>
        <w:left w:val="none" w:sz="0" w:space="0" w:color="auto"/>
        <w:bottom w:val="none" w:sz="0" w:space="0" w:color="auto"/>
        <w:right w:val="none" w:sz="0" w:space="0" w:color="auto"/>
      </w:divBdr>
      <w:divsChild>
        <w:div w:id="1767261967">
          <w:marLeft w:val="0"/>
          <w:marRight w:val="0"/>
          <w:marTop w:val="0"/>
          <w:marBottom w:val="0"/>
          <w:divBdr>
            <w:top w:val="none" w:sz="0" w:space="0" w:color="auto"/>
            <w:left w:val="none" w:sz="0" w:space="0" w:color="auto"/>
            <w:bottom w:val="none" w:sz="0" w:space="0" w:color="auto"/>
            <w:right w:val="none" w:sz="0" w:space="0" w:color="auto"/>
          </w:divBdr>
          <w:divsChild>
            <w:div w:id="1075662940">
              <w:marLeft w:val="0"/>
              <w:marRight w:val="0"/>
              <w:marTop w:val="0"/>
              <w:marBottom w:val="0"/>
              <w:divBdr>
                <w:top w:val="none" w:sz="0" w:space="0" w:color="auto"/>
                <w:left w:val="none" w:sz="0" w:space="0" w:color="auto"/>
                <w:bottom w:val="none" w:sz="0" w:space="0" w:color="auto"/>
                <w:right w:val="none" w:sz="0" w:space="0" w:color="auto"/>
              </w:divBdr>
              <w:divsChild>
                <w:div w:id="1294168160">
                  <w:marLeft w:val="0"/>
                  <w:marRight w:val="0"/>
                  <w:marTop w:val="0"/>
                  <w:marBottom w:val="0"/>
                  <w:divBdr>
                    <w:top w:val="none" w:sz="0" w:space="0" w:color="auto"/>
                    <w:left w:val="none" w:sz="0" w:space="0" w:color="auto"/>
                    <w:bottom w:val="none" w:sz="0" w:space="0" w:color="auto"/>
                    <w:right w:val="none" w:sz="0" w:space="0" w:color="auto"/>
                  </w:divBdr>
                  <w:divsChild>
                    <w:div w:id="770129386">
                      <w:marLeft w:val="0"/>
                      <w:marRight w:val="0"/>
                      <w:marTop w:val="0"/>
                      <w:marBottom w:val="0"/>
                      <w:divBdr>
                        <w:top w:val="none" w:sz="0" w:space="0" w:color="auto"/>
                        <w:left w:val="none" w:sz="0" w:space="0" w:color="auto"/>
                        <w:bottom w:val="none" w:sz="0" w:space="0" w:color="auto"/>
                        <w:right w:val="none" w:sz="0" w:space="0" w:color="auto"/>
                      </w:divBdr>
                      <w:divsChild>
                        <w:div w:id="1348369361">
                          <w:marLeft w:val="0"/>
                          <w:marRight w:val="0"/>
                          <w:marTop w:val="0"/>
                          <w:marBottom w:val="0"/>
                          <w:divBdr>
                            <w:top w:val="none" w:sz="0" w:space="0" w:color="auto"/>
                            <w:left w:val="none" w:sz="0" w:space="0" w:color="auto"/>
                            <w:bottom w:val="none" w:sz="0" w:space="0" w:color="auto"/>
                            <w:right w:val="none" w:sz="0" w:space="0" w:color="auto"/>
                          </w:divBdr>
                          <w:divsChild>
                            <w:div w:id="1967344901">
                              <w:marLeft w:val="0"/>
                              <w:marRight w:val="0"/>
                              <w:marTop w:val="0"/>
                              <w:marBottom w:val="0"/>
                              <w:divBdr>
                                <w:top w:val="none" w:sz="0" w:space="0" w:color="auto"/>
                                <w:left w:val="none" w:sz="0" w:space="0" w:color="auto"/>
                                <w:bottom w:val="none" w:sz="0" w:space="0" w:color="auto"/>
                                <w:right w:val="none" w:sz="0" w:space="0" w:color="auto"/>
                              </w:divBdr>
                              <w:divsChild>
                                <w:div w:id="265116958">
                                  <w:marLeft w:val="0"/>
                                  <w:marRight w:val="0"/>
                                  <w:marTop w:val="0"/>
                                  <w:marBottom w:val="0"/>
                                  <w:divBdr>
                                    <w:top w:val="none" w:sz="0" w:space="0" w:color="auto"/>
                                    <w:left w:val="none" w:sz="0" w:space="0" w:color="auto"/>
                                    <w:bottom w:val="none" w:sz="0" w:space="0" w:color="auto"/>
                                    <w:right w:val="none" w:sz="0" w:space="0" w:color="auto"/>
                                  </w:divBdr>
                                  <w:divsChild>
                                    <w:div w:id="709381503">
                                      <w:marLeft w:val="0"/>
                                      <w:marRight w:val="0"/>
                                      <w:marTop w:val="0"/>
                                      <w:marBottom w:val="0"/>
                                      <w:divBdr>
                                        <w:top w:val="none" w:sz="0" w:space="0" w:color="auto"/>
                                        <w:left w:val="none" w:sz="0" w:space="0" w:color="auto"/>
                                        <w:bottom w:val="none" w:sz="0" w:space="0" w:color="auto"/>
                                        <w:right w:val="none" w:sz="0" w:space="0" w:color="auto"/>
                                      </w:divBdr>
                                      <w:divsChild>
                                        <w:div w:id="532419556">
                                          <w:marLeft w:val="0"/>
                                          <w:marRight w:val="0"/>
                                          <w:marTop w:val="0"/>
                                          <w:marBottom w:val="0"/>
                                          <w:divBdr>
                                            <w:top w:val="none" w:sz="0" w:space="0" w:color="auto"/>
                                            <w:left w:val="none" w:sz="0" w:space="0" w:color="auto"/>
                                            <w:bottom w:val="none" w:sz="0" w:space="0" w:color="auto"/>
                                            <w:right w:val="none" w:sz="0" w:space="0" w:color="auto"/>
                                          </w:divBdr>
                                          <w:divsChild>
                                            <w:div w:id="228082844">
                                              <w:marLeft w:val="0"/>
                                              <w:marRight w:val="0"/>
                                              <w:marTop w:val="0"/>
                                              <w:marBottom w:val="0"/>
                                              <w:divBdr>
                                                <w:top w:val="none" w:sz="0" w:space="0" w:color="auto"/>
                                                <w:left w:val="none" w:sz="0" w:space="0" w:color="auto"/>
                                                <w:bottom w:val="none" w:sz="0" w:space="0" w:color="auto"/>
                                                <w:right w:val="none" w:sz="0" w:space="0" w:color="auto"/>
                                              </w:divBdr>
                                              <w:divsChild>
                                                <w:div w:id="1447119884">
                                                  <w:marLeft w:val="0"/>
                                                  <w:marRight w:val="0"/>
                                                  <w:marTop w:val="0"/>
                                                  <w:marBottom w:val="0"/>
                                                  <w:divBdr>
                                                    <w:top w:val="none" w:sz="0" w:space="0" w:color="auto"/>
                                                    <w:left w:val="none" w:sz="0" w:space="0" w:color="auto"/>
                                                    <w:bottom w:val="none" w:sz="0" w:space="0" w:color="auto"/>
                                                    <w:right w:val="none" w:sz="0" w:space="0" w:color="auto"/>
                                                  </w:divBdr>
                                                  <w:divsChild>
                                                    <w:div w:id="1900700054">
                                                      <w:marLeft w:val="0"/>
                                                      <w:marRight w:val="0"/>
                                                      <w:marTop w:val="0"/>
                                                      <w:marBottom w:val="0"/>
                                                      <w:divBdr>
                                                        <w:top w:val="none" w:sz="0" w:space="0" w:color="auto"/>
                                                        <w:left w:val="none" w:sz="0" w:space="0" w:color="auto"/>
                                                        <w:bottom w:val="none" w:sz="0" w:space="0" w:color="auto"/>
                                                        <w:right w:val="none" w:sz="0" w:space="0" w:color="auto"/>
                                                      </w:divBdr>
                                                      <w:divsChild>
                                                        <w:div w:id="454102780">
                                                          <w:marLeft w:val="0"/>
                                                          <w:marRight w:val="0"/>
                                                          <w:marTop w:val="0"/>
                                                          <w:marBottom w:val="0"/>
                                                          <w:divBdr>
                                                            <w:top w:val="none" w:sz="0" w:space="0" w:color="auto"/>
                                                            <w:left w:val="none" w:sz="0" w:space="0" w:color="auto"/>
                                                            <w:bottom w:val="none" w:sz="0" w:space="0" w:color="auto"/>
                                                            <w:right w:val="none" w:sz="0" w:space="0" w:color="auto"/>
                                                          </w:divBdr>
                                                          <w:divsChild>
                                                            <w:div w:id="7081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0286697">
      <w:bodyDiv w:val="1"/>
      <w:marLeft w:val="0"/>
      <w:marRight w:val="0"/>
      <w:marTop w:val="0"/>
      <w:marBottom w:val="0"/>
      <w:divBdr>
        <w:top w:val="none" w:sz="0" w:space="0" w:color="auto"/>
        <w:left w:val="none" w:sz="0" w:space="0" w:color="auto"/>
        <w:bottom w:val="none" w:sz="0" w:space="0" w:color="auto"/>
        <w:right w:val="none" w:sz="0" w:space="0" w:color="auto"/>
      </w:divBdr>
    </w:div>
    <w:div w:id="772437572">
      <w:bodyDiv w:val="1"/>
      <w:marLeft w:val="0"/>
      <w:marRight w:val="0"/>
      <w:marTop w:val="0"/>
      <w:marBottom w:val="0"/>
      <w:divBdr>
        <w:top w:val="none" w:sz="0" w:space="0" w:color="auto"/>
        <w:left w:val="none" w:sz="0" w:space="0" w:color="auto"/>
        <w:bottom w:val="none" w:sz="0" w:space="0" w:color="auto"/>
        <w:right w:val="none" w:sz="0" w:space="0" w:color="auto"/>
      </w:divBdr>
    </w:div>
    <w:div w:id="786122412">
      <w:bodyDiv w:val="1"/>
      <w:marLeft w:val="0"/>
      <w:marRight w:val="0"/>
      <w:marTop w:val="0"/>
      <w:marBottom w:val="0"/>
      <w:divBdr>
        <w:top w:val="none" w:sz="0" w:space="0" w:color="auto"/>
        <w:left w:val="none" w:sz="0" w:space="0" w:color="auto"/>
        <w:bottom w:val="none" w:sz="0" w:space="0" w:color="auto"/>
        <w:right w:val="none" w:sz="0" w:space="0" w:color="auto"/>
      </w:divBdr>
    </w:div>
    <w:div w:id="806312816">
      <w:bodyDiv w:val="1"/>
      <w:marLeft w:val="0"/>
      <w:marRight w:val="0"/>
      <w:marTop w:val="0"/>
      <w:marBottom w:val="0"/>
      <w:divBdr>
        <w:top w:val="none" w:sz="0" w:space="0" w:color="auto"/>
        <w:left w:val="none" w:sz="0" w:space="0" w:color="auto"/>
        <w:bottom w:val="none" w:sz="0" w:space="0" w:color="auto"/>
        <w:right w:val="none" w:sz="0" w:space="0" w:color="auto"/>
      </w:divBdr>
    </w:div>
    <w:div w:id="847329671">
      <w:bodyDiv w:val="1"/>
      <w:marLeft w:val="0"/>
      <w:marRight w:val="0"/>
      <w:marTop w:val="0"/>
      <w:marBottom w:val="0"/>
      <w:divBdr>
        <w:top w:val="none" w:sz="0" w:space="0" w:color="auto"/>
        <w:left w:val="none" w:sz="0" w:space="0" w:color="auto"/>
        <w:bottom w:val="none" w:sz="0" w:space="0" w:color="auto"/>
        <w:right w:val="none" w:sz="0" w:space="0" w:color="auto"/>
      </w:divBdr>
    </w:div>
    <w:div w:id="872306095">
      <w:bodyDiv w:val="1"/>
      <w:marLeft w:val="0"/>
      <w:marRight w:val="0"/>
      <w:marTop w:val="0"/>
      <w:marBottom w:val="0"/>
      <w:divBdr>
        <w:top w:val="none" w:sz="0" w:space="0" w:color="auto"/>
        <w:left w:val="none" w:sz="0" w:space="0" w:color="auto"/>
        <w:bottom w:val="none" w:sz="0" w:space="0" w:color="auto"/>
        <w:right w:val="none" w:sz="0" w:space="0" w:color="auto"/>
      </w:divBdr>
    </w:div>
    <w:div w:id="988249220">
      <w:bodyDiv w:val="1"/>
      <w:marLeft w:val="0"/>
      <w:marRight w:val="0"/>
      <w:marTop w:val="0"/>
      <w:marBottom w:val="0"/>
      <w:divBdr>
        <w:top w:val="none" w:sz="0" w:space="0" w:color="auto"/>
        <w:left w:val="none" w:sz="0" w:space="0" w:color="auto"/>
        <w:bottom w:val="none" w:sz="0" w:space="0" w:color="auto"/>
        <w:right w:val="none" w:sz="0" w:space="0" w:color="auto"/>
      </w:divBdr>
      <w:divsChild>
        <w:div w:id="814837315">
          <w:marLeft w:val="0"/>
          <w:marRight w:val="0"/>
          <w:marTop w:val="0"/>
          <w:marBottom w:val="0"/>
          <w:divBdr>
            <w:top w:val="none" w:sz="0" w:space="0" w:color="auto"/>
            <w:left w:val="none" w:sz="0" w:space="0" w:color="auto"/>
            <w:bottom w:val="none" w:sz="0" w:space="0" w:color="auto"/>
            <w:right w:val="none" w:sz="0" w:space="0" w:color="auto"/>
          </w:divBdr>
          <w:divsChild>
            <w:div w:id="1001198301">
              <w:marLeft w:val="0"/>
              <w:marRight w:val="0"/>
              <w:marTop w:val="0"/>
              <w:marBottom w:val="0"/>
              <w:divBdr>
                <w:top w:val="none" w:sz="0" w:space="0" w:color="auto"/>
                <w:left w:val="none" w:sz="0" w:space="0" w:color="auto"/>
                <w:bottom w:val="none" w:sz="0" w:space="0" w:color="auto"/>
                <w:right w:val="none" w:sz="0" w:space="0" w:color="auto"/>
              </w:divBdr>
              <w:divsChild>
                <w:div w:id="679892939">
                  <w:marLeft w:val="0"/>
                  <w:marRight w:val="0"/>
                  <w:marTop w:val="0"/>
                  <w:marBottom w:val="0"/>
                  <w:divBdr>
                    <w:top w:val="none" w:sz="0" w:space="0" w:color="auto"/>
                    <w:left w:val="none" w:sz="0" w:space="0" w:color="auto"/>
                    <w:bottom w:val="none" w:sz="0" w:space="0" w:color="auto"/>
                    <w:right w:val="none" w:sz="0" w:space="0" w:color="auto"/>
                  </w:divBdr>
                  <w:divsChild>
                    <w:div w:id="250089527">
                      <w:marLeft w:val="0"/>
                      <w:marRight w:val="0"/>
                      <w:marTop w:val="0"/>
                      <w:marBottom w:val="0"/>
                      <w:divBdr>
                        <w:top w:val="none" w:sz="0" w:space="0" w:color="auto"/>
                        <w:left w:val="none" w:sz="0" w:space="0" w:color="auto"/>
                        <w:bottom w:val="none" w:sz="0" w:space="0" w:color="auto"/>
                        <w:right w:val="none" w:sz="0" w:space="0" w:color="auto"/>
                      </w:divBdr>
                      <w:divsChild>
                        <w:div w:id="54817624">
                          <w:marLeft w:val="0"/>
                          <w:marRight w:val="0"/>
                          <w:marTop w:val="0"/>
                          <w:marBottom w:val="0"/>
                          <w:divBdr>
                            <w:top w:val="none" w:sz="0" w:space="0" w:color="auto"/>
                            <w:left w:val="none" w:sz="0" w:space="0" w:color="auto"/>
                            <w:bottom w:val="none" w:sz="0" w:space="0" w:color="auto"/>
                            <w:right w:val="none" w:sz="0" w:space="0" w:color="auto"/>
                          </w:divBdr>
                          <w:divsChild>
                            <w:div w:id="1584073519">
                              <w:marLeft w:val="0"/>
                              <w:marRight w:val="0"/>
                              <w:marTop w:val="0"/>
                              <w:marBottom w:val="0"/>
                              <w:divBdr>
                                <w:top w:val="none" w:sz="0" w:space="0" w:color="auto"/>
                                <w:left w:val="none" w:sz="0" w:space="0" w:color="auto"/>
                                <w:bottom w:val="none" w:sz="0" w:space="0" w:color="auto"/>
                                <w:right w:val="none" w:sz="0" w:space="0" w:color="auto"/>
                              </w:divBdr>
                              <w:divsChild>
                                <w:div w:id="534544252">
                                  <w:marLeft w:val="0"/>
                                  <w:marRight w:val="0"/>
                                  <w:marTop w:val="0"/>
                                  <w:marBottom w:val="0"/>
                                  <w:divBdr>
                                    <w:top w:val="none" w:sz="0" w:space="0" w:color="auto"/>
                                    <w:left w:val="none" w:sz="0" w:space="0" w:color="auto"/>
                                    <w:bottom w:val="none" w:sz="0" w:space="0" w:color="auto"/>
                                    <w:right w:val="none" w:sz="0" w:space="0" w:color="auto"/>
                                  </w:divBdr>
                                  <w:divsChild>
                                    <w:div w:id="1047875504">
                                      <w:marLeft w:val="0"/>
                                      <w:marRight w:val="0"/>
                                      <w:marTop w:val="0"/>
                                      <w:marBottom w:val="0"/>
                                      <w:divBdr>
                                        <w:top w:val="none" w:sz="0" w:space="0" w:color="auto"/>
                                        <w:left w:val="none" w:sz="0" w:space="0" w:color="auto"/>
                                        <w:bottom w:val="none" w:sz="0" w:space="0" w:color="auto"/>
                                        <w:right w:val="none" w:sz="0" w:space="0" w:color="auto"/>
                                      </w:divBdr>
                                      <w:divsChild>
                                        <w:div w:id="120877963">
                                          <w:marLeft w:val="0"/>
                                          <w:marRight w:val="0"/>
                                          <w:marTop w:val="0"/>
                                          <w:marBottom w:val="0"/>
                                          <w:divBdr>
                                            <w:top w:val="none" w:sz="0" w:space="0" w:color="auto"/>
                                            <w:left w:val="none" w:sz="0" w:space="0" w:color="auto"/>
                                            <w:bottom w:val="none" w:sz="0" w:space="0" w:color="auto"/>
                                            <w:right w:val="none" w:sz="0" w:space="0" w:color="auto"/>
                                          </w:divBdr>
                                          <w:divsChild>
                                            <w:div w:id="1117942505">
                                              <w:marLeft w:val="0"/>
                                              <w:marRight w:val="0"/>
                                              <w:marTop w:val="0"/>
                                              <w:marBottom w:val="0"/>
                                              <w:divBdr>
                                                <w:top w:val="none" w:sz="0" w:space="0" w:color="auto"/>
                                                <w:left w:val="none" w:sz="0" w:space="0" w:color="auto"/>
                                                <w:bottom w:val="none" w:sz="0" w:space="0" w:color="auto"/>
                                                <w:right w:val="none" w:sz="0" w:space="0" w:color="auto"/>
                                              </w:divBdr>
                                              <w:divsChild>
                                                <w:div w:id="1846943654">
                                                  <w:marLeft w:val="0"/>
                                                  <w:marRight w:val="0"/>
                                                  <w:marTop w:val="0"/>
                                                  <w:marBottom w:val="0"/>
                                                  <w:divBdr>
                                                    <w:top w:val="none" w:sz="0" w:space="0" w:color="auto"/>
                                                    <w:left w:val="none" w:sz="0" w:space="0" w:color="auto"/>
                                                    <w:bottom w:val="none" w:sz="0" w:space="0" w:color="auto"/>
                                                    <w:right w:val="none" w:sz="0" w:space="0" w:color="auto"/>
                                                  </w:divBdr>
                                                  <w:divsChild>
                                                    <w:div w:id="2014334150">
                                                      <w:marLeft w:val="0"/>
                                                      <w:marRight w:val="0"/>
                                                      <w:marTop w:val="0"/>
                                                      <w:marBottom w:val="0"/>
                                                      <w:divBdr>
                                                        <w:top w:val="none" w:sz="0" w:space="0" w:color="auto"/>
                                                        <w:left w:val="none" w:sz="0" w:space="0" w:color="auto"/>
                                                        <w:bottom w:val="none" w:sz="0" w:space="0" w:color="auto"/>
                                                        <w:right w:val="none" w:sz="0" w:space="0" w:color="auto"/>
                                                      </w:divBdr>
                                                      <w:divsChild>
                                                        <w:div w:id="2139370299">
                                                          <w:marLeft w:val="0"/>
                                                          <w:marRight w:val="0"/>
                                                          <w:marTop w:val="0"/>
                                                          <w:marBottom w:val="0"/>
                                                          <w:divBdr>
                                                            <w:top w:val="none" w:sz="0" w:space="0" w:color="auto"/>
                                                            <w:left w:val="none" w:sz="0" w:space="0" w:color="auto"/>
                                                            <w:bottom w:val="none" w:sz="0" w:space="0" w:color="auto"/>
                                                            <w:right w:val="none" w:sz="0" w:space="0" w:color="auto"/>
                                                          </w:divBdr>
                                                          <w:divsChild>
                                                            <w:div w:id="7132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4715345">
      <w:bodyDiv w:val="1"/>
      <w:marLeft w:val="0"/>
      <w:marRight w:val="0"/>
      <w:marTop w:val="0"/>
      <w:marBottom w:val="0"/>
      <w:divBdr>
        <w:top w:val="none" w:sz="0" w:space="0" w:color="auto"/>
        <w:left w:val="none" w:sz="0" w:space="0" w:color="auto"/>
        <w:bottom w:val="none" w:sz="0" w:space="0" w:color="auto"/>
        <w:right w:val="none" w:sz="0" w:space="0" w:color="auto"/>
      </w:divBdr>
      <w:divsChild>
        <w:div w:id="427427862">
          <w:marLeft w:val="0"/>
          <w:marRight w:val="0"/>
          <w:marTop w:val="0"/>
          <w:marBottom w:val="0"/>
          <w:divBdr>
            <w:top w:val="none" w:sz="0" w:space="0" w:color="auto"/>
            <w:left w:val="none" w:sz="0" w:space="0" w:color="auto"/>
            <w:bottom w:val="none" w:sz="0" w:space="0" w:color="auto"/>
            <w:right w:val="none" w:sz="0" w:space="0" w:color="auto"/>
          </w:divBdr>
          <w:divsChild>
            <w:div w:id="1924802160">
              <w:marLeft w:val="0"/>
              <w:marRight w:val="0"/>
              <w:marTop w:val="0"/>
              <w:marBottom w:val="0"/>
              <w:divBdr>
                <w:top w:val="none" w:sz="0" w:space="0" w:color="auto"/>
                <w:left w:val="none" w:sz="0" w:space="0" w:color="auto"/>
                <w:bottom w:val="none" w:sz="0" w:space="0" w:color="auto"/>
                <w:right w:val="none" w:sz="0" w:space="0" w:color="auto"/>
              </w:divBdr>
              <w:divsChild>
                <w:div w:id="1540782985">
                  <w:marLeft w:val="0"/>
                  <w:marRight w:val="0"/>
                  <w:marTop w:val="0"/>
                  <w:marBottom w:val="0"/>
                  <w:divBdr>
                    <w:top w:val="none" w:sz="0" w:space="0" w:color="auto"/>
                    <w:left w:val="none" w:sz="0" w:space="0" w:color="auto"/>
                    <w:bottom w:val="none" w:sz="0" w:space="0" w:color="auto"/>
                    <w:right w:val="none" w:sz="0" w:space="0" w:color="auto"/>
                  </w:divBdr>
                  <w:divsChild>
                    <w:div w:id="60756011">
                      <w:marLeft w:val="0"/>
                      <w:marRight w:val="0"/>
                      <w:marTop w:val="0"/>
                      <w:marBottom w:val="0"/>
                      <w:divBdr>
                        <w:top w:val="none" w:sz="0" w:space="0" w:color="auto"/>
                        <w:left w:val="none" w:sz="0" w:space="0" w:color="auto"/>
                        <w:bottom w:val="none" w:sz="0" w:space="0" w:color="auto"/>
                        <w:right w:val="none" w:sz="0" w:space="0" w:color="auto"/>
                      </w:divBdr>
                      <w:divsChild>
                        <w:div w:id="968902581">
                          <w:marLeft w:val="0"/>
                          <w:marRight w:val="0"/>
                          <w:marTop w:val="0"/>
                          <w:marBottom w:val="0"/>
                          <w:divBdr>
                            <w:top w:val="none" w:sz="0" w:space="0" w:color="auto"/>
                            <w:left w:val="none" w:sz="0" w:space="0" w:color="auto"/>
                            <w:bottom w:val="none" w:sz="0" w:space="0" w:color="auto"/>
                            <w:right w:val="none" w:sz="0" w:space="0" w:color="auto"/>
                          </w:divBdr>
                          <w:divsChild>
                            <w:div w:id="184486570">
                              <w:marLeft w:val="0"/>
                              <w:marRight w:val="0"/>
                              <w:marTop w:val="0"/>
                              <w:marBottom w:val="0"/>
                              <w:divBdr>
                                <w:top w:val="none" w:sz="0" w:space="0" w:color="auto"/>
                                <w:left w:val="none" w:sz="0" w:space="0" w:color="auto"/>
                                <w:bottom w:val="none" w:sz="0" w:space="0" w:color="auto"/>
                                <w:right w:val="none" w:sz="0" w:space="0" w:color="auto"/>
                              </w:divBdr>
                              <w:divsChild>
                                <w:div w:id="1892957092">
                                  <w:marLeft w:val="0"/>
                                  <w:marRight w:val="0"/>
                                  <w:marTop w:val="0"/>
                                  <w:marBottom w:val="0"/>
                                  <w:divBdr>
                                    <w:top w:val="none" w:sz="0" w:space="0" w:color="auto"/>
                                    <w:left w:val="none" w:sz="0" w:space="0" w:color="auto"/>
                                    <w:bottom w:val="none" w:sz="0" w:space="0" w:color="auto"/>
                                    <w:right w:val="none" w:sz="0" w:space="0" w:color="auto"/>
                                  </w:divBdr>
                                  <w:divsChild>
                                    <w:div w:id="2133475125">
                                      <w:marLeft w:val="0"/>
                                      <w:marRight w:val="0"/>
                                      <w:marTop w:val="0"/>
                                      <w:marBottom w:val="0"/>
                                      <w:divBdr>
                                        <w:top w:val="none" w:sz="0" w:space="0" w:color="auto"/>
                                        <w:left w:val="none" w:sz="0" w:space="0" w:color="auto"/>
                                        <w:bottom w:val="none" w:sz="0" w:space="0" w:color="auto"/>
                                        <w:right w:val="none" w:sz="0" w:space="0" w:color="auto"/>
                                      </w:divBdr>
                                      <w:divsChild>
                                        <w:div w:id="1055543882">
                                          <w:marLeft w:val="0"/>
                                          <w:marRight w:val="0"/>
                                          <w:marTop w:val="0"/>
                                          <w:marBottom w:val="0"/>
                                          <w:divBdr>
                                            <w:top w:val="none" w:sz="0" w:space="0" w:color="auto"/>
                                            <w:left w:val="none" w:sz="0" w:space="0" w:color="auto"/>
                                            <w:bottom w:val="none" w:sz="0" w:space="0" w:color="auto"/>
                                            <w:right w:val="none" w:sz="0" w:space="0" w:color="auto"/>
                                          </w:divBdr>
                                          <w:divsChild>
                                            <w:div w:id="122892229">
                                              <w:marLeft w:val="0"/>
                                              <w:marRight w:val="0"/>
                                              <w:marTop w:val="0"/>
                                              <w:marBottom w:val="0"/>
                                              <w:divBdr>
                                                <w:top w:val="none" w:sz="0" w:space="0" w:color="auto"/>
                                                <w:left w:val="none" w:sz="0" w:space="0" w:color="auto"/>
                                                <w:bottom w:val="none" w:sz="0" w:space="0" w:color="auto"/>
                                                <w:right w:val="none" w:sz="0" w:space="0" w:color="auto"/>
                                              </w:divBdr>
                                              <w:divsChild>
                                                <w:div w:id="1398356613">
                                                  <w:marLeft w:val="0"/>
                                                  <w:marRight w:val="0"/>
                                                  <w:marTop w:val="0"/>
                                                  <w:marBottom w:val="0"/>
                                                  <w:divBdr>
                                                    <w:top w:val="none" w:sz="0" w:space="0" w:color="auto"/>
                                                    <w:left w:val="none" w:sz="0" w:space="0" w:color="auto"/>
                                                    <w:bottom w:val="none" w:sz="0" w:space="0" w:color="auto"/>
                                                    <w:right w:val="none" w:sz="0" w:space="0" w:color="auto"/>
                                                  </w:divBdr>
                                                  <w:divsChild>
                                                    <w:div w:id="891430820">
                                                      <w:marLeft w:val="0"/>
                                                      <w:marRight w:val="0"/>
                                                      <w:marTop w:val="0"/>
                                                      <w:marBottom w:val="0"/>
                                                      <w:divBdr>
                                                        <w:top w:val="none" w:sz="0" w:space="0" w:color="auto"/>
                                                        <w:left w:val="none" w:sz="0" w:space="0" w:color="auto"/>
                                                        <w:bottom w:val="none" w:sz="0" w:space="0" w:color="auto"/>
                                                        <w:right w:val="none" w:sz="0" w:space="0" w:color="auto"/>
                                                      </w:divBdr>
                                                      <w:divsChild>
                                                        <w:div w:id="807624865">
                                                          <w:marLeft w:val="0"/>
                                                          <w:marRight w:val="0"/>
                                                          <w:marTop w:val="0"/>
                                                          <w:marBottom w:val="0"/>
                                                          <w:divBdr>
                                                            <w:top w:val="none" w:sz="0" w:space="0" w:color="auto"/>
                                                            <w:left w:val="none" w:sz="0" w:space="0" w:color="auto"/>
                                                            <w:bottom w:val="none" w:sz="0" w:space="0" w:color="auto"/>
                                                            <w:right w:val="none" w:sz="0" w:space="0" w:color="auto"/>
                                                          </w:divBdr>
                                                          <w:divsChild>
                                                            <w:div w:id="20948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3183077">
      <w:bodyDiv w:val="1"/>
      <w:marLeft w:val="0"/>
      <w:marRight w:val="0"/>
      <w:marTop w:val="0"/>
      <w:marBottom w:val="0"/>
      <w:divBdr>
        <w:top w:val="none" w:sz="0" w:space="0" w:color="auto"/>
        <w:left w:val="none" w:sz="0" w:space="0" w:color="auto"/>
        <w:bottom w:val="none" w:sz="0" w:space="0" w:color="auto"/>
        <w:right w:val="none" w:sz="0" w:space="0" w:color="auto"/>
      </w:divBdr>
    </w:div>
    <w:div w:id="1135365697">
      <w:bodyDiv w:val="1"/>
      <w:marLeft w:val="0"/>
      <w:marRight w:val="0"/>
      <w:marTop w:val="0"/>
      <w:marBottom w:val="0"/>
      <w:divBdr>
        <w:top w:val="none" w:sz="0" w:space="0" w:color="auto"/>
        <w:left w:val="none" w:sz="0" w:space="0" w:color="auto"/>
        <w:bottom w:val="none" w:sz="0" w:space="0" w:color="auto"/>
        <w:right w:val="none" w:sz="0" w:space="0" w:color="auto"/>
      </w:divBdr>
    </w:div>
    <w:div w:id="1355962930">
      <w:bodyDiv w:val="1"/>
      <w:marLeft w:val="0"/>
      <w:marRight w:val="0"/>
      <w:marTop w:val="0"/>
      <w:marBottom w:val="0"/>
      <w:divBdr>
        <w:top w:val="none" w:sz="0" w:space="0" w:color="auto"/>
        <w:left w:val="none" w:sz="0" w:space="0" w:color="auto"/>
        <w:bottom w:val="none" w:sz="0" w:space="0" w:color="auto"/>
        <w:right w:val="none" w:sz="0" w:space="0" w:color="auto"/>
      </w:divBdr>
    </w:div>
    <w:div w:id="1411388828">
      <w:bodyDiv w:val="1"/>
      <w:marLeft w:val="0"/>
      <w:marRight w:val="0"/>
      <w:marTop w:val="0"/>
      <w:marBottom w:val="0"/>
      <w:divBdr>
        <w:top w:val="none" w:sz="0" w:space="0" w:color="auto"/>
        <w:left w:val="none" w:sz="0" w:space="0" w:color="auto"/>
        <w:bottom w:val="none" w:sz="0" w:space="0" w:color="auto"/>
        <w:right w:val="none" w:sz="0" w:space="0" w:color="auto"/>
      </w:divBdr>
    </w:div>
    <w:div w:id="1485396162">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54808741">
      <w:bodyDiv w:val="1"/>
      <w:marLeft w:val="0"/>
      <w:marRight w:val="0"/>
      <w:marTop w:val="0"/>
      <w:marBottom w:val="0"/>
      <w:divBdr>
        <w:top w:val="none" w:sz="0" w:space="0" w:color="auto"/>
        <w:left w:val="none" w:sz="0" w:space="0" w:color="auto"/>
        <w:bottom w:val="none" w:sz="0" w:space="0" w:color="auto"/>
        <w:right w:val="none" w:sz="0" w:space="0" w:color="auto"/>
      </w:divBdr>
      <w:divsChild>
        <w:div w:id="1516765223">
          <w:marLeft w:val="0"/>
          <w:marRight w:val="0"/>
          <w:marTop w:val="0"/>
          <w:marBottom w:val="0"/>
          <w:divBdr>
            <w:top w:val="none" w:sz="0" w:space="0" w:color="auto"/>
            <w:left w:val="none" w:sz="0" w:space="0" w:color="auto"/>
            <w:bottom w:val="none" w:sz="0" w:space="0" w:color="auto"/>
            <w:right w:val="none" w:sz="0" w:space="0" w:color="auto"/>
          </w:divBdr>
          <w:divsChild>
            <w:div w:id="1033505305">
              <w:marLeft w:val="0"/>
              <w:marRight w:val="0"/>
              <w:marTop w:val="0"/>
              <w:marBottom w:val="0"/>
              <w:divBdr>
                <w:top w:val="none" w:sz="0" w:space="0" w:color="auto"/>
                <w:left w:val="none" w:sz="0" w:space="0" w:color="auto"/>
                <w:bottom w:val="none" w:sz="0" w:space="0" w:color="auto"/>
                <w:right w:val="none" w:sz="0" w:space="0" w:color="auto"/>
              </w:divBdr>
              <w:divsChild>
                <w:div w:id="144052894">
                  <w:marLeft w:val="0"/>
                  <w:marRight w:val="0"/>
                  <w:marTop w:val="0"/>
                  <w:marBottom w:val="0"/>
                  <w:divBdr>
                    <w:top w:val="none" w:sz="0" w:space="0" w:color="auto"/>
                    <w:left w:val="none" w:sz="0" w:space="0" w:color="auto"/>
                    <w:bottom w:val="none" w:sz="0" w:space="0" w:color="auto"/>
                    <w:right w:val="none" w:sz="0" w:space="0" w:color="auto"/>
                  </w:divBdr>
                  <w:divsChild>
                    <w:div w:id="268859190">
                      <w:marLeft w:val="0"/>
                      <w:marRight w:val="0"/>
                      <w:marTop w:val="0"/>
                      <w:marBottom w:val="0"/>
                      <w:divBdr>
                        <w:top w:val="none" w:sz="0" w:space="0" w:color="auto"/>
                        <w:left w:val="none" w:sz="0" w:space="0" w:color="auto"/>
                        <w:bottom w:val="none" w:sz="0" w:space="0" w:color="auto"/>
                        <w:right w:val="none" w:sz="0" w:space="0" w:color="auto"/>
                      </w:divBdr>
                      <w:divsChild>
                        <w:div w:id="626661611">
                          <w:marLeft w:val="0"/>
                          <w:marRight w:val="0"/>
                          <w:marTop w:val="0"/>
                          <w:marBottom w:val="0"/>
                          <w:divBdr>
                            <w:top w:val="none" w:sz="0" w:space="0" w:color="auto"/>
                            <w:left w:val="none" w:sz="0" w:space="0" w:color="auto"/>
                            <w:bottom w:val="none" w:sz="0" w:space="0" w:color="auto"/>
                            <w:right w:val="none" w:sz="0" w:space="0" w:color="auto"/>
                          </w:divBdr>
                          <w:divsChild>
                            <w:div w:id="476262938">
                              <w:marLeft w:val="0"/>
                              <w:marRight w:val="0"/>
                              <w:marTop w:val="0"/>
                              <w:marBottom w:val="0"/>
                              <w:divBdr>
                                <w:top w:val="none" w:sz="0" w:space="0" w:color="auto"/>
                                <w:left w:val="none" w:sz="0" w:space="0" w:color="auto"/>
                                <w:bottom w:val="none" w:sz="0" w:space="0" w:color="auto"/>
                                <w:right w:val="none" w:sz="0" w:space="0" w:color="auto"/>
                              </w:divBdr>
                              <w:divsChild>
                                <w:div w:id="838040292">
                                  <w:marLeft w:val="0"/>
                                  <w:marRight w:val="0"/>
                                  <w:marTop w:val="0"/>
                                  <w:marBottom w:val="0"/>
                                  <w:divBdr>
                                    <w:top w:val="none" w:sz="0" w:space="0" w:color="auto"/>
                                    <w:left w:val="none" w:sz="0" w:space="0" w:color="auto"/>
                                    <w:bottom w:val="none" w:sz="0" w:space="0" w:color="auto"/>
                                    <w:right w:val="none" w:sz="0" w:space="0" w:color="auto"/>
                                  </w:divBdr>
                                  <w:divsChild>
                                    <w:div w:id="270743771">
                                      <w:marLeft w:val="0"/>
                                      <w:marRight w:val="0"/>
                                      <w:marTop w:val="0"/>
                                      <w:marBottom w:val="0"/>
                                      <w:divBdr>
                                        <w:top w:val="none" w:sz="0" w:space="0" w:color="auto"/>
                                        <w:left w:val="none" w:sz="0" w:space="0" w:color="auto"/>
                                        <w:bottom w:val="none" w:sz="0" w:space="0" w:color="auto"/>
                                        <w:right w:val="none" w:sz="0" w:space="0" w:color="auto"/>
                                      </w:divBdr>
                                      <w:divsChild>
                                        <w:div w:id="1831604115">
                                          <w:marLeft w:val="0"/>
                                          <w:marRight w:val="0"/>
                                          <w:marTop w:val="0"/>
                                          <w:marBottom w:val="0"/>
                                          <w:divBdr>
                                            <w:top w:val="none" w:sz="0" w:space="0" w:color="auto"/>
                                            <w:left w:val="none" w:sz="0" w:space="0" w:color="auto"/>
                                            <w:bottom w:val="none" w:sz="0" w:space="0" w:color="auto"/>
                                            <w:right w:val="none" w:sz="0" w:space="0" w:color="auto"/>
                                          </w:divBdr>
                                          <w:divsChild>
                                            <w:div w:id="96024119">
                                              <w:marLeft w:val="0"/>
                                              <w:marRight w:val="0"/>
                                              <w:marTop w:val="0"/>
                                              <w:marBottom w:val="0"/>
                                              <w:divBdr>
                                                <w:top w:val="none" w:sz="0" w:space="0" w:color="auto"/>
                                                <w:left w:val="none" w:sz="0" w:space="0" w:color="auto"/>
                                                <w:bottom w:val="none" w:sz="0" w:space="0" w:color="auto"/>
                                                <w:right w:val="none" w:sz="0" w:space="0" w:color="auto"/>
                                              </w:divBdr>
                                              <w:divsChild>
                                                <w:div w:id="1446583381">
                                                  <w:marLeft w:val="0"/>
                                                  <w:marRight w:val="0"/>
                                                  <w:marTop w:val="0"/>
                                                  <w:marBottom w:val="0"/>
                                                  <w:divBdr>
                                                    <w:top w:val="none" w:sz="0" w:space="0" w:color="auto"/>
                                                    <w:left w:val="none" w:sz="0" w:space="0" w:color="auto"/>
                                                    <w:bottom w:val="none" w:sz="0" w:space="0" w:color="auto"/>
                                                    <w:right w:val="none" w:sz="0" w:space="0" w:color="auto"/>
                                                  </w:divBdr>
                                                  <w:divsChild>
                                                    <w:div w:id="1051687506">
                                                      <w:marLeft w:val="0"/>
                                                      <w:marRight w:val="0"/>
                                                      <w:marTop w:val="0"/>
                                                      <w:marBottom w:val="0"/>
                                                      <w:divBdr>
                                                        <w:top w:val="none" w:sz="0" w:space="0" w:color="auto"/>
                                                        <w:left w:val="none" w:sz="0" w:space="0" w:color="auto"/>
                                                        <w:bottom w:val="none" w:sz="0" w:space="0" w:color="auto"/>
                                                        <w:right w:val="none" w:sz="0" w:space="0" w:color="auto"/>
                                                      </w:divBdr>
                                                      <w:divsChild>
                                                        <w:div w:id="1728141376">
                                                          <w:marLeft w:val="0"/>
                                                          <w:marRight w:val="0"/>
                                                          <w:marTop w:val="0"/>
                                                          <w:marBottom w:val="0"/>
                                                          <w:divBdr>
                                                            <w:top w:val="none" w:sz="0" w:space="0" w:color="auto"/>
                                                            <w:left w:val="none" w:sz="0" w:space="0" w:color="auto"/>
                                                            <w:bottom w:val="none" w:sz="0" w:space="0" w:color="auto"/>
                                                            <w:right w:val="none" w:sz="0" w:space="0" w:color="auto"/>
                                                          </w:divBdr>
                                                          <w:divsChild>
                                                            <w:div w:id="1354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0867303">
      <w:bodyDiv w:val="1"/>
      <w:marLeft w:val="0"/>
      <w:marRight w:val="0"/>
      <w:marTop w:val="0"/>
      <w:marBottom w:val="0"/>
      <w:divBdr>
        <w:top w:val="none" w:sz="0" w:space="0" w:color="auto"/>
        <w:left w:val="none" w:sz="0" w:space="0" w:color="auto"/>
        <w:bottom w:val="none" w:sz="0" w:space="0" w:color="auto"/>
        <w:right w:val="none" w:sz="0" w:space="0" w:color="auto"/>
      </w:divBdr>
      <w:divsChild>
        <w:div w:id="44566147">
          <w:marLeft w:val="0"/>
          <w:marRight w:val="0"/>
          <w:marTop w:val="0"/>
          <w:marBottom w:val="0"/>
          <w:divBdr>
            <w:top w:val="none" w:sz="0" w:space="0" w:color="auto"/>
            <w:left w:val="none" w:sz="0" w:space="0" w:color="auto"/>
            <w:bottom w:val="none" w:sz="0" w:space="0" w:color="auto"/>
            <w:right w:val="none" w:sz="0" w:space="0" w:color="auto"/>
          </w:divBdr>
          <w:divsChild>
            <w:div w:id="1841506093">
              <w:marLeft w:val="0"/>
              <w:marRight w:val="0"/>
              <w:marTop w:val="0"/>
              <w:marBottom w:val="0"/>
              <w:divBdr>
                <w:top w:val="none" w:sz="0" w:space="0" w:color="auto"/>
                <w:left w:val="none" w:sz="0" w:space="0" w:color="auto"/>
                <w:bottom w:val="none" w:sz="0" w:space="0" w:color="auto"/>
                <w:right w:val="none" w:sz="0" w:space="0" w:color="auto"/>
              </w:divBdr>
              <w:divsChild>
                <w:div w:id="616987866">
                  <w:marLeft w:val="0"/>
                  <w:marRight w:val="0"/>
                  <w:marTop w:val="0"/>
                  <w:marBottom w:val="0"/>
                  <w:divBdr>
                    <w:top w:val="none" w:sz="0" w:space="0" w:color="auto"/>
                    <w:left w:val="none" w:sz="0" w:space="0" w:color="auto"/>
                    <w:bottom w:val="none" w:sz="0" w:space="0" w:color="auto"/>
                    <w:right w:val="none" w:sz="0" w:space="0" w:color="auto"/>
                  </w:divBdr>
                  <w:divsChild>
                    <w:div w:id="1628732089">
                      <w:marLeft w:val="0"/>
                      <w:marRight w:val="0"/>
                      <w:marTop w:val="0"/>
                      <w:marBottom w:val="0"/>
                      <w:divBdr>
                        <w:top w:val="none" w:sz="0" w:space="0" w:color="auto"/>
                        <w:left w:val="none" w:sz="0" w:space="0" w:color="auto"/>
                        <w:bottom w:val="none" w:sz="0" w:space="0" w:color="auto"/>
                        <w:right w:val="none" w:sz="0" w:space="0" w:color="auto"/>
                      </w:divBdr>
                      <w:divsChild>
                        <w:div w:id="1488664659">
                          <w:marLeft w:val="0"/>
                          <w:marRight w:val="0"/>
                          <w:marTop w:val="0"/>
                          <w:marBottom w:val="0"/>
                          <w:divBdr>
                            <w:top w:val="none" w:sz="0" w:space="0" w:color="auto"/>
                            <w:left w:val="none" w:sz="0" w:space="0" w:color="auto"/>
                            <w:bottom w:val="none" w:sz="0" w:space="0" w:color="auto"/>
                            <w:right w:val="none" w:sz="0" w:space="0" w:color="auto"/>
                          </w:divBdr>
                          <w:divsChild>
                            <w:div w:id="1275751040">
                              <w:marLeft w:val="0"/>
                              <w:marRight w:val="0"/>
                              <w:marTop w:val="0"/>
                              <w:marBottom w:val="0"/>
                              <w:divBdr>
                                <w:top w:val="none" w:sz="0" w:space="0" w:color="auto"/>
                                <w:left w:val="none" w:sz="0" w:space="0" w:color="auto"/>
                                <w:bottom w:val="none" w:sz="0" w:space="0" w:color="auto"/>
                                <w:right w:val="none" w:sz="0" w:space="0" w:color="auto"/>
                              </w:divBdr>
                              <w:divsChild>
                                <w:div w:id="1950090672">
                                  <w:marLeft w:val="0"/>
                                  <w:marRight w:val="0"/>
                                  <w:marTop w:val="0"/>
                                  <w:marBottom w:val="0"/>
                                  <w:divBdr>
                                    <w:top w:val="none" w:sz="0" w:space="0" w:color="auto"/>
                                    <w:left w:val="none" w:sz="0" w:space="0" w:color="auto"/>
                                    <w:bottom w:val="none" w:sz="0" w:space="0" w:color="auto"/>
                                    <w:right w:val="none" w:sz="0" w:space="0" w:color="auto"/>
                                  </w:divBdr>
                                  <w:divsChild>
                                    <w:div w:id="544105308">
                                      <w:marLeft w:val="0"/>
                                      <w:marRight w:val="0"/>
                                      <w:marTop w:val="0"/>
                                      <w:marBottom w:val="0"/>
                                      <w:divBdr>
                                        <w:top w:val="none" w:sz="0" w:space="0" w:color="auto"/>
                                        <w:left w:val="none" w:sz="0" w:space="0" w:color="auto"/>
                                        <w:bottom w:val="none" w:sz="0" w:space="0" w:color="auto"/>
                                        <w:right w:val="none" w:sz="0" w:space="0" w:color="auto"/>
                                      </w:divBdr>
                                      <w:divsChild>
                                        <w:div w:id="1952778094">
                                          <w:marLeft w:val="0"/>
                                          <w:marRight w:val="0"/>
                                          <w:marTop w:val="0"/>
                                          <w:marBottom w:val="0"/>
                                          <w:divBdr>
                                            <w:top w:val="none" w:sz="0" w:space="0" w:color="auto"/>
                                            <w:left w:val="none" w:sz="0" w:space="0" w:color="auto"/>
                                            <w:bottom w:val="none" w:sz="0" w:space="0" w:color="auto"/>
                                            <w:right w:val="none" w:sz="0" w:space="0" w:color="auto"/>
                                          </w:divBdr>
                                          <w:divsChild>
                                            <w:div w:id="1923879103">
                                              <w:marLeft w:val="0"/>
                                              <w:marRight w:val="0"/>
                                              <w:marTop w:val="0"/>
                                              <w:marBottom w:val="0"/>
                                              <w:divBdr>
                                                <w:top w:val="none" w:sz="0" w:space="0" w:color="auto"/>
                                                <w:left w:val="none" w:sz="0" w:space="0" w:color="auto"/>
                                                <w:bottom w:val="none" w:sz="0" w:space="0" w:color="auto"/>
                                                <w:right w:val="none" w:sz="0" w:space="0" w:color="auto"/>
                                              </w:divBdr>
                                              <w:divsChild>
                                                <w:div w:id="25109446">
                                                  <w:marLeft w:val="0"/>
                                                  <w:marRight w:val="0"/>
                                                  <w:marTop w:val="0"/>
                                                  <w:marBottom w:val="0"/>
                                                  <w:divBdr>
                                                    <w:top w:val="none" w:sz="0" w:space="0" w:color="auto"/>
                                                    <w:left w:val="none" w:sz="0" w:space="0" w:color="auto"/>
                                                    <w:bottom w:val="none" w:sz="0" w:space="0" w:color="auto"/>
                                                    <w:right w:val="none" w:sz="0" w:space="0" w:color="auto"/>
                                                  </w:divBdr>
                                                  <w:divsChild>
                                                    <w:div w:id="1351370230">
                                                      <w:marLeft w:val="0"/>
                                                      <w:marRight w:val="0"/>
                                                      <w:marTop w:val="0"/>
                                                      <w:marBottom w:val="0"/>
                                                      <w:divBdr>
                                                        <w:top w:val="none" w:sz="0" w:space="0" w:color="auto"/>
                                                        <w:left w:val="none" w:sz="0" w:space="0" w:color="auto"/>
                                                        <w:bottom w:val="none" w:sz="0" w:space="0" w:color="auto"/>
                                                        <w:right w:val="none" w:sz="0" w:space="0" w:color="auto"/>
                                                      </w:divBdr>
                                                      <w:divsChild>
                                                        <w:div w:id="1027222410">
                                                          <w:marLeft w:val="0"/>
                                                          <w:marRight w:val="0"/>
                                                          <w:marTop w:val="0"/>
                                                          <w:marBottom w:val="0"/>
                                                          <w:divBdr>
                                                            <w:top w:val="none" w:sz="0" w:space="0" w:color="auto"/>
                                                            <w:left w:val="none" w:sz="0" w:space="0" w:color="auto"/>
                                                            <w:bottom w:val="none" w:sz="0" w:space="0" w:color="auto"/>
                                                            <w:right w:val="none" w:sz="0" w:space="0" w:color="auto"/>
                                                          </w:divBdr>
                                                          <w:divsChild>
                                                            <w:div w:id="20675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7881758">
      <w:bodyDiv w:val="1"/>
      <w:marLeft w:val="0"/>
      <w:marRight w:val="0"/>
      <w:marTop w:val="0"/>
      <w:marBottom w:val="0"/>
      <w:divBdr>
        <w:top w:val="none" w:sz="0" w:space="0" w:color="auto"/>
        <w:left w:val="none" w:sz="0" w:space="0" w:color="auto"/>
        <w:bottom w:val="none" w:sz="0" w:space="0" w:color="auto"/>
        <w:right w:val="none" w:sz="0" w:space="0" w:color="auto"/>
      </w:divBdr>
    </w:div>
    <w:div w:id="1638561273">
      <w:bodyDiv w:val="1"/>
      <w:marLeft w:val="0"/>
      <w:marRight w:val="0"/>
      <w:marTop w:val="0"/>
      <w:marBottom w:val="0"/>
      <w:divBdr>
        <w:top w:val="none" w:sz="0" w:space="0" w:color="auto"/>
        <w:left w:val="none" w:sz="0" w:space="0" w:color="auto"/>
        <w:bottom w:val="none" w:sz="0" w:space="0" w:color="auto"/>
        <w:right w:val="none" w:sz="0" w:space="0" w:color="auto"/>
      </w:divBdr>
    </w:div>
    <w:div w:id="1730495824">
      <w:bodyDiv w:val="1"/>
      <w:marLeft w:val="0"/>
      <w:marRight w:val="0"/>
      <w:marTop w:val="0"/>
      <w:marBottom w:val="0"/>
      <w:divBdr>
        <w:top w:val="none" w:sz="0" w:space="0" w:color="auto"/>
        <w:left w:val="none" w:sz="0" w:space="0" w:color="auto"/>
        <w:bottom w:val="none" w:sz="0" w:space="0" w:color="auto"/>
        <w:right w:val="none" w:sz="0" w:space="0" w:color="auto"/>
      </w:divBdr>
      <w:divsChild>
        <w:div w:id="1619600956">
          <w:marLeft w:val="0"/>
          <w:marRight w:val="0"/>
          <w:marTop w:val="0"/>
          <w:marBottom w:val="0"/>
          <w:divBdr>
            <w:top w:val="none" w:sz="0" w:space="0" w:color="auto"/>
            <w:left w:val="none" w:sz="0" w:space="0" w:color="auto"/>
            <w:bottom w:val="none" w:sz="0" w:space="0" w:color="auto"/>
            <w:right w:val="none" w:sz="0" w:space="0" w:color="auto"/>
          </w:divBdr>
          <w:divsChild>
            <w:div w:id="303046097">
              <w:marLeft w:val="0"/>
              <w:marRight w:val="0"/>
              <w:marTop w:val="0"/>
              <w:marBottom w:val="0"/>
              <w:divBdr>
                <w:top w:val="none" w:sz="0" w:space="0" w:color="auto"/>
                <w:left w:val="none" w:sz="0" w:space="0" w:color="auto"/>
                <w:bottom w:val="none" w:sz="0" w:space="0" w:color="auto"/>
                <w:right w:val="none" w:sz="0" w:space="0" w:color="auto"/>
              </w:divBdr>
              <w:divsChild>
                <w:div w:id="742721300">
                  <w:marLeft w:val="0"/>
                  <w:marRight w:val="0"/>
                  <w:marTop w:val="0"/>
                  <w:marBottom w:val="0"/>
                  <w:divBdr>
                    <w:top w:val="none" w:sz="0" w:space="0" w:color="auto"/>
                    <w:left w:val="none" w:sz="0" w:space="0" w:color="auto"/>
                    <w:bottom w:val="none" w:sz="0" w:space="0" w:color="auto"/>
                    <w:right w:val="none" w:sz="0" w:space="0" w:color="auto"/>
                  </w:divBdr>
                  <w:divsChild>
                    <w:div w:id="1985693442">
                      <w:marLeft w:val="0"/>
                      <w:marRight w:val="0"/>
                      <w:marTop w:val="0"/>
                      <w:marBottom w:val="0"/>
                      <w:divBdr>
                        <w:top w:val="none" w:sz="0" w:space="0" w:color="auto"/>
                        <w:left w:val="none" w:sz="0" w:space="0" w:color="auto"/>
                        <w:bottom w:val="none" w:sz="0" w:space="0" w:color="auto"/>
                        <w:right w:val="none" w:sz="0" w:space="0" w:color="auto"/>
                      </w:divBdr>
                      <w:divsChild>
                        <w:div w:id="1917978748">
                          <w:marLeft w:val="0"/>
                          <w:marRight w:val="0"/>
                          <w:marTop w:val="0"/>
                          <w:marBottom w:val="0"/>
                          <w:divBdr>
                            <w:top w:val="none" w:sz="0" w:space="0" w:color="auto"/>
                            <w:left w:val="none" w:sz="0" w:space="0" w:color="auto"/>
                            <w:bottom w:val="none" w:sz="0" w:space="0" w:color="auto"/>
                            <w:right w:val="none" w:sz="0" w:space="0" w:color="auto"/>
                          </w:divBdr>
                          <w:divsChild>
                            <w:div w:id="1133524678">
                              <w:marLeft w:val="0"/>
                              <w:marRight w:val="0"/>
                              <w:marTop w:val="0"/>
                              <w:marBottom w:val="0"/>
                              <w:divBdr>
                                <w:top w:val="none" w:sz="0" w:space="0" w:color="auto"/>
                                <w:left w:val="none" w:sz="0" w:space="0" w:color="auto"/>
                                <w:bottom w:val="none" w:sz="0" w:space="0" w:color="auto"/>
                                <w:right w:val="none" w:sz="0" w:space="0" w:color="auto"/>
                              </w:divBdr>
                              <w:divsChild>
                                <w:div w:id="463739864">
                                  <w:marLeft w:val="0"/>
                                  <w:marRight w:val="0"/>
                                  <w:marTop w:val="0"/>
                                  <w:marBottom w:val="0"/>
                                  <w:divBdr>
                                    <w:top w:val="none" w:sz="0" w:space="0" w:color="auto"/>
                                    <w:left w:val="none" w:sz="0" w:space="0" w:color="auto"/>
                                    <w:bottom w:val="none" w:sz="0" w:space="0" w:color="auto"/>
                                    <w:right w:val="none" w:sz="0" w:space="0" w:color="auto"/>
                                  </w:divBdr>
                                  <w:divsChild>
                                    <w:div w:id="1179655177">
                                      <w:marLeft w:val="0"/>
                                      <w:marRight w:val="0"/>
                                      <w:marTop w:val="0"/>
                                      <w:marBottom w:val="0"/>
                                      <w:divBdr>
                                        <w:top w:val="none" w:sz="0" w:space="0" w:color="auto"/>
                                        <w:left w:val="none" w:sz="0" w:space="0" w:color="auto"/>
                                        <w:bottom w:val="none" w:sz="0" w:space="0" w:color="auto"/>
                                        <w:right w:val="none" w:sz="0" w:space="0" w:color="auto"/>
                                      </w:divBdr>
                                      <w:divsChild>
                                        <w:div w:id="1075394122">
                                          <w:marLeft w:val="0"/>
                                          <w:marRight w:val="0"/>
                                          <w:marTop w:val="0"/>
                                          <w:marBottom w:val="0"/>
                                          <w:divBdr>
                                            <w:top w:val="none" w:sz="0" w:space="0" w:color="auto"/>
                                            <w:left w:val="none" w:sz="0" w:space="0" w:color="auto"/>
                                            <w:bottom w:val="none" w:sz="0" w:space="0" w:color="auto"/>
                                            <w:right w:val="none" w:sz="0" w:space="0" w:color="auto"/>
                                          </w:divBdr>
                                          <w:divsChild>
                                            <w:div w:id="1000236131">
                                              <w:marLeft w:val="0"/>
                                              <w:marRight w:val="0"/>
                                              <w:marTop w:val="0"/>
                                              <w:marBottom w:val="0"/>
                                              <w:divBdr>
                                                <w:top w:val="none" w:sz="0" w:space="0" w:color="auto"/>
                                                <w:left w:val="none" w:sz="0" w:space="0" w:color="auto"/>
                                                <w:bottom w:val="none" w:sz="0" w:space="0" w:color="auto"/>
                                                <w:right w:val="none" w:sz="0" w:space="0" w:color="auto"/>
                                              </w:divBdr>
                                              <w:divsChild>
                                                <w:div w:id="577249941">
                                                  <w:marLeft w:val="0"/>
                                                  <w:marRight w:val="0"/>
                                                  <w:marTop w:val="0"/>
                                                  <w:marBottom w:val="0"/>
                                                  <w:divBdr>
                                                    <w:top w:val="none" w:sz="0" w:space="0" w:color="auto"/>
                                                    <w:left w:val="none" w:sz="0" w:space="0" w:color="auto"/>
                                                    <w:bottom w:val="none" w:sz="0" w:space="0" w:color="auto"/>
                                                    <w:right w:val="none" w:sz="0" w:space="0" w:color="auto"/>
                                                  </w:divBdr>
                                                  <w:divsChild>
                                                    <w:div w:id="499808919">
                                                      <w:marLeft w:val="0"/>
                                                      <w:marRight w:val="0"/>
                                                      <w:marTop w:val="0"/>
                                                      <w:marBottom w:val="0"/>
                                                      <w:divBdr>
                                                        <w:top w:val="none" w:sz="0" w:space="0" w:color="auto"/>
                                                        <w:left w:val="none" w:sz="0" w:space="0" w:color="auto"/>
                                                        <w:bottom w:val="none" w:sz="0" w:space="0" w:color="auto"/>
                                                        <w:right w:val="none" w:sz="0" w:space="0" w:color="auto"/>
                                                      </w:divBdr>
                                                      <w:divsChild>
                                                        <w:div w:id="1041789384">
                                                          <w:marLeft w:val="0"/>
                                                          <w:marRight w:val="0"/>
                                                          <w:marTop w:val="0"/>
                                                          <w:marBottom w:val="0"/>
                                                          <w:divBdr>
                                                            <w:top w:val="none" w:sz="0" w:space="0" w:color="auto"/>
                                                            <w:left w:val="none" w:sz="0" w:space="0" w:color="auto"/>
                                                            <w:bottom w:val="none" w:sz="0" w:space="0" w:color="auto"/>
                                                            <w:right w:val="none" w:sz="0" w:space="0" w:color="auto"/>
                                                          </w:divBdr>
                                                          <w:divsChild>
                                                            <w:div w:id="7516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9855039">
      <w:bodyDiv w:val="1"/>
      <w:marLeft w:val="0"/>
      <w:marRight w:val="0"/>
      <w:marTop w:val="0"/>
      <w:marBottom w:val="0"/>
      <w:divBdr>
        <w:top w:val="none" w:sz="0" w:space="0" w:color="auto"/>
        <w:left w:val="none" w:sz="0" w:space="0" w:color="auto"/>
        <w:bottom w:val="none" w:sz="0" w:space="0" w:color="auto"/>
        <w:right w:val="none" w:sz="0" w:space="0" w:color="auto"/>
      </w:divBdr>
    </w:div>
    <w:div w:id="1873296954">
      <w:bodyDiv w:val="1"/>
      <w:marLeft w:val="0"/>
      <w:marRight w:val="0"/>
      <w:marTop w:val="0"/>
      <w:marBottom w:val="0"/>
      <w:divBdr>
        <w:top w:val="none" w:sz="0" w:space="0" w:color="auto"/>
        <w:left w:val="none" w:sz="0" w:space="0" w:color="auto"/>
        <w:bottom w:val="none" w:sz="0" w:space="0" w:color="auto"/>
        <w:right w:val="none" w:sz="0" w:space="0" w:color="auto"/>
      </w:divBdr>
    </w:div>
    <w:div w:id="2052267253">
      <w:bodyDiv w:val="1"/>
      <w:marLeft w:val="0"/>
      <w:marRight w:val="0"/>
      <w:marTop w:val="0"/>
      <w:marBottom w:val="0"/>
      <w:divBdr>
        <w:top w:val="none" w:sz="0" w:space="0" w:color="auto"/>
        <w:left w:val="none" w:sz="0" w:space="0" w:color="auto"/>
        <w:bottom w:val="none" w:sz="0" w:space="0" w:color="auto"/>
        <w:right w:val="none" w:sz="0" w:space="0" w:color="auto"/>
      </w:divBdr>
    </w:div>
    <w:div w:id="2079013605">
      <w:bodyDiv w:val="1"/>
      <w:marLeft w:val="0"/>
      <w:marRight w:val="0"/>
      <w:marTop w:val="0"/>
      <w:marBottom w:val="0"/>
      <w:divBdr>
        <w:top w:val="none" w:sz="0" w:space="0" w:color="auto"/>
        <w:left w:val="none" w:sz="0" w:space="0" w:color="auto"/>
        <w:bottom w:val="none" w:sz="0" w:space="0" w:color="auto"/>
        <w:right w:val="none" w:sz="0" w:space="0" w:color="auto"/>
      </w:divBdr>
      <w:divsChild>
        <w:div w:id="128134273">
          <w:marLeft w:val="0"/>
          <w:marRight w:val="0"/>
          <w:marTop w:val="0"/>
          <w:marBottom w:val="0"/>
          <w:divBdr>
            <w:top w:val="none" w:sz="0" w:space="0" w:color="auto"/>
            <w:left w:val="none" w:sz="0" w:space="0" w:color="auto"/>
            <w:bottom w:val="none" w:sz="0" w:space="0" w:color="auto"/>
            <w:right w:val="none" w:sz="0" w:space="0" w:color="auto"/>
          </w:divBdr>
        </w:div>
        <w:div w:id="603808091">
          <w:marLeft w:val="0"/>
          <w:marRight w:val="0"/>
          <w:marTop w:val="0"/>
          <w:marBottom w:val="0"/>
          <w:divBdr>
            <w:top w:val="none" w:sz="0" w:space="0" w:color="auto"/>
            <w:left w:val="none" w:sz="0" w:space="0" w:color="auto"/>
            <w:bottom w:val="none" w:sz="0" w:space="0" w:color="auto"/>
            <w:right w:val="none" w:sz="0" w:space="0" w:color="auto"/>
          </w:divBdr>
        </w:div>
        <w:div w:id="1497111251">
          <w:marLeft w:val="0"/>
          <w:marRight w:val="0"/>
          <w:marTop w:val="0"/>
          <w:marBottom w:val="0"/>
          <w:divBdr>
            <w:top w:val="none" w:sz="0" w:space="0" w:color="auto"/>
            <w:left w:val="none" w:sz="0" w:space="0" w:color="auto"/>
            <w:bottom w:val="none" w:sz="0" w:space="0" w:color="auto"/>
            <w:right w:val="none" w:sz="0" w:space="0" w:color="auto"/>
          </w:divBdr>
        </w:div>
      </w:divsChild>
    </w:div>
    <w:div w:id="2092969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8FCEAAFE0D746B5701C61A479A42D" ma:contentTypeVersion="0" ma:contentTypeDescription="Create a new document." ma:contentTypeScope="" ma:versionID="8f8fd2abb8fb4887ede56c452aa1d99c">
  <xsd:schema xmlns:xsd="http://www.w3.org/2001/XMLSchema" xmlns:xs="http://www.w3.org/2001/XMLSchema" xmlns:p="http://schemas.microsoft.com/office/2006/metadata/properties" targetNamespace="http://schemas.microsoft.com/office/2006/metadata/properties" ma:root="true" ma:fieldsID="12343b3b925df97549a87e527b3937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5F2DD-6C65-4F95-8483-75FC051E5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3EE332-966D-4A0F-B88D-88DBB16A10B9}">
  <ds:schemaRefs>
    <ds:schemaRef ds:uri="http://schemas.microsoft.com/sharepoint/v3/contenttype/forms"/>
  </ds:schemaRefs>
</ds:datastoreItem>
</file>

<file path=customXml/itemProps3.xml><?xml version="1.0" encoding="utf-8"?>
<ds:datastoreItem xmlns:ds="http://schemas.openxmlformats.org/officeDocument/2006/customXml" ds:itemID="{5DD9E5A5-7831-4D0B-B916-C52CCC465DC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81A3FC54-9D73-4EE8-9AC9-57A8CD1D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4880</Words>
  <Characters>27818</Characters>
  <Application>Microsoft Office Word</Application>
  <DocSecurity>0</DocSecurity>
  <Lines>231</Lines>
  <Paragraphs>65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32633</CharactersWithSpaces>
  <SharedDoc>false</SharedDoc>
  <HLinks>
    <vt:vector size="198" baseType="variant">
      <vt:variant>
        <vt:i4>1507384</vt:i4>
      </vt:variant>
      <vt:variant>
        <vt:i4>140</vt:i4>
      </vt:variant>
      <vt:variant>
        <vt:i4>0</vt:i4>
      </vt:variant>
      <vt:variant>
        <vt:i4>5</vt:i4>
      </vt:variant>
      <vt:variant>
        <vt:lpwstr/>
      </vt:variant>
      <vt:variant>
        <vt:lpwstr>_Toc101187067</vt:lpwstr>
      </vt:variant>
      <vt:variant>
        <vt:i4>1507384</vt:i4>
      </vt:variant>
      <vt:variant>
        <vt:i4>134</vt:i4>
      </vt:variant>
      <vt:variant>
        <vt:i4>0</vt:i4>
      </vt:variant>
      <vt:variant>
        <vt:i4>5</vt:i4>
      </vt:variant>
      <vt:variant>
        <vt:lpwstr/>
      </vt:variant>
      <vt:variant>
        <vt:lpwstr>_Toc101187066</vt:lpwstr>
      </vt:variant>
      <vt:variant>
        <vt:i4>1507384</vt:i4>
      </vt:variant>
      <vt:variant>
        <vt:i4>128</vt:i4>
      </vt:variant>
      <vt:variant>
        <vt:i4>0</vt:i4>
      </vt:variant>
      <vt:variant>
        <vt:i4>5</vt:i4>
      </vt:variant>
      <vt:variant>
        <vt:lpwstr/>
      </vt:variant>
      <vt:variant>
        <vt:lpwstr>_Toc101187065</vt:lpwstr>
      </vt:variant>
      <vt:variant>
        <vt:i4>1507384</vt:i4>
      </vt:variant>
      <vt:variant>
        <vt:i4>122</vt:i4>
      </vt:variant>
      <vt:variant>
        <vt:i4>0</vt:i4>
      </vt:variant>
      <vt:variant>
        <vt:i4>5</vt:i4>
      </vt:variant>
      <vt:variant>
        <vt:lpwstr/>
      </vt:variant>
      <vt:variant>
        <vt:lpwstr>_Toc101187064</vt:lpwstr>
      </vt:variant>
      <vt:variant>
        <vt:i4>1507384</vt:i4>
      </vt:variant>
      <vt:variant>
        <vt:i4>116</vt:i4>
      </vt:variant>
      <vt:variant>
        <vt:i4>0</vt:i4>
      </vt:variant>
      <vt:variant>
        <vt:i4>5</vt:i4>
      </vt:variant>
      <vt:variant>
        <vt:lpwstr/>
      </vt:variant>
      <vt:variant>
        <vt:lpwstr>_Toc101187063</vt:lpwstr>
      </vt:variant>
      <vt:variant>
        <vt:i4>1507384</vt:i4>
      </vt:variant>
      <vt:variant>
        <vt:i4>110</vt:i4>
      </vt:variant>
      <vt:variant>
        <vt:i4>0</vt:i4>
      </vt:variant>
      <vt:variant>
        <vt:i4>5</vt:i4>
      </vt:variant>
      <vt:variant>
        <vt:lpwstr/>
      </vt:variant>
      <vt:variant>
        <vt:lpwstr>_Toc101187062</vt:lpwstr>
      </vt:variant>
      <vt:variant>
        <vt:i4>1507384</vt:i4>
      </vt:variant>
      <vt:variant>
        <vt:i4>104</vt:i4>
      </vt:variant>
      <vt:variant>
        <vt:i4>0</vt:i4>
      </vt:variant>
      <vt:variant>
        <vt:i4>5</vt:i4>
      </vt:variant>
      <vt:variant>
        <vt:lpwstr/>
      </vt:variant>
      <vt:variant>
        <vt:lpwstr>_Toc101187061</vt:lpwstr>
      </vt:variant>
      <vt:variant>
        <vt:i4>1507384</vt:i4>
      </vt:variant>
      <vt:variant>
        <vt:i4>98</vt:i4>
      </vt:variant>
      <vt:variant>
        <vt:i4>0</vt:i4>
      </vt:variant>
      <vt:variant>
        <vt:i4>5</vt:i4>
      </vt:variant>
      <vt:variant>
        <vt:lpwstr/>
      </vt:variant>
      <vt:variant>
        <vt:lpwstr>_Toc101187060</vt:lpwstr>
      </vt:variant>
      <vt:variant>
        <vt:i4>1310776</vt:i4>
      </vt:variant>
      <vt:variant>
        <vt:i4>92</vt:i4>
      </vt:variant>
      <vt:variant>
        <vt:i4>0</vt:i4>
      </vt:variant>
      <vt:variant>
        <vt:i4>5</vt:i4>
      </vt:variant>
      <vt:variant>
        <vt:lpwstr/>
      </vt:variant>
      <vt:variant>
        <vt:lpwstr>_Toc101187059</vt:lpwstr>
      </vt:variant>
      <vt:variant>
        <vt:i4>1310776</vt:i4>
      </vt:variant>
      <vt:variant>
        <vt:i4>86</vt:i4>
      </vt:variant>
      <vt:variant>
        <vt:i4>0</vt:i4>
      </vt:variant>
      <vt:variant>
        <vt:i4>5</vt:i4>
      </vt:variant>
      <vt:variant>
        <vt:lpwstr/>
      </vt:variant>
      <vt:variant>
        <vt:lpwstr>_Toc101187058</vt:lpwstr>
      </vt:variant>
      <vt:variant>
        <vt:i4>1310776</vt:i4>
      </vt:variant>
      <vt:variant>
        <vt:i4>80</vt:i4>
      </vt:variant>
      <vt:variant>
        <vt:i4>0</vt:i4>
      </vt:variant>
      <vt:variant>
        <vt:i4>5</vt:i4>
      </vt:variant>
      <vt:variant>
        <vt:lpwstr/>
      </vt:variant>
      <vt:variant>
        <vt:lpwstr>_Toc101187057</vt:lpwstr>
      </vt:variant>
      <vt:variant>
        <vt:i4>1310776</vt:i4>
      </vt:variant>
      <vt:variant>
        <vt:i4>74</vt:i4>
      </vt:variant>
      <vt:variant>
        <vt:i4>0</vt:i4>
      </vt:variant>
      <vt:variant>
        <vt:i4>5</vt:i4>
      </vt:variant>
      <vt:variant>
        <vt:lpwstr/>
      </vt:variant>
      <vt:variant>
        <vt:lpwstr>_Toc101187056</vt:lpwstr>
      </vt:variant>
      <vt:variant>
        <vt:i4>1310776</vt:i4>
      </vt:variant>
      <vt:variant>
        <vt:i4>68</vt:i4>
      </vt:variant>
      <vt:variant>
        <vt:i4>0</vt:i4>
      </vt:variant>
      <vt:variant>
        <vt:i4>5</vt:i4>
      </vt:variant>
      <vt:variant>
        <vt:lpwstr/>
      </vt:variant>
      <vt:variant>
        <vt:lpwstr>_Toc101187055</vt:lpwstr>
      </vt:variant>
      <vt:variant>
        <vt:i4>1310776</vt:i4>
      </vt:variant>
      <vt:variant>
        <vt:i4>62</vt:i4>
      </vt:variant>
      <vt:variant>
        <vt:i4>0</vt:i4>
      </vt:variant>
      <vt:variant>
        <vt:i4>5</vt:i4>
      </vt:variant>
      <vt:variant>
        <vt:lpwstr/>
      </vt:variant>
      <vt:variant>
        <vt:lpwstr>_Toc101187054</vt:lpwstr>
      </vt:variant>
      <vt:variant>
        <vt:i4>1310776</vt:i4>
      </vt:variant>
      <vt:variant>
        <vt:i4>56</vt:i4>
      </vt:variant>
      <vt:variant>
        <vt:i4>0</vt:i4>
      </vt:variant>
      <vt:variant>
        <vt:i4>5</vt:i4>
      </vt:variant>
      <vt:variant>
        <vt:lpwstr/>
      </vt:variant>
      <vt:variant>
        <vt:lpwstr>_Toc101187053</vt:lpwstr>
      </vt:variant>
      <vt:variant>
        <vt:i4>1310776</vt:i4>
      </vt:variant>
      <vt:variant>
        <vt:i4>50</vt:i4>
      </vt:variant>
      <vt:variant>
        <vt:i4>0</vt:i4>
      </vt:variant>
      <vt:variant>
        <vt:i4>5</vt:i4>
      </vt:variant>
      <vt:variant>
        <vt:lpwstr/>
      </vt:variant>
      <vt:variant>
        <vt:lpwstr>_Toc101187052</vt:lpwstr>
      </vt:variant>
      <vt:variant>
        <vt:i4>1310776</vt:i4>
      </vt:variant>
      <vt:variant>
        <vt:i4>44</vt:i4>
      </vt:variant>
      <vt:variant>
        <vt:i4>0</vt:i4>
      </vt:variant>
      <vt:variant>
        <vt:i4>5</vt:i4>
      </vt:variant>
      <vt:variant>
        <vt:lpwstr/>
      </vt:variant>
      <vt:variant>
        <vt:lpwstr>_Toc101187051</vt:lpwstr>
      </vt:variant>
      <vt:variant>
        <vt:i4>1310776</vt:i4>
      </vt:variant>
      <vt:variant>
        <vt:i4>38</vt:i4>
      </vt:variant>
      <vt:variant>
        <vt:i4>0</vt:i4>
      </vt:variant>
      <vt:variant>
        <vt:i4>5</vt:i4>
      </vt:variant>
      <vt:variant>
        <vt:lpwstr/>
      </vt:variant>
      <vt:variant>
        <vt:lpwstr>_Toc101187050</vt:lpwstr>
      </vt:variant>
      <vt:variant>
        <vt:i4>1376312</vt:i4>
      </vt:variant>
      <vt:variant>
        <vt:i4>32</vt:i4>
      </vt:variant>
      <vt:variant>
        <vt:i4>0</vt:i4>
      </vt:variant>
      <vt:variant>
        <vt:i4>5</vt:i4>
      </vt:variant>
      <vt:variant>
        <vt:lpwstr/>
      </vt:variant>
      <vt:variant>
        <vt:lpwstr>_Toc101187049</vt:lpwstr>
      </vt:variant>
      <vt:variant>
        <vt:i4>1376312</vt:i4>
      </vt:variant>
      <vt:variant>
        <vt:i4>26</vt:i4>
      </vt:variant>
      <vt:variant>
        <vt:i4>0</vt:i4>
      </vt:variant>
      <vt:variant>
        <vt:i4>5</vt:i4>
      </vt:variant>
      <vt:variant>
        <vt:lpwstr/>
      </vt:variant>
      <vt:variant>
        <vt:lpwstr>_Toc101187048</vt:lpwstr>
      </vt:variant>
      <vt:variant>
        <vt:i4>1376312</vt:i4>
      </vt:variant>
      <vt:variant>
        <vt:i4>20</vt:i4>
      </vt:variant>
      <vt:variant>
        <vt:i4>0</vt:i4>
      </vt:variant>
      <vt:variant>
        <vt:i4>5</vt:i4>
      </vt:variant>
      <vt:variant>
        <vt:lpwstr/>
      </vt:variant>
      <vt:variant>
        <vt:lpwstr>_Toc101187047</vt:lpwstr>
      </vt:variant>
      <vt:variant>
        <vt:i4>1376312</vt:i4>
      </vt:variant>
      <vt:variant>
        <vt:i4>14</vt:i4>
      </vt:variant>
      <vt:variant>
        <vt:i4>0</vt:i4>
      </vt:variant>
      <vt:variant>
        <vt:i4>5</vt:i4>
      </vt:variant>
      <vt:variant>
        <vt:lpwstr/>
      </vt:variant>
      <vt:variant>
        <vt:lpwstr>_Toc101187046</vt:lpwstr>
      </vt:variant>
      <vt:variant>
        <vt:i4>1376312</vt:i4>
      </vt:variant>
      <vt:variant>
        <vt:i4>8</vt:i4>
      </vt:variant>
      <vt:variant>
        <vt:i4>0</vt:i4>
      </vt:variant>
      <vt:variant>
        <vt:i4>5</vt:i4>
      </vt:variant>
      <vt:variant>
        <vt:lpwstr/>
      </vt:variant>
      <vt:variant>
        <vt:lpwstr>_Toc101187045</vt:lpwstr>
      </vt:variant>
      <vt:variant>
        <vt:i4>1376312</vt:i4>
      </vt:variant>
      <vt:variant>
        <vt:i4>2</vt:i4>
      </vt:variant>
      <vt:variant>
        <vt:i4>0</vt:i4>
      </vt:variant>
      <vt:variant>
        <vt:i4>5</vt:i4>
      </vt:variant>
      <vt:variant>
        <vt:lpwstr/>
      </vt:variant>
      <vt:variant>
        <vt:lpwstr>_Toc101187044</vt:lpwstr>
      </vt:variant>
      <vt:variant>
        <vt:i4>4849734</vt:i4>
      </vt:variant>
      <vt:variant>
        <vt:i4>24</vt:i4>
      </vt:variant>
      <vt:variant>
        <vt:i4>0</vt:i4>
      </vt:variant>
      <vt:variant>
        <vt:i4>5</vt:i4>
      </vt:variant>
      <vt:variant>
        <vt:lpwstr>https://www.anpr.interno.it/portale/</vt:lpwstr>
      </vt:variant>
      <vt:variant>
        <vt:lpwstr/>
      </vt:variant>
      <vt:variant>
        <vt:i4>5</vt:i4>
      </vt:variant>
      <vt:variant>
        <vt:i4>21</vt:i4>
      </vt:variant>
      <vt:variant>
        <vt:i4>0</vt:i4>
      </vt:variant>
      <vt:variant>
        <vt:i4>5</vt:i4>
      </vt:variant>
      <vt:variant>
        <vt:lpwstr>https://www.lavoro.gov.it/redditodicittadinanza/Piattaforma-GePI/Pagine/default.aspx</vt:lpwstr>
      </vt:variant>
      <vt:variant>
        <vt:lpwstr/>
      </vt:variant>
      <vt:variant>
        <vt:i4>4456525</vt:i4>
      </vt:variant>
      <vt:variant>
        <vt:i4>18</vt:i4>
      </vt:variant>
      <vt:variant>
        <vt:i4>0</vt:i4>
      </vt:variant>
      <vt:variant>
        <vt:i4>5</vt:i4>
      </vt:variant>
      <vt:variant>
        <vt:lpwstr>http://www.ot11ot2.it/linee-guida-e-protocolli/linee-guida-la-costruzione-di-reti-di-collaborazione-interistituzionale-ed</vt:lpwstr>
      </vt:variant>
      <vt:variant>
        <vt:lpwstr/>
      </vt:variant>
      <vt:variant>
        <vt:i4>6946858</vt:i4>
      </vt:variant>
      <vt:variant>
        <vt:i4>15</vt:i4>
      </vt:variant>
      <vt:variant>
        <vt:i4>0</vt:i4>
      </vt:variant>
      <vt:variant>
        <vt:i4>5</vt:i4>
      </vt:variant>
      <vt:variant>
        <vt:lpwstr>https://www.gazzettaufficiale.it/eli/id/2019/03/29/19A02239/sg</vt:lpwstr>
      </vt:variant>
      <vt:variant>
        <vt:lpwstr/>
      </vt:variant>
      <vt:variant>
        <vt:i4>4456525</vt:i4>
      </vt:variant>
      <vt:variant>
        <vt:i4>12</vt:i4>
      </vt:variant>
      <vt:variant>
        <vt:i4>0</vt:i4>
      </vt:variant>
      <vt:variant>
        <vt:i4>5</vt:i4>
      </vt:variant>
      <vt:variant>
        <vt:lpwstr>http://www.ot11ot2.it/linee-guida-e-protocolli/linee-guida-la-costruzione-di-reti-di-collaborazione-interistituzionale-ed</vt:lpwstr>
      </vt:variant>
      <vt:variant>
        <vt:lpwstr/>
      </vt:variant>
      <vt:variant>
        <vt:i4>4194327</vt:i4>
      </vt:variant>
      <vt:variant>
        <vt:i4>9</vt:i4>
      </vt:variant>
      <vt:variant>
        <vt:i4>0</vt:i4>
      </vt:variant>
      <vt:variant>
        <vt:i4>5</vt:i4>
      </vt:variant>
      <vt:variant>
        <vt:lpwstr>http://www.ot11ot2.it/comitato-di-pilotaggio</vt:lpwstr>
      </vt:variant>
      <vt:variant>
        <vt:lpwstr/>
      </vt:variant>
      <vt:variant>
        <vt:i4>4849775</vt:i4>
      </vt:variant>
      <vt:variant>
        <vt:i4>6</vt:i4>
      </vt:variant>
      <vt:variant>
        <vt:i4>0</vt:i4>
      </vt:variant>
      <vt:variant>
        <vt:i4>5</vt:i4>
      </vt:variant>
      <vt:variant>
        <vt:lpwstr>https://www.normattiva.it/atto/caricaDettaglioAtto?atto.dataPubblicazioneGazzetta=2000-11-13&amp;atto.codiceRedazionale=000G0369&amp;queryString=%3FmeseProvvedimento%3D%26formType%3Dricerca_semplice%26numeroArticolo%3D%26numeroProvvedimento%3D328%26testo%3D%26annoProvvedimento%3D2000%26giornoProvvedimento%3D&amp;currentPage=1</vt:lpwstr>
      </vt:variant>
      <vt:variant>
        <vt:lpwstr/>
      </vt:variant>
      <vt:variant>
        <vt:i4>4456465</vt:i4>
      </vt:variant>
      <vt:variant>
        <vt:i4>3</vt:i4>
      </vt:variant>
      <vt:variant>
        <vt:i4>0</vt:i4>
      </vt:variant>
      <vt:variant>
        <vt:i4>5</vt:i4>
      </vt:variant>
      <vt:variant>
        <vt:lpwstr>http://www.gazzettaufficiale.it/eli/id/2017/10/13/17G00161/sg</vt:lpwstr>
      </vt:variant>
      <vt:variant>
        <vt:lpwstr/>
      </vt:variant>
      <vt:variant>
        <vt:i4>6946858</vt:i4>
      </vt:variant>
      <vt:variant>
        <vt:i4>0</vt:i4>
      </vt:variant>
      <vt:variant>
        <vt:i4>0</vt:i4>
      </vt:variant>
      <vt:variant>
        <vt:i4>5</vt:i4>
      </vt:variant>
      <vt:variant>
        <vt:lpwstr>https://www.gazzettaufficiale.it/eli/id/2019/03/29/19A02239/sg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Cenedese</dc:creator>
  <cp:keywords/>
  <dc:description/>
  <cp:lastModifiedBy>Malatesta Oriana</cp:lastModifiedBy>
  <cp:revision>2</cp:revision>
  <cp:lastPrinted>2024-06-17T13:46:00Z</cp:lastPrinted>
  <dcterms:created xsi:type="dcterms:W3CDTF">2024-07-15T14:35:00Z</dcterms:created>
  <dcterms:modified xsi:type="dcterms:W3CDTF">2024-07-15T14:35:00Z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0x0101006CD8FCEAAFE0D746B5701C61A479A42D</vt:lpwstr>
  </property>
</Properties>
</file>