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913DAD" w14:textId="77777777" w:rsidR="00EB3DC4" w:rsidRPr="00061F9B" w:rsidRDefault="00EB3DC4" w:rsidP="005361E0">
      <w:pPr>
        <w:spacing w:after="120" w:line="320" w:lineRule="atLeast"/>
        <w:rPr>
          <w:rFonts w:ascii="Calibri" w:hAnsi="Calibri" w:cs="Calibri"/>
          <w:sz w:val="22"/>
          <w:szCs w:val="22"/>
        </w:rPr>
      </w:pPr>
    </w:p>
    <w:p w14:paraId="1AF7F47C" w14:textId="77777777" w:rsidR="00EB3DC4" w:rsidRPr="00061F9B" w:rsidRDefault="00EB3DC4" w:rsidP="005361E0">
      <w:pPr>
        <w:spacing w:after="120" w:line="320" w:lineRule="atLeast"/>
        <w:jc w:val="center"/>
        <w:rPr>
          <w:rFonts w:ascii="Calibri" w:hAnsi="Calibri" w:cs="Calibri"/>
          <w:b/>
          <w:bCs/>
          <w:sz w:val="22"/>
          <w:szCs w:val="22"/>
        </w:rPr>
      </w:pPr>
      <w:r w:rsidRPr="00061F9B">
        <w:rPr>
          <w:rFonts w:ascii="Calibri" w:hAnsi="Calibri" w:cs="Calibri"/>
          <w:b/>
          <w:bCs/>
          <w:sz w:val="22"/>
          <w:szCs w:val="22"/>
        </w:rPr>
        <w:t>CONVENZIONE</w:t>
      </w:r>
    </w:p>
    <w:p w14:paraId="5F25D85E" w14:textId="77777777" w:rsidR="00E60FDE" w:rsidRDefault="00EB3DC4" w:rsidP="00E60FDE">
      <w:pPr>
        <w:spacing w:after="120" w:line="320" w:lineRule="atLeast"/>
        <w:rPr>
          <w:rFonts w:ascii="Calibri" w:hAnsi="Calibri" w:cs="Calibri"/>
          <w:b/>
          <w:bCs/>
          <w:sz w:val="22"/>
          <w:szCs w:val="22"/>
        </w:rPr>
      </w:pPr>
      <w:r w:rsidRPr="00061F9B">
        <w:rPr>
          <w:rFonts w:ascii="Calibri" w:hAnsi="Calibri" w:cs="Calibri"/>
          <w:sz w:val="22"/>
          <w:szCs w:val="22"/>
        </w:rPr>
        <w:t xml:space="preserve">per lo svolgimento delle funzioni di </w:t>
      </w:r>
      <w:r w:rsidR="00CA15D8" w:rsidRPr="00061F9B">
        <w:rPr>
          <w:rFonts w:ascii="Calibri" w:hAnsi="Calibri" w:cs="Calibri"/>
          <w:sz w:val="22"/>
          <w:szCs w:val="22"/>
        </w:rPr>
        <w:t>Beneficiario</w:t>
      </w:r>
      <w:r w:rsidRPr="00061F9B">
        <w:rPr>
          <w:rFonts w:ascii="Calibri" w:hAnsi="Calibri" w:cs="Calibri"/>
          <w:sz w:val="22"/>
          <w:szCs w:val="22"/>
        </w:rPr>
        <w:t xml:space="preserve"> di operazione finanziata nell’ambito del Programma nazionale Giovani, donne e lavoro </w:t>
      </w:r>
      <w:proofErr w:type="spellStart"/>
      <w:r w:rsidRPr="00061F9B">
        <w:rPr>
          <w:rFonts w:ascii="Calibri" w:hAnsi="Calibri" w:cs="Calibri"/>
          <w:sz w:val="22"/>
          <w:szCs w:val="22"/>
        </w:rPr>
        <w:t>Fse</w:t>
      </w:r>
      <w:proofErr w:type="spellEnd"/>
      <w:r w:rsidRPr="00061F9B">
        <w:rPr>
          <w:rFonts w:ascii="Calibri" w:hAnsi="Calibri" w:cs="Calibri"/>
          <w:sz w:val="22"/>
          <w:szCs w:val="22"/>
        </w:rPr>
        <w:t>+ 2021-2027 CCI n. 2021IT05SFPR001 – CUP _________________</w:t>
      </w:r>
    </w:p>
    <w:p w14:paraId="451F1E72" w14:textId="77777777" w:rsidR="00E60FDE" w:rsidRDefault="00E60FDE" w:rsidP="00E60FDE">
      <w:pPr>
        <w:spacing w:after="120" w:line="320" w:lineRule="atLeast"/>
        <w:rPr>
          <w:rFonts w:ascii="Calibri" w:hAnsi="Calibri" w:cs="Calibri"/>
          <w:b/>
          <w:bCs/>
          <w:sz w:val="22"/>
          <w:szCs w:val="22"/>
        </w:rPr>
      </w:pPr>
    </w:p>
    <w:p w14:paraId="1FB0E0E8" w14:textId="49EA85E2" w:rsidR="00EB3DC4" w:rsidRPr="00E60FDE" w:rsidRDefault="00EB3DC4" w:rsidP="00E60FDE">
      <w:pPr>
        <w:spacing w:after="120" w:line="320" w:lineRule="atLeast"/>
        <w:jc w:val="center"/>
        <w:rPr>
          <w:rFonts w:ascii="Calibri" w:hAnsi="Calibri" w:cs="Calibri"/>
          <w:sz w:val="22"/>
          <w:szCs w:val="22"/>
        </w:rPr>
      </w:pPr>
      <w:r w:rsidRPr="00061F9B">
        <w:rPr>
          <w:rFonts w:ascii="Calibri" w:hAnsi="Calibri" w:cs="Calibri"/>
          <w:b/>
          <w:bCs/>
          <w:sz w:val="22"/>
          <w:szCs w:val="22"/>
        </w:rPr>
        <w:t>TRA</w:t>
      </w:r>
    </w:p>
    <w:p w14:paraId="2835055B" w14:textId="77777777" w:rsidR="00E60FDE" w:rsidRDefault="00EB3DC4" w:rsidP="00E60FDE">
      <w:pPr>
        <w:spacing w:after="120" w:line="320" w:lineRule="atLeast"/>
        <w:rPr>
          <w:rFonts w:ascii="Calibri" w:hAnsi="Calibri" w:cs="Calibri"/>
          <w:sz w:val="22"/>
          <w:szCs w:val="22"/>
        </w:rPr>
      </w:pPr>
      <w:r w:rsidRPr="00061F9B">
        <w:rPr>
          <w:rFonts w:ascii="Calibri" w:hAnsi="Calibri" w:cs="Calibri"/>
          <w:sz w:val="22"/>
          <w:szCs w:val="22"/>
        </w:rPr>
        <w:t xml:space="preserve">il </w:t>
      </w:r>
      <w:r w:rsidRPr="00061F9B">
        <w:rPr>
          <w:rFonts w:ascii="Calibri" w:hAnsi="Calibri" w:cs="Calibri"/>
          <w:b/>
          <w:bCs/>
          <w:sz w:val="22"/>
          <w:szCs w:val="22"/>
        </w:rPr>
        <w:t xml:space="preserve">Ministero del lavoro e delle politiche sociali - </w:t>
      </w:r>
      <w:r w:rsidR="007A26BB" w:rsidRPr="007A26BB">
        <w:rPr>
          <w:rFonts w:ascii="Calibri" w:hAnsi="Calibri" w:cs="Calibri"/>
          <w:b/>
          <w:bCs/>
          <w:sz w:val="22"/>
          <w:szCs w:val="22"/>
        </w:rPr>
        <w:t xml:space="preserve">Direzione </w:t>
      </w:r>
      <w:r w:rsidR="008C6B2C">
        <w:rPr>
          <w:rFonts w:ascii="Calibri" w:hAnsi="Calibri" w:cs="Calibri"/>
          <w:b/>
          <w:bCs/>
          <w:sz w:val="22"/>
          <w:szCs w:val="22"/>
        </w:rPr>
        <w:t>g</w:t>
      </w:r>
      <w:r w:rsidR="007A26BB" w:rsidRPr="007A26BB">
        <w:rPr>
          <w:rFonts w:ascii="Calibri" w:hAnsi="Calibri" w:cs="Calibri"/>
          <w:b/>
          <w:bCs/>
          <w:sz w:val="22"/>
          <w:szCs w:val="22"/>
        </w:rPr>
        <w:t>enerale delle Politiche attive del lavoro, dei servizi per il lavoro e degli incentivi all’occupazione</w:t>
      </w:r>
      <w:r w:rsidRPr="00061F9B">
        <w:rPr>
          <w:rFonts w:ascii="Calibri" w:hAnsi="Calibri" w:cs="Calibri"/>
          <w:sz w:val="22"/>
          <w:szCs w:val="22"/>
        </w:rPr>
        <w:t xml:space="preserve"> (di seguito </w:t>
      </w:r>
      <w:proofErr w:type="spellStart"/>
      <w:r w:rsidRPr="00061F9B">
        <w:rPr>
          <w:rFonts w:ascii="Calibri" w:hAnsi="Calibri" w:cs="Calibri"/>
          <w:sz w:val="22"/>
          <w:szCs w:val="22"/>
        </w:rPr>
        <w:t>Mlps</w:t>
      </w:r>
      <w:proofErr w:type="spellEnd"/>
      <w:r w:rsidRPr="00061F9B">
        <w:rPr>
          <w:rFonts w:ascii="Calibri" w:hAnsi="Calibri" w:cs="Calibri"/>
          <w:sz w:val="22"/>
          <w:szCs w:val="22"/>
        </w:rPr>
        <w:t xml:space="preserve"> o Amministrazione o Direzione generale) (C.F. ______________), rappresentato dal </w:t>
      </w:r>
      <w:r w:rsidR="00245E6B">
        <w:rPr>
          <w:rFonts w:ascii="Calibri" w:hAnsi="Calibri" w:cs="Calibri"/>
          <w:sz w:val="22"/>
          <w:szCs w:val="22"/>
        </w:rPr>
        <w:t xml:space="preserve">dott. Massimo </w:t>
      </w:r>
      <w:proofErr w:type="spellStart"/>
      <w:r w:rsidR="00245E6B">
        <w:rPr>
          <w:rFonts w:ascii="Calibri" w:hAnsi="Calibri" w:cs="Calibri"/>
          <w:sz w:val="22"/>
          <w:szCs w:val="22"/>
        </w:rPr>
        <w:t>Temussi</w:t>
      </w:r>
      <w:proofErr w:type="spellEnd"/>
      <w:r w:rsidRPr="00061F9B">
        <w:rPr>
          <w:rFonts w:ascii="Calibri" w:hAnsi="Calibri" w:cs="Calibri"/>
          <w:sz w:val="22"/>
          <w:szCs w:val="22"/>
        </w:rPr>
        <w:t>,</w:t>
      </w:r>
      <w:r w:rsidR="00245E6B">
        <w:rPr>
          <w:rFonts w:ascii="Calibri" w:hAnsi="Calibri" w:cs="Calibri"/>
          <w:sz w:val="22"/>
          <w:szCs w:val="22"/>
        </w:rPr>
        <w:t xml:space="preserve"> Direttore generale della suddetta Direzione,</w:t>
      </w:r>
      <w:r w:rsidRPr="00061F9B">
        <w:rPr>
          <w:rFonts w:ascii="Calibri" w:hAnsi="Calibri" w:cs="Calibri"/>
          <w:sz w:val="22"/>
          <w:szCs w:val="22"/>
        </w:rPr>
        <w:t xml:space="preserve"> presso la quale opera la Divisione ____________ in cui è incardinata l’Autorità di gestione (di seguito </w:t>
      </w:r>
      <w:proofErr w:type="spellStart"/>
      <w:r w:rsidRPr="00061F9B">
        <w:rPr>
          <w:rFonts w:ascii="Calibri" w:hAnsi="Calibri" w:cs="Calibri"/>
          <w:sz w:val="22"/>
          <w:szCs w:val="22"/>
        </w:rPr>
        <w:t>Adg</w:t>
      </w:r>
      <w:proofErr w:type="spellEnd"/>
      <w:r w:rsidRPr="00061F9B">
        <w:rPr>
          <w:rFonts w:ascii="Calibri" w:hAnsi="Calibri" w:cs="Calibri"/>
          <w:sz w:val="22"/>
          <w:szCs w:val="22"/>
        </w:rPr>
        <w:t xml:space="preserve">) del Programma nazionale Giovani, donne e lavoro (di seguito </w:t>
      </w:r>
      <w:proofErr w:type="spellStart"/>
      <w:r w:rsidR="00250E81" w:rsidRPr="00061F9B">
        <w:rPr>
          <w:rFonts w:ascii="Calibri" w:hAnsi="Calibri" w:cs="Calibri"/>
          <w:sz w:val="22"/>
          <w:szCs w:val="22"/>
        </w:rPr>
        <w:t>Pn</w:t>
      </w:r>
      <w:proofErr w:type="spellEnd"/>
      <w:r w:rsidR="00250E81" w:rsidRPr="00061F9B">
        <w:rPr>
          <w:rFonts w:ascii="Calibri" w:hAnsi="Calibri" w:cs="Calibri"/>
          <w:sz w:val="22"/>
          <w:szCs w:val="22"/>
        </w:rPr>
        <w:t xml:space="preserve"> </w:t>
      </w:r>
      <w:proofErr w:type="spellStart"/>
      <w:r w:rsidR="00250E81" w:rsidRPr="00061F9B">
        <w:rPr>
          <w:rFonts w:ascii="Calibri" w:hAnsi="Calibri" w:cs="Calibri"/>
          <w:sz w:val="22"/>
          <w:szCs w:val="22"/>
        </w:rPr>
        <w:t>Gdl</w:t>
      </w:r>
      <w:proofErr w:type="spellEnd"/>
      <w:r w:rsidRPr="00061F9B">
        <w:rPr>
          <w:rFonts w:ascii="Calibri" w:hAnsi="Calibri" w:cs="Calibri"/>
          <w:sz w:val="22"/>
          <w:szCs w:val="22"/>
        </w:rPr>
        <w:t xml:space="preserve">), </w:t>
      </w:r>
      <w:r w:rsidR="00A103FC" w:rsidRPr="00061F9B">
        <w:rPr>
          <w:rFonts w:ascii="Calibri" w:hAnsi="Calibri" w:cs="Calibri"/>
          <w:sz w:val="22"/>
          <w:szCs w:val="22"/>
        </w:rPr>
        <w:t>con sede</w:t>
      </w:r>
      <w:r w:rsidRPr="00061F9B">
        <w:rPr>
          <w:rFonts w:ascii="Calibri" w:hAnsi="Calibri" w:cs="Calibri"/>
          <w:sz w:val="22"/>
          <w:szCs w:val="22"/>
        </w:rPr>
        <w:t xml:space="preserve"> presso il Ministero del lavoro e delle politiche sociali, </w:t>
      </w:r>
      <w:r w:rsidR="00245E6B">
        <w:rPr>
          <w:rFonts w:ascii="Calibri" w:hAnsi="Calibri" w:cs="Calibri"/>
          <w:sz w:val="22"/>
          <w:szCs w:val="22"/>
        </w:rPr>
        <w:t>sede di V</w:t>
      </w:r>
      <w:r w:rsidR="00A103FC" w:rsidRPr="00061F9B">
        <w:rPr>
          <w:rFonts w:ascii="Calibri" w:hAnsi="Calibri" w:cs="Calibri"/>
          <w:sz w:val="22"/>
          <w:szCs w:val="22"/>
        </w:rPr>
        <w:t xml:space="preserve">ia </w:t>
      </w:r>
      <w:r w:rsidR="00245E6B">
        <w:rPr>
          <w:rFonts w:ascii="Calibri" w:hAnsi="Calibri" w:cs="Calibri"/>
          <w:sz w:val="22"/>
          <w:szCs w:val="22"/>
        </w:rPr>
        <w:t>di San Nicola da Tolentino, 1/5</w:t>
      </w:r>
      <w:r w:rsidRPr="00061F9B">
        <w:rPr>
          <w:rFonts w:ascii="Calibri" w:hAnsi="Calibri" w:cs="Calibri"/>
          <w:sz w:val="22"/>
          <w:szCs w:val="22"/>
        </w:rPr>
        <w:t xml:space="preserve"> </w:t>
      </w:r>
      <w:r w:rsidR="00245E6B">
        <w:rPr>
          <w:rFonts w:ascii="Calibri" w:hAnsi="Calibri" w:cs="Calibri"/>
          <w:sz w:val="22"/>
          <w:szCs w:val="22"/>
        </w:rPr>
        <w:t xml:space="preserve">00187 </w:t>
      </w:r>
      <w:r w:rsidR="00540BBB">
        <w:rPr>
          <w:rFonts w:ascii="Calibri" w:hAnsi="Calibri" w:cs="Calibri"/>
          <w:sz w:val="22"/>
          <w:szCs w:val="22"/>
        </w:rPr>
        <w:t>–</w:t>
      </w:r>
      <w:r w:rsidRPr="00061F9B">
        <w:rPr>
          <w:rFonts w:ascii="Calibri" w:hAnsi="Calibri" w:cs="Calibri"/>
          <w:sz w:val="22"/>
          <w:szCs w:val="22"/>
        </w:rPr>
        <w:t xml:space="preserve"> Roma</w:t>
      </w:r>
    </w:p>
    <w:p w14:paraId="5097241C" w14:textId="77777777" w:rsidR="00E60FDE" w:rsidRDefault="00E60FDE" w:rsidP="00E60FDE">
      <w:pPr>
        <w:spacing w:after="120" w:line="320" w:lineRule="atLeast"/>
        <w:rPr>
          <w:rFonts w:ascii="Calibri" w:hAnsi="Calibri" w:cs="Calibri"/>
          <w:sz w:val="22"/>
          <w:szCs w:val="22"/>
        </w:rPr>
      </w:pPr>
    </w:p>
    <w:p w14:paraId="14CEBD3A" w14:textId="4BF59A80" w:rsidR="00EB3DC4" w:rsidRPr="00061F9B" w:rsidRDefault="00EB3DC4" w:rsidP="00E60FDE">
      <w:pPr>
        <w:spacing w:after="120" w:line="320" w:lineRule="atLeast"/>
        <w:jc w:val="center"/>
        <w:rPr>
          <w:rFonts w:ascii="Calibri" w:hAnsi="Calibri" w:cs="Calibri"/>
          <w:b/>
          <w:bCs/>
          <w:sz w:val="22"/>
          <w:szCs w:val="22"/>
        </w:rPr>
      </w:pPr>
      <w:r w:rsidRPr="00061F9B">
        <w:rPr>
          <w:rFonts w:ascii="Calibri" w:hAnsi="Calibri" w:cs="Calibri"/>
          <w:b/>
          <w:bCs/>
          <w:sz w:val="22"/>
          <w:szCs w:val="22"/>
        </w:rPr>
        <w:t>E</w:t>
      </w:r>
    </w:p>
    <w:p w14:paraId="5A3E2213" w14:textId="7BCB2BF9" w:rsidR="00EB3DC4" w:rsidRPr="00061F9B" w:rsidRDefault="00EB3DC4" w:rsidP="005361E0">
      <w:pPr>
        <w:spacing w:after="120" w:line="320" w:lineRule="atLeast"/>
        <w:rPr>
          <w:rFonts w:ascii="Calibri" w:hAnsi="Calibri" w:cs="Calibri"/>
          <w:sz w:val="22"/>
          <w:szCs w:val="22"/>
        </w:rPr>
      </w:pPr>
      <w:r w:rsidRPr="00061F9B">
        <w:rPr>
          <w:rFonts w:ascii="Calibri" w:hAnsi="Calibri" w:cs="Calibri"/>
          <w:sz w:val="22"/>
          <w:szCs w:val="22"/>
        </w:rPr>
        <w:t xml:space="preserve">____________________________ (di seguito </w:t>
      </w:r>
      <w:r w:rsidR="00CA15D8" w:rsidRPr="00061F9B">
        <w:rPr>
          <w:rFonts w:ascii="Calibri" w:hAnsi="Calibri" w:cs="Calibri"/>
          <w:sz w:val="22"/>
          <w:szCs w:val="22"/>
        </w:rPr>
        <w:t>Beneficiario</w:t>
      </w:r>
      <w:r w:rsidRPr="00061F9B">
        <w:rPr>
          <w:rFonts w:ascii="Calibri" w:hAnsi="Calibri" w:cs="Calibri"/>
          <w:sz w:val="22"/>
          <w:szCs w:val="22"/>
        </w:rPr>
        <w:t xml:space="preserve">) (C.F. _________ ), rappresentata/o da ________________, in qualità di ___________________ e rappresentante legale, con sede legale in </w:t>
      </w:r>
      <w:r w:rsidR="007A6B51" w:rsidRPr="00061F9B">
        <w:rPr>
          <w:rFonts w:ascii="Calibri" w:hAnsi="Calibri" w:cs="Calibri"/>
          <w:sz w:val="22"/>
          <w:szCs w:val="22"/>
        </w:rPr>
        <w:t>___</w:t>
      </w:r>
      <w:r w:rsidRPr="00061F9B">
        <w:rPr>
          <w:rFonts w:ascii="Calibri" w:hAnsi="Calibri" w:cs="Calibri"/>
          <w:sz w:val="22"/>
          <w:szCs w:val="22"/>
        </w:rPr>
        <w:t xml:space="preserve">_________ </w:t>
      </w:r>
      <w:r w:rsidR="005361E0" w:rsidRPr="00061F9B">
        <w:rPr>
          <w:rFonts w:ascii="Calibri" w:hAnsi="Calibri" w:cs="Calibri"/>
          <w:sz w:val="22"/>
          <w:szCs w:val="22"/>
        </w:rPr>
        <w:t xml:space="preserve"> (</w:t>
      </w:r>
      <w:r w:rsidR="00A103FC" w:rsidRPr="00061F9B">
        <w:rPr>
          <w:rFonts w:ascii="Calibri" w:hAnsi="Calibri" w:cs="Calibri"/>
          <w:sz w:val="22"/>
          <w:szCs w:val="22"/>
        </w:rPr>
        <w:t>v</w:t>
      </w:r>
      <w:r w:rsidR="005361E0" w:rsidRPr="00061F9B">
        <w:rPr>
          <w:rFonts w:ascii="Calibri" w:hAnsi="Calibri" w:cs="Calibri"/>
          <w:sz w:val="22"/>
          <w:szCs w:val="22"/>
        </w:rPr>
        <w:t xml:space="preserve">ia/piazza) </w:t>
      </w:r>
      <w:r w:rsidRPr="00061F9B">
        <w:rPr>
          <w:rFonts w:ascii="Calibri" w:hAnsi="Calibri" w:cs="Calibri"/>
          <w:sz w:val="22"/>
          <w:szCs w:val="22"/>
        </w:rPr>
        <w:t>___</w:t>
      </w:r>
      <w:r w:rsidR="005361E0" w:rsidRPr="00061F9B">
        <w:rPr>
          <w:rFonts w:ascii="Calibri" w:hAnsi="Calibri" w:cs="Calibri"/>
          <w:sz w:val="22"/>
          <w:szCs w:val="22"/>
        </w:rPr>
        <w:t>_______________</w:t>
      </w:r>
      <w:r w:rsidRPr="00061F9B">
        <w:rPr>
          <w:rFonts w:ascii="Calibri" w:hAnsi="Calibri" w:cs="Calibri"/>
          <w:sz w:val="22"/>
          <w:szCs w:val="22"/>
        </w:rPr>
        <w:t xml:space="preserve">____________, n. ____ </w:t>
      </w:r>
      <w:r w:rsidR="00245E6B">
        <w:rPr>
          <w:rFonts w:ascii="Calibri" w:hAnsi="Calibri" w:cs="Calibri"/>
          <w:sz w:val="22"/>
          <w:szCs w:val="22"/>
        </w:rPr>
        <w:t>C</w:t>
      </w:r>
      <w:r w:rsidRPr="00061F9B">
        <w:rPr>
          <w:rFonts w:ascii="Calibri" w:hAnsi="Calibri" w:cs="Calibri"/>
          <w:sz w:val="22"/>
          <w:szCs w:val="22"/>
        </w:rPr>
        <w:t>ap.</w:t>
      </w:r>
      <w:r w:rsidR="00245E6B">
        <w:rPr>
          <w:rFonts w:ascii="Calibri" w:hAnsi="Calibri" w:cs="Calibri"/>
          <w:sz w:val="22"/>
          <w:szCs w:val="22"/>
        </w:rPr>
        <w:t xml:space="preserve"> </w:t>
      </w:r>
      <w:r w:rsidRPr="00061F9B">
        <w:rPr>
          <w:rFonts w:ascii="Calibri" w:hAnsi="Calibri" w:cs="Calibri"/>
          <w:sz w:val="22"/>
          <w:szCs w:val="22"/>
        </w:rPr>
        <w:t>______</w:t>
      </w:r>
      <w:r w:rsidR="005361E0" w:rsidRPr="00061F9B">
        <w:rPr>
          <w:rFonts w:ascii="Calibri" w:hAnsi="Calibri" w:cs="Calibri"/>
          <w:sz w:val="22"/>
          <w:szCs w:val="22"/>
        </w:rPr>
        <w:t xml:space="preserve"> (prov.)</w:t>
      </w:r>
      <w:r w:rsidRPr="00061F9B">
        <w:rPr>
          <w:rFonts w:ascii="Calibri" w:hAnsi="Calibri" w:cs="Calibri"/>
          <w:sz w:val="22"/>
          <w:szCs w:val="22"/>
        </w:rPr>
        <w:t xml:space="preserve"> _____.</w:t>
      </w:r>
    </w:p>
    <w:p w14:paraId="4F1A06CB" w14:textId="77777777" w:rsidR="00E60FDE" w:rsidRDefault="00E60FDE" w:rsidP="00E60FDE">
      <w:pPr>
        <w:spacing w:after="120" w:line="320" w:lineRule="atLeast"/>
        <w:rPr>
          <w:rFonts w:ascii="Calibri" w:hAnsi="Calibri" w:cs="Calibri"/>
          <w:b/>
          <w:bCs/>
          <w:sz w:val="22"/>
          <w:szCs w:val="22"/>
        </w:rPr>
      </w:pPr>
    </w:p>
    <w:p w14:paraId="5F5EE1D6" w14:textId="31095BF8" w:rsidR="00EB3DC4" w:rsidRPr="00061F9B" w:rsidRDefault="00EB3DC4" w:rsidP="005361E0">
      <w:pPr>
        <w:spacing w:after="120" w:line="320" w:lineRule="atLeast"/>
        <w:jc w:val="center"/>
        <w:rPr>
          <w:rFonts w:ascii="Calibri" w:hAnsi="Calibri" w:cs="Calibri"/>
          <w:b/>
          <w:bCs/>
          <w:sz w:val="22"/>
          <w:szCs w:val="22"/>
        </w:rPr>
      </w:pPr>
      <w:r w:rsidRPr="00061F9B">
        <w:rPr>
          <w:rFonts w:ascii="Calibri" w:hAnsi="Calibri" w:cs="Calibri"/>
          <w:b/>
          <w:bCs/>
          <w:sz w:val="22"/>
          <w:szCs w:val="22"/>
        </w:rPr>
        <w:t>VISTI</w:t>
      </w:r>
    </w:p>
    <w:p w14:paraId="560AB6E4" w14:textId="3C62E9E4" w:rsidR="005361E0" w:rsidRPr="00061F9B" w:rsidRDefault="00EB3DC4" w:rsidP="006C68B5">
      <w:pPr>
        <w:numPr>
          <w:ilvl w:val="0"/>
          <w:numId w:val="2"/>
        </w:numPr>
        <w:spacing w:after="120" w:line="320" w:lineRule="atLeast"/>
        <w:ind w:left="426"/>
        <w:rPr>
          <w:rFonts w:ascii="Calibri" w:hAnsi="Calibri" w:cs="Calibri"/>
          <w:sz w:val="22"/>
          <w:szCs w:val="22"/>
        </w:rPr>
      </w:pPr>
      <w:r w:rsidRPr="00061F9B">
        <w:rPr>
          <w:rFonts w:ascii="Calibri" w:hAnsi="Calibri" w:cs="Calibri"/>
          <w:sz w:val="22"/>
          <w:szCs w:val="22"/>
        </w:rPr>
        <w:t>il Regolamento (U</w:t>
      </w:r>
      <w:r w:rsidR="00A103FC" w:rsidRPr="00061F9B">
        <w:rPr>
          <w:rFonts w:ascii="Calibri" w:hAnsi="Calibri" w:cs="Calibri"/>
          <w:sz w:val="22"/>
          <w:szCs w:val="22"/>
        </w:rPr>
        <w:t>e</w:t>
      </w:r>
      <w:r w:rsidRPr="00061F9B">
        <w:rPr>
          <w:rFonts w:ascii="Calibri" w:hAnsi="Calibri" w:cs="Calibri"/>
          <w:sz w:val="22"/>
          <w:szCs w:val="22"/>
        </w:rPr>
        <w:t>) n. 1060/2021 del Parlamento Europeo e del</w:t>
      </w:r>
      <w:r w:rsidR="005361E0" w:rsidRPr="00061F9B">
        <w:rPr>
          <w:rFonts w:ascii="Calibri" w:hAnsi="Calibri" w:cs="Calibri"/>
          <w:sz w:val="22"/>
          <w:szCs w:val="22"/>
        </w:rPr>
        <w:t xml:space="preserve"> </w:t>
      </w:r>
      <w:r w:rsidRPr="00061F9B">
        <w:rPr>
          <w:rFonts w:ascii="Calibri" w:hAnsi="Calibri" w:cs="Calibri"/>
          <w:sz w:val="22"/>
          <w:szCs w:val="22"/>
        </w:rPr>
        <w:t xml:space="preserve">Consiglio del 24 giugno 2021 pubblicato sulla </w:t>
      </w:r>
      <w:proofErr w:type="spellStart"/>
      <w:r w:rsidRPr="00061F9B">
        <w:rPr>
          <w:rFonts w:ascii="Calibri" w:hAnsi="Calibri" w:cs="Calibri"/>
          <w:sz w:val="22"/>
          <w:szCs w:val="22"/>
        </w:rPr>
        <w:t>G</w:t>
      </w:r>
      <w:r w:rsidR="00A103FC" w:rsidRPr="00061F9B">
        <w:rPr>
          <w:rFonts w:ascii="Calibri" w:hAnsi="Calibri" w:cs="Calibri"/>
          <w:sz w:val="22"/>
          <w:szCs w:val="22"/>
        </w:rPr>
        <w:t>uue</w:t>
      </w:r>
      <w:proofErr w:type="spellEnd"/>
      <w:r w:rsidRPr="00061F9B">
        <w:rPr>
          <w:rFonts w:ascii="Calibri" w:hAnsi="Calibri" w:cs="Calibri"/>
          <w:sz w:val="22"/>
          <w:szCs w:val="22"/>
        </w:rPr>
        <w:t xml:space="preserve"> del 30 giugno 2021 (di seguito </w:t>
      </w:r>
      <w:proofErr w:type="spellStart"/>
      <w:r w:rsidRPr="00061F9B">
        <w:rPr>
          <w:rFonts w:ascii="Calibri" w:hAnsi="Calibri" w:cs="Calibri"/>
          <w:sz w:val="22"/>
          <w:szCs w:val="22"/>
        </w:rPr>
        <w:t>R</w:t>
      </w:r>
      <w:r w:rsidR="00A103FC" w:rsidRPr="00061F9B">
        <w:rPr>
          <w:rFonts w:ascii="Calibri" w:hAnsi="Calibri" w:cs="Calibri"/>
          <w:sz w:val="22"/>
          <w:szCs w:val="22"/>
        </w:rPr>
        <w:t>dc</w:t>
      </w:r>
      <w:proofErr w:type="spellEnd"/>
      <w:r w:rsidRPr="00061F9B">
        <w:rPr>
          <w:rFonts w:ascii="Calibri" w:hAnsi="Calibri" w:cs="Calibri"/>
          <w:sz w:val="22"/>
          <w:szCs w:val="22"/>
        </w:rPr>
        <w:t>) recante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74173519" w14:textId="0BE5123F" w:rsidR="005361E0" w:rsidRPr="00061F9B" w:rsidRDefault="00EB3DC4" w:rsidP="006C68B5">
      <w:pPr>
        <w:numPr>
          <w:ilvl w:val="0"/>
          <w:numId w:val="2"/>
        </w:numPr>
        <w:spacing w:after="120" w:line="320" w:lineRule="atLeast"/>
        <w:ind w:left="426"/>
        <w:rPr>
          <w:rFonts w:ascii="Calibri" w:hAnsi="Calibri" w:cs="Calibri"/>
          <w:sz w:val="22"/>
          <w:szCs w:val="22"/>
        </w:rPr>
      </w:pPr>
      <w:r w:rsidRPr="00061F9B">
        <w:rPr>
          <w:rFonts w:ascii="Calibri" w:hAnsi="Calibri" w:cs="Calibri"/>
          <w:sz w:val="22"/>
          <w:szCs w:val="22"/>
        </w:rPr>
        <w:t>l’articolo 73, al punto 3, del su richiam</w:t>
      </w:r>
      <w:r w:rsidR="005361E0" w:rsidRPr="00061F9B">
        <w:rPr>
          <w:rFonts w:ascii="Calibri" w:hAnsi="Calibri" w:cs="Calibri"/>
          <w:sz w:val="22"/>
          <w:szCs w:val="22"/>
        </w:rPr>
        <w:t>at</w:t>
      </w:r>
      <w:r w:rsidRPr="00061F9B">
        <w:rPr>
          <w:rFonts w:ascii="Calibri" w:hAnsi="Calibri" w:cs="Calibri"/>
          <w:sz w:val="22"/>
          <w:szCs w:val="22"/>
        </w:rPr>
        <w:t xml:space="preserve">o Regolamento che dispone che “l’Autorità di </w:t>
      </w:r>
      <w:r w:rsidR="005361E0" w:rsidRPr="00061F9B">
        <w:rPr>
          <w:rFonts w:ascii="Calibri" w:hAnsi="Calibri" w:cs="Calibri"/>
          <w:sz w:val="22"/>
          <w:szCs w:val="22"/>
        </w:rPr>
        <w:t>g</w:t>
      </w:r>
      <w:r w:rsidRPr="00061F9B">
        <w:rPr>
          <w:rFonts w:ascii="Calibri" w:hAnsi="Calibri" w:cs="Calibri"/>
          <w:sz w:val="22"/>
          <w:szCs w:val="22"/>
        </w:rPr>
        <w:t xml:space="preserve">estione garantisce che il </w:t>
      </w:r>
      <w:r w:rsidR="00CA15D8" w:rsidRPr="00061F9B">
        <w:rPr>
          <w:rFonts w:ascii="Calibri" w:hAnsi="Calibri" w:cs="Calibri"/>
          <w:sz w:val="22"/>
          <w:szCs w:val="22"/>
        </w:rPr>
        <w:t>Beneficiario</w:t>
      </w:r>
      <w:r w:rsidRPr="00061F9B">
        <w:rPr>
          <w:rFonts w:ascii="Calibri" w:hAnsi="Calibri" w:cs="Calibri"/>
          <w:sz w:val="22"/>
          <w:szCs w:val="22"/>
        </w:rPr>
        <w:t xml:space="preserve"> riceva un documento che specifica tutte le condizioni per il sostegno a ciascuna operazione, comprese le prescrizioni specifiche riguardanti i prodotti o servizi da fornire, il piano di finanziamento, il termine di esecuzione e, se del caso, il metodo da applicare per determinare i costi dell’operazione e le condizioni di erogazione del sostegno”;</w:t>
      </w:r>
    </w:p>
    <w:p w14:paraId="395CEBFB" w14:textId="77777777" w:rsidR="005361E0" w:rsidRPr="00061F9B" w:rsidRDefault="00EB3DC4" w:rsidP="006C68B5">
      <w:pPr>
        <w:numPr>
          <w:ilvl w:val="0"/>
          <w:numId w:val="2"/>
        </w:numPr>
        <w:spacing w:after="120" w:line="320" w:lineRule="atLeast"/>
        <w:ind w:left="426"/>
        <w:rPr>
          <w:rFonts w:ascii="Calibri" w:hAnsi="Calibri" w:cs="Calibri"/>
          <w:sz w:val="22"/>
          <w:szCs w:val="22"/>
        </w:rPr>
      </w:pPr>
      <w:r w:rsidRPr="00061F9B">
        <w:rPr>
          <w:rFonts w:ascii="Calibri" w:hAnsi="Calibri" w:cs="Calibri"/>
          <w:sz w:val="22"/>
          <w:szCs w:val="22"/>
        </w:rPr>
        <w:t>il Regolamento (U</w:t>
      </w:r>
      <w:r w:rsidR="00A103FC" w:rsidRPr="00061F9B">
        <w:rPr>
          <w:rFonts w:ascii="Calibri" w:hAnsi="Calibri" w:cs="Calibri"/>
          <w:sz w:val="22"/>
          <w:szCs w:val="22"/>
        </w:rPr>
        <w:t>e</w:t>
      </w:r>
      <w:r w:rsidRPr="00061F9B">
        <w:rPr>
          <w:rFonts w:ascii="Calibri" w:hAnsi="Calibri" w:cs="Calibri"/>
          <w:sz w:val="22"/>
          <w:szCs w:val="22"/>
        </w:rPr>
        <w:t>) n. 1057/2021 del Parlamento Europeo e del Consiglio del 24 giugno 2021</w:t>
      </w:r>
      <w:r w:rsidR="005361E0" w:rsidRPr="00061F9B">
        <w:rPr>
          <w:rFonts w:ascii="Calibri" w:hAnsi="Calibri" w:cs="Calibri"/>
          <w:sz w:val="22"/>
          <w:szCs w:val="22"/>
        </w:rPr>
        <w:t xml:space="preserve"> </w:t>
      </w:r>
      <w:r w:rsidRPr="00061F9B">
        <w:rPr>
          <w:rFonts w:ascii="Calibri" w:hAnsi="Calibri" w:cs="Calibri"/>
          <w:sz w:val="22"/>
          <w:szCs w:val="22"/>
        </w:rPr>
        <w:t xml:space="preserve">pubblicato sulla </w:t>
      </w:r>
      <w:proofErr w:type="spellStart"/>
      <w:r w:rsidRPr="00061F9B">
        <w:rPr>
          <w:rFonts w:ascii="Calibri" w:hAnsi="Calibri" w:cs="Calibri"/>
          <w:sz w:val="22"/>
          <w:szCs w:val="22"/>
        </w:rPr>
        <w:t>G</w:t>
      </w:r>
      <w:r w:rsidR="00A103FC" w:rsidRPr="00061F9B">
        <w:rPr>
          <w:rFonts w:ascii="Calibri" w:hAnsi="Calibri" w:cs="Calibri"/>
          <w:sz w:val="22"/>
          <w:szCs w:val="22"/>
        </w:rPr>
        <w:t>uue</w:t>
      </w:r>
      <w:proofErr w:type="spellEnd"/>
      <w:r w:rsidR="00A103FC" w:rsidRPr="00061F9B">
        <w:rPr>
          <w:rFonts w:ascii="Calibri" w:hAnsi="Calibri" w:cs="Calibri"/>
          <w:sz w:val="22"/>
          <w:szCs w:val="22"/>
        </w:rPr>
        <w:t xml:space="preserve"> </w:t>
      </w:r>
      <w:r w:rsidRPr="00061F9B">
        <w:rPr>
          <w:rFonts w:ascii="Calibri" w:hAnsi="Calibri" w:cs="Calibri"/>
          <w:sz w:val="22"/>
          <w:szCs w:val="22"/>
        </w:rPr>
        <w:t>del 30 giugno 2021 istituisce il Fondo sociale europeo Plus (</w:t>
      </w:r>
      <w:proofErr w:type="spellStart"/>
      <w:r w:rsidRPr="00061F9B">
        <w:rPr>
          <w:rFonts w:ascii="Calibri" w:hAnsi="Calibri" w:cs="Calibri"/>
          <w:sz w:val="22"/>
          <w:szCs w:val="22"/>
        </w:rPr>
        <w:t>F</w:t>
      </w:r>
      <w:r w:rsidR="005361E0" w:rsidRPr="00061F9B">
        <w:rPr>
          <w:rFonts w:ascii="Calibri" w:hAnsi="Calibri" w:cs="Calibri"/>
          <w:sz w:val="22"/>
          <w:szCs w:val="22"/>
        </w:rPr>
        <w:t>se</w:t>
      </w:r>
      <w:proofErr w:type="spellEnd"/>
      <w:r w:rsidRPr="00061F9B">
        <w:rPr>
          <w:rFonts w:ascii="Calibri" w:hAnsi="Calibri" w:cs="Calibri"/>
          <w:sz w:val="22"/>
          <w:szCs w:val="22"/>
        </w:rPr>
        <w:t>+) e abroga il Regolamento (U</w:t>
      </w:r>
      <w:r w:rsidR="00A103FC" w:rsidRPr="00061F9B">
        <w:rPr>
          <w:rFonts w:ascii="Calibri" w:hAnsi="Calibri" w:cs="Calibri"/>
          <w:sz w:val="22"/>
          <w:szCs w:val="22"/>
        </w:rPr>
        <w:t>e</w:t>
      </w:r>
      <w:r w:rsidRPr="00061F9B">
        <w:rPr>
          <w:rFonts w:ascii="Calibri" w:hAnsi="Calibri" w:cs="Calibri"/>
          <w:sz w:val="22"/>
          <w:szCs w:val="22"/>
        </w:rPr>
        <w:t>) n. 1296/2013;</w:t>
      </w:r>
    </w:p>
    <w:p w14:paraId="3CD5C53D" w14:textId="69041B4E" w:rsidR="005361E0" w:rsidRPr="00061F9B" w:rsidRDefault="00EB3DC4" w:rsidP="006C68B5">
      <w:pPr>
        <w:numPr>
          <w:ilvl w:val="0"/>
          <w:numId w:val="2"/>
        </w:numPr>
        <w:spacing w:after="120" w:line="320" w:lineRule="atLeast"/>
        <w:ind w:left="426"/>
        <w:rPr>
          <w:rFonts w:ascii="Calibri" w:hAnsi="Calibri" w:cs="Calibri"/>
          <w:sz w:val="22"/>
          <w:szCs w:val="22"/>
        </w:rPr>
      </w:pPr>
      <w:r w:rsidRPr="00061F9B">
        <w:rPr>
          <w:rFonts w:ascii="Calibri" w:hAnsi="Calibri" w:cs="Calibri"/>
          <w:sz w:val="22"/>
          <w:szCs w:val="22"/>
        </w:rPr>
        <w:t xml:space="preserve">la Legge n. 183 del 16 aprile 1987 in materia di </w:t>
      </w:r>
      <w:r w:rsidR="007A3CE9">
        <w:rPr>
          <w:rFonts w:ascii="Calibri" w:hAnsi="Calibri" w:cs="Calibri"/>
          <w:sz w:val="22"/>
          <w:szCs w:val="22"/>
        </w:rPr>
        <w:t>“</w:t>
      </w:r>
      <w:r w:rsidRPr="00061F9B">
        <w:rPr>
          <w:rFonts w:ascii="Calibri" w:hAnsi="Calibri" w:cs="Calibri"/>
          <w:sz w:val="22"/>
          <w:szCs w:val="22"/>
        </w:rPr>
        <w:t xml:space="preserve">Coordinamento delle politiche riguardanti l'appartenenza dell'Italia alle Comunità europee e all'adeguamento dell'ordinamento interno agli atti </w:t>
      </w:r>
      <w:r w:rsidRPr="00061F9B">
        <w:rPr>
          <w:rFonts w:ascii="Calibri" w:hAnsi="Calibri" w:cs="Calibri"/>
          <w:sz w:val="22"/>
          <w:szCs w:val="22"/>
        </w:rPr>
        <w:lastRenderedPageBreak/>
        <w:t>normativi comunitari</w:t>
      </w:r>
      <w:r w:rsidR="007A3CE9">
        <w:rPr>
          <w:rFonts w:ascii="Calibri" w:hAnsi="Calibri" w:cs="Calibri"/>
          <w:sz w:val="22"/>
          <w:szCs w:val="22"/>
        </w:rPr>
        <w:t>”</w:t>
      </w:r>
      <w:r w:rsidRPr="00061F9B">
        <w:rPr>
          <w:rFonts w:ascii="Calibri" w:hAnsi="Calibri" w:cs="Calibri"/>
          <w:sz w:val="22"/>
          <w:szCs w:val="22"/>
        </w:rPr>
        <w:t xml:space="preserve"> istituisce, all’articolo 5, il Fondo di </w:t>
      </w:r>
      <w:r w:rsidR="00EB11B5" w:rsidRPr="00061F9B">
        <w:rPr>
          <w:rFonts w:ascii="Calibri" w:hAnsi="Calibri" w:cs="Calibri"/>
          <w:sz w:val="22"/>
          <w:szCs w:val="22"/>
        </w:rPr>
        <w:t>r</w:t>
      </w:r>
      <w:r w:rsidRPr="00061F9B">
        <w:rPr>
          <w:rFonts w:ascii="Calibri" w:hAnsi="Calibri" w:cs="Calibri"/>
          <w:sz w:val="22"/>
          <w:szCs w:val="22"/>
        </w:rPr>
        <w:t>otazione per l’attuazione delle politiche comunitarie;</w:t>
      </w:r>
    </w:p>
    <w:p w14:paraId="6FFC92D1" w14:textId="603D81F4" w:rsidR="005361E0" w:rsidRPr="00061F9B" w:rsidRDefault="00EB3DC4" w:rsidP="006C68B5">
      <w:pPr>
        <w:numPr>
          <w:ilvl w:val="0"/>
          <w:numId w:val="2"/>
        </w:numPr>
        <w:spacing w:after="120" w:line="320" w:lineRule="atLeast"/>
        <w:ind w:left="426"/>
        <w:rPr>
          <w:rFonts w:ascii="Calibri" w:hAnsi="Calibri" w:cs="Calibri"/>
          <w:sz w:val="22"/>
          <w:szCs w:val="22"/>
        </w:rPr>
      </w:pPr>
      <w:r w:rsidRPr="00061F9B">
        <w:rPr>
          <w:rFonts w:ascii="Calibri" w:hAnsi="Calibri" w:cs="Calibri"/>
          <w:sz w:val="22"/>
          <w:szCs w:val="22"/>
        </w:rPr>
        <w:t>il</w:t>
      </w:r>
      <w:r w:rsidR="00250E81" w:rsidRPr="00061F9B">
        <w:rPr>
          <w:rFonts w:ascii="Calibri" w:hAnsi="Calibri" w:cs="Calibri"/>
          <w:sz w:val="22"/>
          <w:szCs w:val="22"/>
        </w:rPr>
        <w:t xml:space="preserve"> Decreto legislativo</w:t>
      </w:r>
      <w:r w:rsidRPr="00061F9B">
        <w:rPr>
          <w:rFonts w:ascii="Calibri" w:hAnsi="Calibri" w:cs="Calibri"/>
          <w:sz w:val="22"/>
          <w:szCs w:val="22"/>
        </w:rPr>
        <w:t xml:space="preserve"> n. 36 del 31 marzo 2023 reca</w:t>
      </w:r>
      <w:r w:rsidR="007A3CE9">
        <w:rPr>
          <w:rFonts w:ascii="Calibri" w:hAnsi="Calibri" w:cs="Calibri"/>
          <w:sz w:val="22"/>
          <w:szCs w:val="22"/>
        </w:rPr>
        <w:t>nte</w:t>
      </w:r>
      <w:r w:rsidRPr="00061F9B">
        <w:rPr>
          <w:rFonts w:ascii="Calibri" w:hAnsi="Calibri" w:cs="Calibri"/>
          <w:sz w:val="22"/>
          <w:szCs w:val="22"/>
        </w:rPr>
        <w:t xml:space="preserve"> “Codice dei contratti pubblici in attuazione dell'articolo 1 della </w:t>
      </w:r>
      <w:r w:rsidR="00250E81" w:rsidRPr="00061F9B">
        <w:rPr>
          <w:rFonts w:ascii="Calibri" w:hAnsi="Calibri" w:cs="Calibri"/>
          <w:sz w:val="22"/>
          <w:szCs w:val="22"/>
        </w:rPr>
        <w:t>L</w:t>
      </w:r>
      <w:r w:rsidRPr="00061F9B">
        <w:rPr>
          <w:rFonts w:ascii="Calibri" w:hAnsi="Calibri" w:cs="Calibri"/>
          <w:sz w:val="22"/>
          <w:szCs w:val="22"/>
        </w:rPr>
        <w:t>egge 21 giugno 2022, n. 78, recante delega al Governo in materia di contratti pubblici</w:t>
      </w:r>
      <w:r w:rsidR="00250E81" w:rsidRPr="00061F9B">
        <w:rPr>
          <w:rFonts w:ascii="Calibri" w:hAnsi="Calibri" w:cs="Calibri"/>
          <w:sz w:val="22"/>
          <w:szCs w:val="22"/>
        </w:rPr>
        <w:t>”</w:t>
      </w:r>
      <w:r w:rsidRPr="00061F9B">
        <w:rPr>
          <w:rFonts w:ascii="Calibri" w:hAnsi="Calibri" w:cs="Calibri"/>
          <w:sz w:val="22"/>
          <w:szCs w:val="22"/>
        </w:rPr>
        <w:t>;</w:t>
      </w:r>
    </w:p>
    <w:p w14:paraId="47995E13" w14:textId="77777777" w:rsidR="005361E0" w:rsidRPr="001600D7" w:rsidRDefault="00EB3DC4" w:rsidP="006C68B5">
      <w:pPr>
        <w:numPr>
          <w:ilvl w:val="0"/>
          <w:numId w:val="2"/>
        </w:numPr>
        <w:spacing w:after="120" w:line="320" w:lineRule="atLeast"/>
        <w:ind w:left="426"/>
        <w:rPr>
          <w:rFonts w:ascii="Calibri" w:hAnsi="Calibri" w:cs="Calibri"/>
          <w:sz w:val="22"/>
          <w:szCs w:val="22"/>
        </w:rPr>
      </w:pPr>
      <w:r w:rsidRPr="00061F9B">
        <w:rPr>
          <w:rFonts w:ascii="Calibri" w:hAnsi="Calibri" w:cs="Calibri"/>
          <w:sz w:val="22"/>
          <w:szCs w:val="22"/>
        </w:rPr>
        <w:t xml:space="preserve">il Programma </w:t>
      </w:r>
      <w:r w:rsidR="00250E81" w:rsidRPr="00061F9B">
        <w:rPr>
          <w:rFonts w:ascii="Calibri" w:hAnsi="Calibri" w:cs="Calibri"/>
          <w:sz w:val="22"/>
          <w:szCs w:val="22"/>
        </w:rPr>
        <w:t>n</w:t>
      </w:r>
      <w:r w:rsidRPr="00061F9B">
        <w:rPr>
          <w:rFonts w:ascii="Calibri" w:hAnsi="Calibri" w:cs="Calibri"/>
          <w:sz w:val="22"/>
          <w:szCs w:val="22"/>
        </w:rPr>
        <w:t xml:space="preserve">azionale Giovani, </w:t>
      </w:r>
      <w:r w:rsidR="00250E81" w:rsidRPr="00061F9B">
        <w:rPr>
          <w:rFonts w:ascii="Calibri" w:hAnsi="Calibri" w:cs="Calibri"/>
          <w:sz w:val="22"/>
          <w:szCs w:val="22"/>
        </w:rPr>
        <w:t>d</w:t>
      </w:r>
      <w:r w:rsidRPr="00061F9B">
        <w:rPr>
          <w:rFonts w:ascii="Calibri" w:hAnsi="Calibri" w:cs="Calibri"/>
          <w:sz w:val="22"/>
          <w:szCs w:val="22"/>
        </w:rPr>
        <w:t xml:space="preserve">onne e </w:t>
      </w:r>
      <w:r w:rsidR="00250E81" w:rsidRPr="00061F9B">
        <w:rPr>
          <w:rFonts w:ascii="Calibri" w:hAnsi="Calibri" w:cs="Calibri"/>
          <w:sz w:val="22"/>
          <w:szCs w:val="22"/>
        </w:rPr>
        <w:t>l</w:t>
      </w:r>
      <w:r w:rsidRPr="00061F9B">
        <w:rPr>
          <w:rFonts w:ascii="Calibri" w:hAnsi="Calibri" w:cs="Calibri"/>
          <w:sz w:val="22"/>
          <w:szCs w:val="22"/>
        </w:rPr>
        <w:t xml:space="preserve">avoro 2021-2027 - CCI 2021IT05SFPR001 (di seguito </w:t>
      </w:r>
      <w:proofErr w:type="spellStart"/>
      <w:r w:rsidR="00250E81" w:rsidRPr="00061F9B">
        <w:rPr>
          <w:rFonts w:ascii="Calibri" w:hAnsi="Calibri" w:cs="Calibri"/>
          <w:sz w:val="22"/>
          <w:szCs w:val="22"/>
        </w:rPr>
        <w:t>Pn</w:t>
      </w:r>
      <w:proofErr w:type="spellEnd"/>
      <w:r w:rsidR="00250E81" w:rsidRPr="00061F9B">
        <w:rPr>
          <w:rFonts w:ascii="Calibri" w:hAnsi="Calibri" w:cs="Calibri"/>
          <w:sz w:val="22"/>
          <w:szCs w:val="22"/>
        </w:rPr>
        <w:t xml:space="preserve"> </w:t>
      </w:r>
      <w:proofErr w:type="spellStart"/>
      <w:r w:rsidR="00250E81" w:rsidRPr="00061F9B">
        <w:rPr>
          <w:rFonts w:ascii="Calibri" w:hAnsi="Calibri" w:cs="Calibri"/>
          <w:sz w:val="22"/>
          <w:szCs w:val="22"/>
        </w:rPr>
        <w:t>Gdl</w:t>
      </w:r>
      <w:proofErr w:type="spellEnd"/>
      <w:r w:rsidRPr="00061F9B">
        <w:rPr>
          <w:rFonts w:ascii="Calibri" w:hAnsi="Calibri" w:cs="Calibri"/>
          <w:sz w:val="22"/>
          <w:szCs w:val="22"/>
        </w:rPr>
        <w:t xml:space="preserve"> o Programma), approvato dalla Commissione </w:t>
      </w:r>
      <w:r w:rsidR="00A103FC" w:rsidRPr="00061F9B">
        <w:rPr>
          <w:rFonts w:ascii="Calibri" w:hAnsi="Calibri" w:cs="Calibri"/>
          <w:sz w:val="22"/>
          <w:szCs w:val="22"/>
        </w:rPr>
        <w:t>e</w:t>
      </w:r>
      <w:r w:rsidRPr="00061F9B">
        <w:rPr>
          <w:rFonts w:ascii="Calibri" w:hAnsi="Calibri" w:cs="Calibri"/>
          <w:sz w:val="22"/>
          <w:szCs w:val="22"/>
        </w:rPr>
        <w:t xml:space="preserve">uropea il 1° dicembre 2022 con Decisione </w:t>
      </w:r>
      <w:proofErr w:type="gramStart"/>
      <w:r w:rsidRPr="00061F9B">
        <w:rPr>
          <w:rFonts w:ascii="Calibri" w:hAnsi="Calibri" w:cs="Calibri"/>
          <w:sz w:val="22"/>
          <w:szCs w:val="22"/>
        </w:rPr>
        <w:t>C(</w:t>
      </w:r>
      <w:proofErr w:type="gramEnd"/>
      <w:r w:rsidRPr="00061F9B">
        <w:rPr>
          <w:rFonts w:ascii="Calibri" w:hAnsi="Calibri" w:cs="Calibri"/>
          <w:sz w:val="22"/>
          <w:szCs w:val="22"/>
        </w:rPr>
        <w:t xml:space="preserve">2022) 9030 </w:t>
      </w:r>
      <w:proofErr w:type="spellStart"/>
      <w:r w:rsidRPr="001600D7">
        <w:rPr>
          <w:rFonts w:ascii="Calibri" w:hAnsi="Calibri" w:cs="Calibri"/>
          <w:sz w:val="22"/>
          <w:szCs w:val="22"/>
        </w:rPr>
        <w:t>final</w:t>
      </w:r>
      <w:proofErr w:type="spellEnd"/>
      <w:r w:rsidRPr="001600D7">
        <w:rPr>
          <w:rFonts w:ascii="Calibri" w:hAnsi="Calibri" w:cs="Calibri"/>
          <w:sz w:val="22"/>
          <w:szCs w:val="22"/>
        </w:rPr>
        <w:t>;</w:t>
      </w:r>
    </w:p>
    <w:p w14:paraId="61BAEC5F" w14:textId="0B927BEA" w:rsidR="005361E0" w:rsidRPr="001600D7" w:rsidRDefault="00EB3DC4" w:rsidP="006C68B5">
      <w:pPr>
        <w:numPr>
          <w:ilvl w:val="0"/>
          <w:numId w:val="2"/>
        </w:numPr>
        <w:spacing w:after="120" w:line="320" w:lineRule="atLeast"/>
        <w:ind w:left="426"/>
        <w:rPr>
          <w:rFonts w:ascii="Calibri" w:hAnsi="Calibri" w:cs="Calibri"/>
          <w:sz w:val="22"/>
          <w:szCs w:val="22"/>
        </w:rPr>
      </w:pPr>
      <w:r w:rsidRPr="001600D7">
        <w:rPr>
          <w:rFonts w:ascii="Calibri" w:hAnsi="Calibri" w:cs="Calibri"/>
          <w:sz w:val="22"/>
          <w:szCs w:val="22"/>
        </w:rPr>
        <w:t>in particolare, la Priorità 1 del richiamato Programma _____________________________ - Obiettivo specifico: ESO___ - che prevede, tra l’altro, iniziative di ____________</w:t>
      </w:r>
      <w:r w:rsidR="00250E81" w:rsidRPr="001600D7">
        <w:rPr>
          <w:rFonts w:ascii="Calibri" w:hAnsi="Calibri" w:cs="Calibri"/>
          <w:sz w:val="22"/>
          <w:szCs w:val="22"/>
        </w:rPr>
        <w:t>______________________</w:t>
      </w:r>
      <w:r w:rsidRPr="001600D7">
        <w:rPr>
          <w:rFonts w:ascii="Calibri" w:hAnsi="Calibri" w:cs="Calibri"/>
          <w:sz w:val="22"/>
          <w:szCs w:val="22"/>
        </w:rPr>
        <w:t>___</w:t>
      </w:r>
      <w:r w:rsidR="00997A90" w:rsidRPr="001600D7">
        <w:rPr>
          <w:rFonts w:ascii="Calibri" w:hAnsi="Calibri" w:cs="Calibri"/>
          <w:sz w:val="22"/>
          <w:szCs w:val="22"/>
        </w:rPr>
        <w:t>;</w:t>
      </w:r>
    </w:p>
    <w:p w14:paraId="5B0AE0D0" w14:textId="2160B1F5" w:rsidR="005361E0" w:rsidRPr="00061F9B" w:rsidRDefault="00EB3DC4" w:rsidP="006C68B5">
      <w:pPr>
        <w:numPr>
          <w:ilvl w:val="0"/>
          <w:numId w:val="2"/>
        </w:numPr>
        <w:spacing w:after="120" w:line="320" w:lineRule="atLeast"/>
        <w:ind w:left="426"/>
        <w:rPr>
          <w:rFonts w:ascii="Calibri" w:hAnsi="Calibri" w:cs="Calibri"/>
          <w:sz w:val="22"/>
          <w:szCs w:val="22"/>
        </w:rPr>
      </w:pPr>
      <w:r w:rsidRPr="001600D7">
        <w:rPr>
          <w:rFonts w:ascii="Calibri" w:hAnsi="Calibri" w:cs="Calibri"/>
          <w:sz w:val="22"/>
          <w:szCs w:val="22"/>
        </w:rPr>
        <w:t>il</w:t>
      </w:r>
      <w:r w:rsidRPr="00061F9B">
        <w:rPr>
          <w:rFonts w:ascii="Calibri" w:hAnsi="Calibri" w:cs="Calibri"/>
          <w:sz w:val="22"/>
          <w:szCs w:val="22"/>
        </w:rPr>
        <w:t xml:space="preserve"> Sistema di gestione e </w:t>
      </w:r>
      <w:r w:rsidR="00250E81" w:rsidRPr="00061F9B">
        <w:rPr>
          <w:rFonts w:ascii="Calibri" w:hAnsi="Calibri" w:cs="Calibri"/>
          <w:sz w:val="22"/>
          <w:szCs w:val="22"/>
        </w:rPr>
        <w:t>c</w:t>
      </w:r>
      <w:r w:rsidRPr="00061F9B">
        <w:rPr>
          <w:rFonts w:ascii="Calibri" w:hAnsi="Calibri" w:cs="Calibri"/>
          <w:sz w:val="22"/>
          <w:szCs w:val="22"/>
        </w:rPr>
        <w:t xml:space="preserve">ontrollo del </w:t>
      </w:r>
      <w:proofErr w:type="spellStart"/>
      <w:r w:rsidR="00250E81" w:rsidRPr="00061F9B">
        <w:rPr>
          <w:rFonts w:ascii="Calibri" w:hAnsi="Calibri" w:cs="Calibri"/>
          <w:sz w:val="22"/>
          <w:szCs w:val="22"/>
        </w:rPr>
        <w:t>Pn</w:t>
      </w:r>
      <w:proofErr w:type="spellEnd"/>
      <w:r w:rsidR="00250E81" w:rsidRPr="00061F9B">
        <w:rPr>
          <w:rFonts w:ascii="Calibri" w:hAnsi="Calibri" w:cs="Calibri"/>
          <w:sz w:val="22"/>
          <w:szCs w:val="22"/>
        </w:rPr>
        <w:t xml:space="preserve"> </w:t>
      </w:r>
      <w:proofErr w:type="spellStart"/>
      <w:r w:rsidR="00250E81" w:rsidRPr="00061F9B">
        <w:rPr>
          <w:rFonts w:ascii="Calibri" w:hAnsi="Calibri" w:cs="Calibri"/>
          <w:sz w:val="22"/>
          <w:szCs w:val="22"/>
        </w:rPr>
        <w:t>Gdl</w:t>
      </w:r>
      <w:proofErr w:type="spellEnd"/>
      <w:r w:rsidRPr="00061F9B">
        <w:rPr>
          <w:rFonts w:ascii="Calibri" w:hAnsi="Calibri" w:cs="Calibri"/>
          <w:sz w:val="22"/>
          <w:szCs w:val="22"/>
        </w:rPr>
        <w:t xml:space="preserve"> (di seguito </w:t>
      </w:r>
      <w:proofErr w:type="spellStart"/>
      <w:r w:rsidRPr="00061F9B">
        <w:rPr>
          <w:rFonts w:ascii="Calibri" w:hAnsi="Calibri" w:cs="Calibri"/>
          <w:sz w:val="22"/>
          <w:szCs w:val="22"/>
        </w:rPr>
        <w:t>Si</w:t>
      </w:r>
      <w:r w:rsidR="00FB270E" w:rsidRPr="00061F9B">
        <w:rPr>
          <w:rFonts w:ascii="Calibri" w:hAnsi="Calibri" w:cs="Calibri"/>
          <w:sz w:val="22"/>
          <w:szCs w:val="22"/>
        </w:rPr>
        <w:t>g</w:t>
      </w:r>
      <w:r w:rsidRPr="00061F9B">
        <w:rPr>
          <w:rFonts w:ascii="Calibri" w:hAnsi="Calibri" w:cs="Calibri"/>
          <w:sz w:val="22"/>
          <w:szCs w:val="22"/>
        </w:rPr>
        <w:t>e</w:t>
      </w:r>
      <w:r w:rsidR="00FB270E" w:rsidRPr="00061F9B">
        <w:rPr>
          <w:rFonts w:ascii="Calibri" w:hAnsi="Calibri" w:cs="Calibri"/>
          <w:sz w:val="22"/>
          <w:szCs w:val="22"/>
        </w:rPr>
        <w:t>c</w:t>
      </w:r>
      <w:r w:rsidRPr="00061F9B">
        <w:rPr>
          <w:rFonts w:ascii="Calibri" w:hAnsi="Calibri" w:cs="Calibri"/>
          <w:sz w:val="22"/>
          <w:szCs w:val="22"/>
        </w:rPr>
        <w:t>o</w:t>
      </w:r>
      <w:proofErr w:type="spellEnd"/>
      <w:r w:rsidRPr="00061F9B">
        <w:rPr>
          <w:rFonts w:ascii="Calibri" w:hAnsi="Calibri" w:cs="Calibri"/>
          <w:sz w:val="22"/>
          <w:szCs w:val="22"/>
        </w:rPr>
        <w:t>), ivi inclusa la relativa manualistica, adottati dall'</w:t>
      </w:r>
      <w:proofErr w:type="spellStart"/>
      <w:r w:rsidRPr="00061F9B">
        <w:rPr>
          <w:rFonts w:ascii="Calibri" w:hAnsi="Calibri" w:cs="Calibri"/>
          <w:sz w:val="22"/>
          <w:szCs w:val="22"/>
        </w:rPr>
        <w:t>Ad</w:t>
      </w:r>
      <w:r w:rsidR="00BF5C78" w:rsidRPr="00061F9B">
        <w:rPr>
          <w:rFonts w:ascii="Calibri" w:hAnsi="Calibri" w:cs="Calibri"/>
          <w:sz w:val="22"/>
          <w:szCs w:val="22"/>
        </w:rPr>
        <w:t>g</w:t>
      </w:r>
      <w:proofErr w:type="spellEnd"/>
      <w:r w:rsidRPr="00061F9B">
        <w:rPr>
          <w:rFonts w:ascii="Calibri" w:hAnsi="Calibri" w:cs="Calibri"/>
          <w:sz w:val="22"/>
          <w:szCs w:val="22"/>
        </w:rPr>
        <w:t xml:space="preserve"> e consultabili sul sito istituzionale nella sezione dedicata al citato Programma al seguente link </w:t>
      </w:r>
      <w:hyperlink r:id="rId11" w:history="1">
        <w:r w:rsidR="009F6FE3" w:rsidRPr="00061F9B">
          <w:rPr>
            <w:rStyle w:val="Collegamentoipertestuale"/>
            <w:rFonts w:ascii="Calibri" w:hAnsi="Calibri" w:cs="Calibri"/>
            <w:sz w:val="22"/>
            <w:szCs w:val="22"/>
          </w:rPr>
          <w:t>https://www.lavoro.gov.it/pn-giovani-donne-lavoro/programma/gestione-e-controllo/SiGeCo</w:t>
        </w:r>
      </w:hyperlink>
      <w:r w:rsidR="009F6FE3" w:rsidRPr="00061F9B">
        <w:rPr>
          <w:rFonts w:ascii="Calibri" w:hAnsi="Calibri" w:cs="Calibri"/>
          <w:sz w:val="22"/>
          <w:szCs w:val="22"/>
        </w:rPr>
        <w:t xml:space="preserve"> </w:t>
      </w:r>
      <w:r w:rsidRPr="00061F9B">
        <w:rPr>
          <w:rFonts w:ascii="Calibri" w:hAnsi="Calibri" w:cs="Calibri"/>
          <w:sz w:val="22"/>
          <w:szCs w:val="22"/>
        </w:rPr>
        <w:t>;</w:t>
      </w:r>
    </w:p>
    <w:p w14:paraId="24DBFC70" w14:textId="6D6A5572" w:rsidR="009F6FE3" w:rsidRPr="00540BBB" w:rsidRDefault="00EB3DC4" w:rsidP="00A5394A">
      <w:pPr>
        <w:numPr>
          <w:ilvl w:val="0"/>
          <w:numId w:val="2"/>
        </w:numPr>
        <w:spacing w:after="120" w:line="320" w:lineRule="atLeast"/>
        <w:ind w:left="66"/>
        <w:rPr>
          <w:rFonts w:ascii="Calibri" w:hAnsi="Calibri" w:cs="Calibri"/>
          <w:sz w:val="22"/>
          <w:szCs w:val="22"/>
        </w:rPr>
      </w:pPr>
      <w:r w:rsidRPr="00540BBB">
        <w:rPr>
          <w:rFonts w:ascii="Calibri" w:hAnsi="Calibri" w:cs="Calibri"/>
          <w:sz w:val="22"/>
          <w:szCs w:val="22"/>
        </w:rPr>
        <w:t xml:space="preserve">il documento “Metodologia e criteri di selezione delle operazioni” da ammettere al cofinanziamento del </w:t>
      </w:r>
      <w:proofErr w:type="spellStart"/>
      <w:r w:rsidR="001543BB" w:rsidRPr="00540BBB">
        <w:rPr>
          <w:rFonts w:ascii="Calibri" w:hAnsi="Calibri" w:cs="Calibri"/>
          <w:sz w:val="22"/>
          <w:szCs w:val="22"/>
        </w:rPr>
        <w:t>Pn</w:t>
      </w:r>
      <w:proofErr w:type="spellEnd"/>
      <w:r w:rsidR="001543BB" w:rsidRPr="00540BBB">
        <w:rPr>
          <w:rFonts w:ascii="Calibri" w:hAnsi="Calibri" w:cs="Calibri"/>
          <w:sz w:val="22"/>
          <w:szCs w:val="22"/>
        </w:rPr>
        <w:t xml:space="preserve"> </w:t>
      </w:r>
      <w:proofErr w:type="spellStart"/>
      <w:r w:rsidR="001543BB" w:rsidRPr="00540BBB">
        <w:rPr>
          <w:rFonts w:ascii="Calibri" w:hAnsi="Calibri" w:cs="Calibri"/>
          <w:sz w:val="22"/>
          <w:szCs w:val="22"/>
        </w:rPr>
        <w:t>Gdl</w:t>
      </w:r>
      <w:proofErr w:type="spellEnd"/>
      <w:r w:rsidRPr="00540BBB">
        <w:rPr>
          <w:rFonts w:ascii="Calibri" w:hAnsi="Calibri" w:cs="Calibri"/>
          <w:sz w:val="22"/>
          <w:szCs w:val="22"/>
        </w:rPr>
        <w:t xml:space="preserve"> approvato dal Comitato di </w:t>
      </w:r>
      <w:r w:rsidR="009F6FE3" w:rsidRPr="00540BBB">
        <w:rPr>
          <w:rFonts w:ascii="Calibri" w:hAnsi="Calibri" w:cs="Calibri"/>
          <w:sz w:val="22"/>
          <w:szCs w:val="22"/>
        </w:rPr>
        <w:t>s</w:t>
      </w:r>
      <w:r w:rsidRPr="00540BBB">
        <w:rPr>
          <w:rFonts w:ascii="Calibri" w:hAnsi="Calibri" w:cs="Calibri"/>
          <w:sz w:val="22"/>
          <w:szCs w:val="22"/>
        </w:rPr>
        <w:t>orveglianza con procedura scritta conclusasi con comunicazione dell’</w:t>
      </w:r>
      <w:proofErr w:type="spellStart"/>
      <w:r w:rsidRPr="00540BBB">
        <w:rPr>
          <w:rFonts w:ascii="Calibri" w:hAnsi="Calibri" w:cs="Calibri"/>
          <w:sz w:val="22"/>
          <w:szCs w:val="22"/>
        </w:rPr>
        <w:t>Ad</w:t>
      </w:r>
      <w:r w:rsidR="009F6FE3" w:rsidRPr="00540BBB">
        <w:rPr>
          <w:rFonts w:ascii="Calibri" w:hAnsi="Calibri" w:cs="Calibri"/>
          <w:sz w:val="22"/>
          <w:szCs w:val="22"/>
        </w:rPr>
        <w:t>g</w:t>
      </w:r>
      <w:proofErr w:type="spellEnd"/>
      <w:r w:rsidRPr="00540BBB">
        <w:rPr>
          <w:rFonts w:ascii="Calibri" w:hAnsi="Calibri" w:cs="Calibri"/>
          <w:sz w:val="22"/>
          <w:szCs w:val="22"/>
        </w:rPr>
        <w:t xml:space="preserve"> prot. n. 8528 del 22 giugno 2023;</w:t>
      </w:r>
    </w:p>
    <w:p w14:paraId="792C916B" w14:textId="77777777" w:rsidR="00E60FDE" w:rsidRDefault="00E60FDE" w:rsidP="00E60FDE">
      <w:pPr>
        <w:spacing w:after="120" w:line="320" w:lineRule="atLeast"/>
        <w:rPr>
          <w:rFonts w:ascii="Calibri" w:hAnsi="Calibri" w:cs="Calibri"/>
          <w:b/>
          <w:bCs/>
          <w:sz w:val="22"/>
          <w:szCs w:val="22"/>
        </w:rPr>
      </w:pPr>
    </w:p>
    <w:p w14:paraId="26701E7E" w14:textId="3409DB3D" w:rsidR="00EB3DC4" w:rsidRPr="00061F9B" w:rsidRDefault="00EB3DC4" w:rsidP="00E60FDE">
      <w:pPr>
        <w:spacing w:after="120" w:line="320" w:lineRule="atLeast"/>
        <w:jc w:val="center"/>
        <w:rPr>
          <w:rFonts w:ascii="Calibri" w:hAnsi="Calibri" w:cs="Calibri"/>
          <w:b/>
          <w:bCs/>
          <w:sz w:val="22"/>
          <w:szCs w:val="22"/>
        </w:rPr>
      </w:pPr>
      <w:r w:rsidRPr="00061F9B">
        <w:rPr>
          <w:rFonts w:ascii="Calibri" w:hAnsi="Calibri" w:cs="Calibri"/>
          <w:b/>
          <w:bCs/>
          <w:sz w:val="22"/>
          <w:szCs w:val="22"/>
        </w:rPr>
        <w:t>CONSIDERATO</w:t>
      </w:r>
    </w:p>
    <w:p w14:paraId="364E9E64" w14:textId="55FB0B08" w:rsidR="009F6FE3" w:rsidRPr="00061F9B" w:rsidRDefault="00EB3DC4" w:rsidP="006C68B5">
      <w:pPr>
        <w:numPr>
          <w:ilvl w:val="0"/>
          <w:numId w:val="3"/>
        </w:numPr>
        <w:spacing w:after="120" w:line="320" w:lineRule="atLeast"/>
        <w:ind w:left="426"/>
        <w:rPr>
          <w:rFonts w:ascii="Calibri" w:hAnsi="Calibri" w:cs="Calibri"/>
          <w:sz w:val="22"/>
          <w:szCs w:val="22"/>
        </w:rPr>
      </w:pPr>
      <w:r w:rsidRPr="00061F9B">
        <w:rPr>
          <w:rFonts w:ascii="Calibri" w:hAnsi="Calibri" w:cs="Calibri"/>
          <w:sz w:val="22"/>
          <w:szCs w:val="22"/>
        </w:rPr>
        <w:t>che _________</w:t>
      </w:r>
      <w:r w:rsidR="0078732E" w:rsidRPr="00061F9B">
        <w:rPr>
          <w:rFonts w:ascii="Calibri" w:hAnsi="Calibri" w:cs="Calibri"/>
          <w:sz w:val="22"/>
          <w:szCs w:val="22"/>
        </w:rPr>
        <w:t>_______________</w:t>
      </w:r>
      <w:r w:rsidR="009F6FE3" w:rsidRPr="00061F9B">
        <w:rPr>
          <w:rFonts w:ascii="Calibri" w:hAnsi="Calibri" w:cs="Calibri"/>
          <w:sz w:val="22"/>
          <w:szCs w:val="22"/>
        </w:rPr>
        <w:t xml:space="preserve"> [</w:t>
      </w:r>
      <w:r w:rsidRPr="00061F9B">
        <w:rPr>
          <w:rFonts w:ascii="Calibri" w:hAnsi="Calibri" w:cs="Calibri"/>
          <w:i/>
          <w:iCs/>
          <w:sz w:val="22"/>
          <w:szCs w:val="22"/>
        </w:rPr>
        <w:t xml:space="preserve">richiamare le disposizioni attuative che hanno portato all’individuazione del soggetto </w:t>
      </w:r>
      <w:r w:rsidR="00CA15D8" w:rsidRPr="00061F9B">
        <w:rPr>
          <w:rFonts w:ascii="Calibri" w:hAnsi="Calibri" w:cs="Calibri"/>
          <w:i/>
          <w:iCs/>
          <w:sz w:val="22"/>
          <w:szCs w:val="22"/>
        </w:rPr>
        <w:t>Beneficiario</w:t>
      </w:r>
      <w:r w:rsidRPr="00061F9B">
        <w:rPr>
          <w:rFonts w:ascii="Calibri" w:hAnsi="Calibri" w:cs="Calibri"/>
          <w:i/>
          <w:iCs/>
          <w:sz w:val="22"/>
          <w:szCs w:val="22"/>
        </w:rPr>
        <w:t xml:space="preserve"> e all’approvazione della relativa proposta progettuale</w:t>
      </w:r>
      <w:r w:rsidR="009F6FE3" w:rsidRPr="00061F9B">
        <w:rPr>
          <w:rFonts w:ascii="Calibri" w:hAnsi="Calibri" w:cs="Calibri"/>
          <w:sz w:val="22"/>
          <w:szCs w:val="22"/>
        </w:rPr>
        <w:t>]</w:t>
      </w:r>
      <w:r w:rsidRPr="00061F9B">
        <w:rPr>
          <w:rFonts w:ascii="Calibri" w:hAnsi="Calibri" w:cs="Calibri"/>
          <w:sz w:val="22"/>
          <w:szCs w:val="22"/>
        </w:rPr>
        <w:t>;</w:t>
      </w:r>
    </w:p>
    <w:p w14:paraId="011F3B46" w14:textId="16A69976" w:rsidR="00EB3DC4" w:rsidRPr="003E63E0" w:rsidRDefault="00EB3DC4" w:rsidP="006C68B5">
      <w:pPr>
        <w:numPr>
          <w:ilvl w:val="0"/>
          <w:numId w:val="3"/>
        </w:numPr>
        <w:spacing w:after="120" w:line="320" w:lineRule="atLeast"/>
        <w:ind w:left="426"/>
        <w:rPr>
          <w:rFonts w:ascii="Calibri" w:hAnsi="Calibri" w:cs="Calibri"/>
          <w:sz w:val="22"/>
          <w:szCs w:val="22"/>
        </w:rPr>
      </w:pPr>
      <w:r w:rsidRPr="003E63E0">
        <w:rPr>
          <w:rFonts w:ascii="Calibri" w:hAnsi="Calibri" w:cs="Calibri"/>
          <w:sz w:val="22"/>
          <w:szCs w:val="22"/>
        </w:rPr>
        <w:t>____</w:t>
      </w:r>
    </w:p>
    <w:p w14:paraId="70E5AD27" w14:textId="66E9FD0A" w:rsidR="000F7C1D" w:rsidRPr="000F7C1D" w:rsidRDefault="000F7C1D" w:rsidP="000F7C1D">
      <w:pPr>
        <w:numPr>
          <w:ilvl w:val="0"/>
          <w:numId w:val="3"/>
        </w:numPr>
        <w:spacing w:after="120" w:line="320" w:lineRule="atLeast"/>
        <w:ind w:left="426"/>
        <w:rPr>
          <w:rFonts w:ascii="Calibri" w:hAnsi="Calibri" w:cs="Calibri"/>
          <w:sz w:val="22"/>
          <w:szCs w:val="22"/>
        </w:rPr>
      </w:pPr>
      <w:r w:rsidRPr="000F7C1D">
        <w:rPr>
          <w:rFonts w:ascii="Calibri" w:hAnsi="Calibri" w:cs="Calibri"/>
          <w:sz w:val="22"/>
          <w:szCs w:val="22"/>
        </w:rPr>
        <w:t>che occorre quindi provvedere alla sottoscrizione della presente Convenzione di sovvenzione, al fine di definire e disciplinare, in coerenza con le suddette disposizioni nazionali e comunitarie, i termini, le condizioni e le modalità per l’attuazione dell’intervento oggetto della detta Proposta e per la concessione del contributo per la stessa stanziato;</w:t>
      </w:r>
    </w:p>
    <w:p w14:paraId="318DD9E7" w14:textId="3DD3A30B" w:rsidR="004F55A4" w:rsidRDefault="00EB3DC4" w:rsidP="000F7C1D">
      <w:pPr>
        <w:spacing w:after="120" w:line="320" w:lineRule="atLeast"/>
        <w:ind w:left="66"/>
        <w:rPr>
          <w:rFonts w:ascii="Calibri" w:hAnsi="Calibri" w:cs="Calibri"/>
          <w:sz w:val="22"/>
          <w:szCs w:val="22"/>
        </w:rPr>
      </w:pPr>
      <w:r w:rsidRPr="00061F9B">
        <w:rPr>
          <w:rFonts w:ascii="Calibri" w:hAnsi="Calibri" w:cs="Calibri"/>
          <w:sz w:val="22"/>
          <w:szCs w:val="22"/>
        </w:rPr>
        <w:t>Tanto premesso e ritenuto, le Parti sopra dette</w:t>
      </w:r>
    </w:p>
    <w:p w14:paraId="7BCD586E" w14:textId="77777777" w:rsidR="00E60FDE" w:rsidRDefault="00E60FDE" w:rsidP="004F55A4">
      <w:pPr>
        <w:spacing w:after="120" w:line="320" w:lineRule="atLeast"/>
        <w:rPr>
          <w:rFonts w:ascii="Calibri" w:hAnsi="Calibri" w:cs="Calibri"/>
          <w:sz w:val="22"/>
          <w:szCs w:val="22"/>
        </w:rPr>
      </w:pPr>
    </w:p>
    <w:p w14:paraId="4C0439C3" w14:textId="5928CD99" w:rsidR="00E60FDE" w:rsidRDefault="00EB3DC4" w:rsidP="00E60FDE">
      <w:pPr>
        <w:spacing w:after="120" w:line="320" w:lineRule="atLeast"/>
        <w:jc w:val="center"/>
        <w:rPr>
          <w:rFonts w:ascii="Calibri" w:hAnsi="Calibri" w:cs="Calibri"/>
          <w:b/>
          <w:bCs/>
          <w:sz w:val="22"/>
          <w:szCs w:val="22"/>
        </w:rPr>
      </w:pPr>
      <w:r w:rsidRPr="00061F9B">
        <w:rPr>
          <w:rFonts w:ascii="Calibri" w:hAnsi="Calibri" w:cs="Calibri"/>
          <w:b/>
          <w:bCs/>
          <w:sz w:val="22"/>
          <w:szCs w:val="22"/>
        </w:rPr>
        <w:t>CONVENGONO E STIPULANO QUANTO SEGUE</w:t>
      </w:r>
      <w:r w:rsidR="004F55A4">
        <w:rPr>
          <w:rFonts w:ascii="Calibri" w:hAnsi="Calibri" w:cs="Calibri"/>
          <w:b/>
          <w:bCs/>
          <w:sz w:val="22"/>
          <w:szCs w:val="22"/>
        </w:rPr>
        <w:t>.</w:t>
      </w:r>
    </w:p>
    <w:p w14:paraId="5AD177DA" w14:textId="77777777" w:rsidR="00E60FDE" w:rsidRDefault="00E60FDE" w:rsidP="00E60FDE">
      <w:pPr>
        <w:spacing w:after="120" w:line="320" w:lineRule="atLeast"/>
        <w:rPr>
          <w:rFonts w:ascii="Calibri" w:hAnsi="Calibri" w:cs="Calibri"/>
          <w:b/>
          <w:bCs/>
          <w:sz w:val="22"/>
          <w:szCs w:val="22"/>
        </w:rPr>
      </w:pPr>
    </w:p>
    <w:p w14:paraId="621C2837" w14:textId="0FC6785D" w:rsidR="00EB3DC4" w:rsidRPr="00061F9B" w:rsidRDefault="00EB3DC4" w:rsidP="00222F38">
      <w:pPr>
        <w:keepNext/>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1</w:t>
      </w:r>
    </w:p>
    <w:p w14:paraId="6D3FB8D8" w14:textId="77777777" w:rsidR="0078732E" w:rsidRPr="00061F9B" w:rsidRDefault="00EB3DC4" w:rsidP="00222F38">
      <w:pPr>
        <w:keepNext/>
        <w:spacing w:line="320" w:lineRule="atLeast"/>
        <w:jc w:val="center"/>
        <w:rPr>
          <w:rFonts w:ascii="Calibri" w:hAnsi="Calibri" w:cs="Calibri"/>
          <w:b/>
          <w:bCs/>
          <w:sz w:val="22"/>
          <w:szCs w:val="22"/>
        </w:rPr>
      </w:pPr>
      <w:r w:rsidRPr="00061F9B">
        <w:rPr>
          <w:rFonts w:ascii="Calibri" w:hAnsi="Calibri" w:cs="Calibri"/>
          <w:b/>
          <w:bCs/>
          <w:sz w:val="22"/>
          <w:szCs w:val="22"/>
        </w:rPr>
        <w:t>Premesse e allegati</w:t>
      </w:r>
    </w:p>
    <w:p w14:paraId="40A321C4" w14:textId="77777777" w:rsidR="00EB3DC4" w:rsidRPr="00061F9B" w:rsidRDefault="00EB3DC4" w:rsidP="006C68B5">
      <w:pPr>
        <w:numPr>
          <w:ilvl w:val="0"/>
          <w:numId w:val="4"/>
        </w:numPr>
        <w:spacing w:line="320" w:lineRule="atLeast"/>
        <w:ind w:left="714" w:hanging="357"/>
        <w:rPr>
          <w:rFonts w:ascii="Calibri" w:hAnsi="Calibri" w:cs="Calibri"/>
          <w:sz w:val="22"/>
          <w:szCs w:val="22"/>
        </w:rPr>
      </w:pPr>
      <w:r w:rsidRPr="00061F9B">
        <w:rPr>
          <w:rFonts w:ascii="Calibri" w:hAnsi="Calibri" w:cs="Calibri"/>
          <w:sz w:val="22"/>
          <w:szCs w:val="22"/>
        </w:rPr>
        <w:t>Le premesse e gli allegati fanno parte integrante e sostanziale della presente Convenzione.</w:t>
      </w:r>
    </w:p>
    <w:p w14:paraId="4D533A3D" w14:textId="77777777" w:rsidR="00EB3DC4" w:rsidRPr="00061F9B" w:rsidRDefault="00EB3DC4" w:rsidP="005361E0">
      <w:pPr>
        <w:spacing w:after="120" w:line="320" w:lineRule="atLeast"/>
        <w:rPr>
          <w:rFonts w:ascii="Calibri" w:hAnsi="Calibri" w:cs="Calibri"/>
          <w:sz w:val="22"/>
          <w:szCs w:val="22"/>
        </w:rPr>
      </w:pPr>
    </w:p>
    <w:p w14:paraId="0CEE0E6E" w14:textId="2C4BD552"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2</w:t>
      </w:r>
    </w:p>
    <w:p w14:paraId="23AC4464"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lastRenderedPageBreak/>
        <w:t>Oggetto della Convenzione</w:t>
      </w:r>
    </w:p>
    <w:p w14:paraId="22C86D2C" w14:textId="1676CB55" w:rsidR="0078732E" w:rsidRPr="00061F9B" w:rsidRDefault="00222F38" w:rsidP="006C68B5">
      <w:pPr>
        <w:numPr>
          <w:ilvl w:val="0"/>
          <w:numId w:val="5"/>
        </w:numPr>
        <w:spacing w:after="120" w:line="320" w:lineRule="atLeast"/>
        <w:rPr>
          <w:rFonts w:ascii="Calibri" w:hAnsi="Calibri" w:cs="Calibri"/>
          <w:sz w:val="22"/>
          <w:szCs w:val="22"/>
        </w:rPr>
      </w:pPr>
      <w:r w:rsidRPr="00061F9B">
        <w:rPr>
          <w:rFonts w:ascii="Calibri" w:hAnsi="Calibri" w:cs="Calibri"/>
          <w:sz w:val="22"/>
          <w:szCs w:val="22"/>
        </w:rPr>
        <w:t>Questa Convenzione stabilisce</w:t>
      </w:r>
      <w:r w:rsidR="00EB3DC4" w:rsidRPr="00061F9B">
        <w:rPr>
          <w:rFonts w:ascii="Calibri" w:hAnsi="Calibri" w:cs="Calibri"/>
          <w:sz w:val="22"/>
          <w:szCs w:val="22"/>
        </w:rPr>
        <w:t xml:space="preserve"> fra il Ministero del lavoro e delle politiche sociali (concedente il contributo) e ______________ (</w:t>
      </w:r>
      <w:r w:rsidR="00CA15D8" w:rsidRPr="00061F9B">
        <w:rPr>
          <w:rFonts w:ascii="Calibri" w:hAnsi="Calibri" w:cs="Calibri"/>
          <w:sz w:val="22"/>
          <w:szCs w:val="22"/>
        </w:rPr>
        <w:t>Beneficiario</w:t>
      </w:r>
      <w:r w:rsidR="00EB3DC4" w:rsidRPr="00061F9B">
        <w:rPr>
          <w:rFonts w:ascii="Calibri" w:hAnsi="Calibri" w:cs="Calibri"/>
          <w:sz w:val="22"/>
          <w:szCs w:val="22"/>
        </w:rPr>
        <w:t xml:space="preserve"> del contributo, ai sensi dell’art</w:t>
      </w:r>
      <w:r w:rsidR="00967788" w:rsidRPr="00061F9B">
        <w:rPr>
          <w:rFonts w:ascii="Calibri" w:hAnsi="Calibri" w:cs="Calibri"/>
          <w:sz w:val="22"/>
          <w:szCs w:val="22"/>
        </w:rPr>
        <w:t>icolo</w:t>
      </w:r>
      <w:r w:rsidR="00EB3DC4" w:rsidRPr="00061F9B">
        <w:rPr>
          <w:rFonts w:ascii="Calibri" w:hAnsi="Calibri" w:cs="Calibri"/>
          <w:sz w:val="22"/>
          <w:szCs w:val="22"/>
        </w:rPr>
        <w:t xml:space="preserve"> 2, paragrafo 9 del </w:t>
      </w:r>
      <w:proofErr w:type="spellStart"/>
      <w:r w:rsidRPr="00061F9B">
        <w:rPr>
          <w:rFonts w:ascii="Calibri" w:hAnsi="Calibri" w:cs="Calibri"/>
          <w:sz w:val="22"/>
          <w:szCs w:val="22"/>
        </w:rPr>
        <w:t>Rdc</w:t>
      </w:r>
      <w:proofErr w:type="spellEnd"/>
      <w:r w:rsidR="00EB3DC4" w:rsidRPr="00061F9B">
        <w:rPr>
          <w:rFonts w:ascii="Calibri" w:hAnsi="Calibri" w:cs="Calibri"/>
          <w:sz w:val="22"/>
          <w:szCs w:val="22"/>
        </w:rPr>
        <w:t xml:space="preserve">) la disciplina negoziale, amministrativa e operativa che regolerà </w:t>
      </w:r>
      <w:r w:rsidRPr="00061F9B">
        <w:rPr>
          <w:rFonts w:ascii="Calibri" w:hAnsi="Calibri" w:cs="Calibri"/>
          <w:sz w:val="22"/>
          <w:szCs w:val="22"/>
        </w:rPr>
        <w:t>l’</w:t>
      </w:r>
      <w:r w:rsidR="00EB3DC4" w:rsidRPr="00061F9B">
        <w:rPr>
          <w:rFonts w:ascii="Calibri" w:hAnsi="Calibri" w:cs="Calibri"/>
          <w:sz w:val="22"/>
          <w:szCs w:val="22"/>
        </w:rPr>
        <w:t xml:space="preserve">attuazione, </w:t>
      </w:r>
      <w:r w:rsidRPr="00061F9B">
        <w:rPr>
          <w:rFonts w:ascii="Calibri" w:hAnsi="Calibri" w:cs="Calibri"/>
          <w:sz w:val="22"/>
          <w:szCs w:val="22"/>
        </w:rPr>
        <w:t xml:space="preserve">la </w:t>
      </w:r>
      <w:r w:rsidR="00EB3DC4" w:rsidRPr="00061F9B">
        <w:rPr>
          <w:rFonts w:ascii="Calibri" w:hAnsi="Calibri" w:cs="Calibri"/>
          <w:sz w:val="22"/>
          <w:szCs w:val="22"/>
        </w:rPr>
        <w:t xml:space="preserve">rendicontazione e </w:t>
      </w:r>
      <w:r w:rsidRPr="00061F9B">
        <w:rPr>
          <w:rFonts w:ascii="Calibri" w:hAnsi="Calibri" w:cs="Calibri"/>
          <w:sz w:val="22"/>
          <w:szCs w:val="22"/>
        </w:rPr>
        <w:t>l’</w:t>
      </w:r>
      <w:r w:rsidR="00EB3DC4" w:rsidRPr="00061F9B">
        <w:rPr>
          <w:rFonts w:ascii="Calibri" w:hAnsi="Calibri" w:cs="Calibri"/>
          <w:sz w:val="22"/>
          <w:szCs w:val="22"/>
        </w:rPr>
        <w:t xml:space="preserve">ammissione a rimborso del </w:t>
      </w:r>
      <w:r w:rsidR="00EB3DC4" w:rsidRPr="00061F9B">
        <w:rPr>
          <w:rFonts w:ascii="Calibri" w:hAnsi="Calibri" w:cs="Calibri"/>
          <w:b/>
          <w:bCs/>
          <w:sz w:val="22"/>
          <w:szCs w:val="22"/>
        </w:rPr>
        <w:t>Progetto</w:t>
      </w:r>
      <w:r w:rsidR="00EB3DC4" w:rsidRPr="00061F9B">
        <w:rPr>
          <w:rFonts w:ascii="Calibri" w:hAnsi="Calibri" w:cs="Calibri"/>
          <w:sz w:val="22"/>
          <w:szCs w:val="22"/>
        </w:rPr>
        <w:t xml:space="preserve"> ___________________ (nel seguito, anche solo “Progetto”), nella versione approvata dal Ministero con _________</w:t>
      </w:r>
      <w:r w:rsidR="0078732E" w:rsidRPr="00061F9B">
        <w:rPr>
          <w:rFonts w:ascii="Calibri" w:hAnsi="Calibri" w:cs="Calibri"/>
          <w:sz w:val="22"/>
          <w:szCs w:val="22"/>
        </w:rPr>
        <w:t xml:space="preserve"> [</w:t>
      </w:r>
      <w:r w:rsidR="00EB3DC4" w:rsidRPr="00061F9B">
        <w:rPr>
          <w:rFonts w:ascii="Calibri" w:hAnsi="Calibri" w:cs="Calibri"/>
          <w:i/>
          <w:iCs/>
          <w:sz w:val="22"/>
          <w:szCs w:val="22"/>
        </w:rPr>
        <w:t>richiamare il provvedimento/atto che ha disposto l’a</w:t>
      </w:r>
      <w:r w:rsidR="001543BB" w:rsidRPr="00061F9B">
        <w:rPr>
          <w:rFonts w:ascii="Calibri" w:hAnsi="Calibri" w:cs="Calibri"/>
          <w:i/>
          <w:iCs/>
          <w:sz w:val="22"/>
          <w:szCs w:val="22"/>
        </w:rPr>
        <w:t>p</w:t>
      </w:r>
      <w:r w:rsidR="00EB3DC4" w:rsidRPr="00061F9B">
        <w:rPr>
          <w:rFonts w:ascii="Calibri" w:hAnsi="Calibri" w:cs="Calibri"/>
          <w:i/>
          <w:iCs/>
          <w:sz w:val="22"/>
          <w:szCs w:val="22"/>
        </w:rPr>
        <w:t>provazione della proposta progettuale</w:t>
      </w:r>
      <w:r w:rsidR="0078732E" w:rsidRPr="00061F9B">
        <w:rPr>
          <w:rFonts w:ascii="Calibri" w:hAnsi="Calibri" w:cs="Calibri"/>
          <w:sz w:val="22"/>
          <w:szCs w:val="22"/>
        </w:rPr>
        <w:t>]</w:t>
      </w:r>
      <w:r w:rsidR="00EB3DC4" w:rsidRPr="00061F9B">
        <w:rPr>
          <w:rFonts w:ascii="Calibri" w:hAnsi="Calibri" w:cs="Calibri"/>
          <w:sz w:val="22"/>
          <w:szCs w:val="22"/>
        </w:rPr>
        <w:t xml:space="preserve"> </w:t>
      </w:r>
      <w:r w:rsidRPr="00061F9B">
        <w:rPr>
          <w:rFonts w:ascii="Calibri" w:hAnsi="Calibri" w:cs="Calibri"/>
          <w:sz w:val="22"/>
          <w:szCs w:val="22"/>
        </w:rPr>
        <w:t>che si allega</w:t>
      </w:r>
      <w:r w:rsidR="00EB3DC4" w:rsidRPr="00061F9B">
        <w:rPr>
          <w:rFonts w:ascii="Calibri" w:hAnsi="Calibri" w:cs="Calibri"/>
          <w:sz w:val="22"/>
          <w:szCs w:val="22"/>
        </w:rPr>
        <w:t xml:space="preserve"> </w:t>
      </w:r>
      <w:r w:rsidRPr="00061F9B">
        <w:rPr>
          <w:rFonts w:ascii="Calibri" w:hAnsi="Calibri" w:cs="Calibri"/>
          <w:sz w:val="22"/>
          <w:szCs w:val="22"/>
        </w:rPr>
        <w:t xml:space="preserve">alla Convenzione </w:t>
      </w:r>
      <w:r w:rsidR="00EB3DC4" w:rsidRPr="00061F9B">
        <w:rPr>
          <w:rFonts w:ascii="Calibri" w:hAnsi="Calibri" w:cs="Calibri"/>
          <w:sz w:val="22"/>
          <w:szCs w:val="22"/>
        </w:rPr>
        <w:t xml:space="preserve">quale </w:t>
      </w:r>
      <w:r w:rsidRPr="00061F9B">
        <w:rPr>
          <w:rFonts w:ascii="Calibri" w:hAnsi="Calibri" w:cs="Calibri"/>
          <w:sz w:val="22"/>
          <w:szCs w:val="22"/>
        </w:rPr>
        <w:t xml:space="preserve">sua </w:t>
      </w:r>
      <w:r w:rsidR="00EB3DC4" w:rsidRPr="00061F9B">
        <w:rPr>
          <w:rFonts w:ascii="Calibri" w:hAnsi="Calibri" w:cs="Calibri"/>
          <w:sz w:val="22"/>
          <w:szCs w:val="22"/>
        </w:rPr>
        <w:t>parte integrante e sostanziale.</w:t>
      </w:r>
    </w:p>
    <w:p w14:paraId="0963A201" w14:textId="77777777" w:rsidR="004F55A4" w:rsidRDefault="00222F38" w:rsidP="004F55A4">
      <w:pPr>
        <w:numPr>
          <w:ilvl w:val="0"/>
          <w:numId w:val="5"/>
        </w:numPr>
        <w:spacing w:after="120" w:line="320" w:lineRule="atLeast"/>
        <w:rPr>
          <w:rFonts w:ascii="Calibri" w:hAnsi="Calibri" w:cs="Calibri"/>
          <w:sz w:val="22"/>
          <w:szCs w:val="22"/>
        </w:rPr>
      </w:pPr>
      <w:r w:rsidRPr="00061F9B">
        <w:rPr>
          <w:rFonts w:ascii="Calibri" w:hAnsi="Calibri" w:cs="Calibri"/>
          <w:sz w:val="22"/>
          <w:szCs w:val="22"/>
        </w:rPr>
        <w:t>L’</w:t>
      </w:r>
      <w:r w:rsidR="00EB3DC4" w:rsidRPr="00061F9B">
        <w:rPr>
          <w:rFonts w:ascii="Calibri" w:hAnsi="Calibri" w:cs="Calibri"/>
          <w:sz w:val="22"/>
          <w:szCs w:val="22"/>
        </w:rPr>
        <w:t>Amministrazione concede</w:t>
      </w:r>
      <w:r w:rsidRPr="00061F9B">
        <w:rPr>
          <w:rFonts w:ascii="Calibri" w:hAnsi="Calibri" w:cs="Calibri"/>
          <w:sz w:val="22"/>
          <w:szCs w:val="22"/>
        </w:rPr>
        <w:t xml:space="preserve">, per la realizzazione del Progetto, </w:t>
      </w:r>
      <w:r w:rsidR="00EB3DC4" w:rsidRPr="00061F9B">
        <w:rPr>
          <w:rFonts w:ascii="Calibri" w:hAnsi="Calibri" w:cs="Calibri"/>
          <w:sz w:val="22"/>
          <w:szCs w:val="22"/>
        </w:rPr>
        <w:t>un contributo finanziario secondo la misura, i termini e le modalità indicate ai successivi art</w:t>
      </w:r>
      <w:r w:rsidRPr="00061F9B">
        <w:rPr>
          <w:rFonts w:ascii="Calibri" w:hAnsi="Calibri" w:cs="Calibri"/>
          <w:sz w:val="22"/>
          <w:szCs w:val="22"/>
        </w:rPr>
        <w:t>icoli</w:t>
      </w:r>
      <w:r w:rsidR="002C725B" w:rsidRPr="00061F9B">
        <w:rPr>
          <w:rFonts w:ascii="Calibri" w:hAnsi="Calibri" w:cs="Calibri"/>
          <w:sz w:val="22"/>
          <w:szCs w:val="22"/>
        </w:rPr>
        <w:t xml:space="preserve"> </w:t>
      </w:r>
      <w:r w:rsidR="0078732E" w:rsidRPr="00061F9B">
        <w:rPr>
          <w:rFonts w:ascii="Calibri" w:hAnsi="Calibri" w:cs="Calibri"/>
          <w:sz w:val="22"/>
          <w:szCs w:val="22"/>
        </w:rPr>
        <w:t>__</w:t>
      </w:r>
      <w:r w:rsidR="00EB3DC4" w:rsidRPr="00061F9B">
        <w:rPr>
          <w:rFonts w:ascii="Calibri" w:hAnsi="Calibri" w:cs="Calibri"/>
          <w:sz w:val="22"/>
          <w:szCs w:val="22"/>
        </w:rPr>
        <w:t xml:space="preserve">___ e </w:t>
      </w:r>
      <w:r w:rsidR="0078732E" w:rsidRPr="00061F9B">
        <w:rPr>
          <w:rFonts w:ascii="Calibri" w:hAnsi="Calibri" w:cs="Calibri"/>
          <w:sz w:val="22"/>
          <w:szCs w:val="22"/>
        </w:rPr>
        <w:t>__</w:t>
      </w:r>
      <w:r w:rsidR="00EB3DC4" w:rsidRPr="00061F9B">
        <w:rPr>
          <w:rFonts w:ascii="Calibri" w:hAnsi="Calibri" w:cs="Calibri"/>
          <w:sz w:val="22"/>
          <w:szCs w:val="22"/>
        </w:rPr>
        <w:t>____.</w:t>
      </w:r>
    </w:p>
    <w:p w14:paraId="09C6454F" w14:textId="6E326628" w:rsidR="000F7C1D" w:rsidRPr="000F7C1D" w:rsidRDefault="00997A90" w:rsidP="000F7C1D">
      <w:pPr>
        <w:numPr>
          <w:ilvl w:val="0"/>
          <w:numId w:val="5"/>
        </w:numPr>
        <w:spacing w:after="120" w:line="320" w:lineRule="atLeast"/>
        <w:rPr>
          <w:rFonts w:ascii="Calibri" w:hAnsi="Calibri" w:cs="Calibri"/>
          <w:sz w:val="22"/>
          <w:szCs w:val="22"/>
        </w:rPr>
      </w:pPr>
      <w:r w:rsidRPr="000F7C1D">
        <w:rPr>
          <w:rFonts w:ascii="Calibri" w:hAnsi="Calibri" w:cs="Calibri"/>
          <w:sz w:val="22"/>
          <w:szCs w:val="22"/>
        </w:rPr>
        <w:t xml:space="preserve"> </w:t>
      </w:r>
      <w:r w:rsidR="000F7C1D" w:rsidRPr="000F7C1D">
        <w:rPr>
          <w:rFonts w:ascii="Calibri" w:hAnsi="Calibri" w:cs="Calibri"/>
          <w:sz w:val="22"/>
          <w:szCs w:val="22"/>
        </w:rPr>
        <w:t xml:space="preserve">In quanto trattasi di operazione facente a tutti gli effetti capo all’Autorità di Gestione del PN GDL - FSE Plus, nel prosieguo del presente atto diritti, obblighi, poteri, facoltà </w:t>
      </w:r>
      <w:proofErr w:type="gramStart"/>
      <w:r w:rsidR="000F7C1D" w:rsidRPr="000F7C1D">
        <w:rPr>
          <w:rFonts w:ascii="Calibri" w:hAnsi="Calibri" w:cs="Calibri"/>
          <w:sz w:val="22"/>
          <w:szCs w:val="22"/>
        </w:rPr>
        <w:t>ed</w:t>
      </w:r>
      <w:proofErr w:type="gramEnd"/>
      <w:r w:rsidR="000F7C1D" w:rsidRPr="000F7C1D">
        <w:rPr>
          <w:rFonts w:ascii="Calibri" w:hAnsi="Calibri" w:cs="Calibri"/>
          <w:sz w:val="22"/>
          <w:szCs w:val="22"/>
        </w:rPr>
        <w:t xml:space="preserve"> adempimenti facenti capo all’Amministrazione potranno essere anche riferiti direttamente all’</w:t>
      </w:r>
      <w:proofErr w:type="spellStart"/>
      <w:r w:rsidR="000F7C1D" w:rsidRPr="000F7C1D">
        <w:rPr>
          <w:rFonts w:ascii="Calibri" w:hAnsi="Calibri" w:cs="Calibri"/>
          <w:sz w:val="22"/>
          <w:szCs w:val="22"/>
        </w:rPr>
        <w:t>AdG</w:t>
      </w:r>
      <w:proofErr w:type="spellEnd"/>
      <w:r w:rsidR="000F7C1D" w:rsidRPr="000F7C1D">
        <w:rPr>
          <w:rFonts w:ascii="Calibri" w:hAnsi="Calibri" w:cs="Calibri"/>
          <w:sz w:val="22"/>
          <w:szCs w:val="22"/>
        </w:rPr>
        <w:t xml:space="preserve"> predetta, in luogo del Ministero del Lavoro presso cui la stessa è incardinata.</w:t>
      </w:r>
    </w:p>
    <w:p w14:paraId="7EBB1D64" w14:textId="165DA1C6" w:rsidR="004F55A4" w:rsidRPr="000F7C1D" w:rsidRDefault="004F55A4" w:rsidP="000F7C1D">
      <w:pPr>
        <w:spacing w:after="120" w:line="320" w:lineRule="atLeast"/>
        <w:ind w:left="360"/>
        <w:rPr>
          <w:rFonts w:ascii="Calibri" w:hAnsi="Calibri" w:cs="Calibri"/>
          <w:sz w:val="22"/>
          <w:szCs w:val="22"/>
        </w:rPr>
      </w:pPr>
    </w:p>
    <w:p w14:paraId="14AE01AD" w14:textId="2862FCA9"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3</w:t>
      </w:r>
    </w:p>
    <w:p w14:paraId="728304F7" w14:textId="08DFA7EC"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 xml:space="preserve">Obblighi in capo al </w:t>
      </w:r>
      <w:r w:rsidR="00CA15D8" w:rsidRPr="00061F9B">
        <w:rPr>
          <w:rFonts w:ascii="Calibri" w:hAnsi="Calibri" w:cs="Calibri"/>
          <w:b/>
          <w:bCs/>
          <w:sz w:val="22"/>
          <w:szCs w:val="22"/>
        </w:rPr>
        <w:t>Beneficiario</w:t>
      </w:r>
    </w:p>
    <w:p w14:paraId="604A187C" w14:textId="77777777" w:rsidR="000F7C1D" w:rsidRPr="000F7C1D" w:rsidRDefault="000F7C1D" w:rsidP="000F7C1D">
      <w:pPr>
        <w:numPr>
          <w:ilvl w:val="0"/>
          <w:numId w:val="26"/>
        </w:numPr>
        <w:spacing w:after="120" w:line="320" w:lineRule="atLeast"/>
        <w:rPr>
          <w:rFonts w:ascii="Calibri" w:hAnsi="Calibri" w:cs="Calibri"/>
          <w:sz w:val="22"/>
          <w:szCs w:val="22"/>
        </w:rPr>
      </w:pPr>
      <w:r w:rsidRPr="000F7C1D">
        <w:rPr>
          <w:rFonts w:ascii="Calibri" w:hAnsi="Calibri" w:cs="Calibri"/>
          <w:sz w:val="22"/>
          <w:szCs w:val="22"/>
        </w:rPr>
        <w:t>Il Beneficiario - il quale conferma anche a mezzo del presente atto che le attività progettuali oggetto del medesimo e le relative spese non beneficiano di alcun altro finanziamento pubblico, comunitario o nazionale - si impegna a dare attuazione al Progetto di cui all’articolo precedente, nel rispetto dei contenuti, dei termini e delle modalità stabilite nel medesimo, nonché di assolvere agli adempimenti tutti (per le fasi di gestione, monitoraggio e rendicontazione, di carattere amministrativo, contabile, informativo ed informatico) previsti dalle disposizioni normative e dai provvedimenti dell’Unione europea e nazionali applicabili all’operazione, come meglio indicato nel prosieguo, quale condizione di ammissibilità della spesa e sotto pena quindi di revoca dei contributi stanziati.</w:t>
      </w:r>
    </w:p>
    <w:p w14:paraId="6875FAE7" w14:textId="618E608D" w:rsidR="00A040C6" w:rsidRPr="00061F9B" w:rsidRDefault="00EB3DC4" w:rsidP="006C68B5">
      <w:pPr>
        <w:numPr>
          <w:ilvl w:val="0"/>
          <w:numId w:val="26"/>
        </w:numPr>
        <w:spacing w:after="120" w:line="320" w:lineRule="atLeast"/>
        <w:rPr>
          <w:rFonts w:ascii="Calibri" w:hAnsi="Calibri" w:cs="Calibri"/>
          <w:sz w:val="22"/>
          <w:szCs w:val="22"/>
        </w:rPr>
      </w:pPr>
      <w:r w:rsidRPr="00061F9B">
        <w:rPr>
          <w:rFonts w:ascii="Calibri" w:hAnsi="Calibri" w:cs="Calibri"/>
          <w:sz w:val="22"/>
          <w:szCs w:val="22"/>
        </w:rPr>
        <w:t>Nel realizza</w:t>
      </w:r>
      <w:r w:rsidR="00FB5AC5" w:rsidRPr="00061F9B">
        <w:rPr>
          <w:rFonts w:ascii="Calibri" w:hAnsi="Calibri" w:cs="Calibri"/>
          <w:sz w:val="22"/>
          <w:szCs w:val="22"/>
        </w:rPr>
        <w:t>re le</w:t>
      </w:r>
      <w:r w:rsidRPr="00061F9B">
        <w:rPr>
          <w:rFonts w:ascii="Calibri" w:hAnsi="Calibri" w:cs="Calibri"/>
          <w:sz w:val="22"/>
          <w:szCs w:val="22"/>
        </w:rPr>
        <w:t xml:space="preserve"> attività </w:t>
      </w:r>
      <w:r w:rsidR="00FB5AC5" w:rsidRPr="00061F9B">
        <w:rPr>
          <w:rFonts w:ascii="Calibri" w:hAnsi="Calibri" w:cs="Calibri"/>
          <w:sz w:val="22"/>
          <w:szCs w:val="22"/>
        </w:rPr>
        <w:t>del</w:t>
      </w:r>
      <w:r w:rsidRPr="00061F9B">
        <w:rPr>
          <w:rFonts w:ascii="Calibri" w:hAnsi="Calibri" w:cs="Calibri"/>
          <w:sz w:val="22"/>
          <w:szCs w:val="22"/>
        </w:rPr>
        <w:t xml:space="preserve"> Progetto il </w:t>
      </w:r>
      <w:r w:rsidR="00CA15D8" w:rsidRPr="00061F9B">
        <w:rPr>
          <w:rFonts w:ascii="Calibri" w:hAnsi="Calibri" w:cs="Calibri"/>
          <w:sz w:val="22"/>
          <w:szCs w:val="22"/>
        </w:rPr>
        <w:t>Beneficiario</w:t>
      </w:r>
      <w:r w:rsidRPr="00061F9B">
        <w:rPr>
          <w:rFonts w:ascii="Calibri" w:hAnsi="Calibri" w:cs="Calibri"/>
          <w:sz w:val="22"/>
          <w:szCs w:val="22"/>
        </w:rPr>
        <w:t>:</w:t>
      </w:r>
    </w:p>
    <w:p w14:paraId="1127541A" w14:textId="77777777" w:rsidR="0078732E" w:rsidRPr="00061F9B" w:rsidRDefault="0078732E"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t>è responsabile dell’esatta e integrale realizzazione dello stesso, nel rispetto dei criteri di selezione approvati dal Comitato di sorveglianza e delle norme comunitarie e nazionali applicabili per l</w:t>
      </w:r>
      <w:r w:rsidR="00FB5AC5" w:rsidRPr="00061F9B">
        <w:rPr>
          <w:rFonts w:ascii="Calibri" w:hAnsi="Calibri" w:cs="Calibri"/>
          <w:sz w:val="22"/>
          <w:szCs w:val="22"/>
        </w:rPr>
        <w:t>’</w:t>
      </w:r>
      <w:r w:rsidRPr="00061F9B">
        <w:rPr>
          <w:rFonts w:ascii="Calibri" w:hAnsi="Calibri" w:cs="Calibri"/>
          <w:sz w:val="22"/>
          <w:szCs w:val="22"/>
        </w:rPr>
        <w:t xml:space="preserve">intero periodo di programmazione, con particolare riferimento alla normativa in materia di concorrenza, ammissibilità della spesa, </w:t>
      </w:r>
      <w:r w:rsidR="00FB5AC5" w:rsidRPr="00061F9B">
        <w:rPr>
          <w:rFonts w:ascii="Calibri" w:hAnsi="Calibri" w:cs="Calibri"/>
          <w:sz w:val="22"/>
          <w:szCs w:val="22"/>
        </w:rPr>
        <w:t>nonché di visibilità, trasparenza e comunicazione</w:t>
      </w:r>
      <w:r w:rsidRPr="00061F9B">
        <w:rPr>
          <w:rFonts w:ascii="Calibri" w:hAnsi="Calibri" w:cs="Calibri"/>
          <w:sz w:val="22"/>
          <w:szCs w:val="22"/>
        </w:rPr>
        <w:t>;</w:t>
      </w:r>
    </w:p>
    <w:p w14:paraId="2CD2174E" w14:textId="762AA9CE" w:rsidR="0078732E" w:rsidRPr="00061F9B"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t>è responsabile del rispetto dell</w:t>
      </w:r>
      <w:r w:rsidR="00E95BB1" w:rsidRPr="00061F9B">
        <w:rPr>
          <w:rFonts w:ascii="Calibri" w:hAnsi="Calibri" w:cs="Calibri"/>
          <w:sz w:val="22"/>
          <w:szCs w:val="22"/>
        </w:rPr>
        <w:t xml:space="preserve">e </w:t>
      </w:r>
      <w:r w:rsidRPr="00061F9B">
        <w:rPr>
          <w:rFonts w:ascii="Calibri" w:hAnsi="Calibri" w:cs="Calibri"/>
          <w:sz w:val="22"/>
          <w:szCs w:val="22"/>
        </w:rPr>
        <w:t>tempistic</w:t>
      </w:r>
      <w:r w:rsidR="00E95BB1" w:rsidRPr="00061F9B">
        <w:rPr>
          <w:rFonts w:ascii="Calibri" w:hAnsi="Calibri" w:cs="Calibri"/>
          <w:sz w:val="22"/>
          <w:szCs w:val="22"/>
        </w:rPr>
        <w:t xml:space="preserve">he </w:t>
      </w:r>
      <w:r w:rsidRPr="00061F9B">
        <w:rPr>
          <w:rFonts w:ascii="Calibri" w:hAnsi="Calibri" w:cs="Calibri"/>
          <w:sz w:val="22"/>
          <w:szCs w:val="22"/>
        </w:rPr>
        <w:t>attuativa e finanziaria indicat</w:t>
      </w:r>
      <w:r w:rsidR="00E95BB1" w:rsidRPr="00061F9B">
        <w:rPr>
          <w:rFonts w:ascii="Calibri" w:hAnsi="Calibri" w:cs="Calibri"/>
          <w:sz w:val="22"/>
          <w:szCs w:val="22"/>
        </w:rPr>
        <w:t>e</w:t>
      </w:r>
      <w:r w:rsidRPr="00061F9B">
        <w:rPr>
          <w:rFonts w:ascii="Calibri" w:hAnsi="Calibri" w:cs="Calibri"/>
          <w:sz w:val="22"/>
          <w:szCs w:val="22"/>
        </w:rPr>
        <w:t xml:space="preserve"> nei rispetti</w:t>
      </w:r>
      <w:r w:rsidR="00FB5AC5" w:rsidRPr="00061F9B">
        <w:rPr>
          <w:rFonts w:ascii="Calibri" w:hAnsi="Calibri" w:cs="Calibri"/>
          <w:sz w:val="22"/>
          <w:szCs w:val="22"/>
        </w:rPr>
        <w:t>vi</w:t>
      </w:r>
      <w:r w:rsidRPr="00061F9B">
        <w:rPr>
          <w:rFonts w:ascii="Calibri" w:hAnsi="Calibri" w:cs="Calibri"/>
          <w:sz w:val="22"/>
          <w:szCs w:val="22"/>
        </w:rPr>
        <w:t xml:space="preserve"> cronoprogrammi </w:t>
      </w:r>
      <w:r w:rsidR="00FB5AC5" w:rsidRPr="00061F9B">
        <w:rPr>
          <w:rFonts w:ascii="Calibri" w:hAnsi="Calibri" w:cs="Calibri"/>
          <w:sz w:val="22"/>
          <w:szCs w:val="22"/>
        </w:rPr>
        <w:t>del</w:t>
      </w:r>
      <w:r w:rsidRPr="00061F9B">
        <w:rPr>
          <w:rFonts w:ascii="Calibri" w:hAnsi="Calibri" w:cs="Calibri"/>
          <w:sz w:val="22"/>
          <w:szCs w:val="22"/>
        </w:rPr>
        <w:t xml:space="preserve"> Progetto. </w:t>
      </w:r>
      <w:r w:rsidR="00E95BB1" w:rsidRPr="00061F9B">
        <w:rPr>
          <w:rFonts w:ascii="Calibri" w:hAnsi="Calibri" w:cs="Calibri"/>
          <w:sz w:val="22"/>
          <w:szCs w:val="22"/>
        </w:rPr>
        <w:t xml:space="preserve">Il </w:t>
      </w:r>
      <w:r w:rsidR="00CA15D8" w:rsidRPr="00061F9B">
        <w:rPr>
          <w:rFonts w:ascii="Calibri" w:hAnsi="Calibri" w:cs="Calibri"/>
          <w:sz w:val="22"/>
          <w:szCs w:val="22"/>
        </w:rPr>
        <w:t>Beneficiario</w:t>
      </w:r>
      <w:r w:rsidR="00E95BB1" w:rsidRPr="00061F9B">
        <w:rPr>
          <w:rFonts w:ascii="Calibri" w:hAnsi="Calibri" w:cs="Calibri"/>
          <w:sz w:val="22"/>
          <w:szCs w:val="22"/>
        </w:rPr>
        <w:t xml:space="preserve"> </w:t>
      </w:r>
      <w:r w:rsidR="00FB5AC5" w:rsidRPr="00061F9B">
        <w:rPr>
          <w:rFonts w:ascii="Calibri" w:hAnsi="Calibri" w:cs="Calibri"/>
          <w:sz w:val="22"/>
          <w:szCs w:val="22"/>
        </w:rPr>
        <w:t>deve comunicare</w:t>
      </w:r>
      <w:r w:rsidRPr="00061F9B">
        <w:rPr>
          <w:rFonts w:ascii="Calibri" w:hAnsi="Calibri" w:cs="Calibri"/>
          <w:sz w:val="22"/>
          <w:szCs w:val="22"/>
        </w:rPr>
        <w:t xml:space="preserve"> tempestiva</w:t>
      </w:r>
      <w:r w:rsidR="00FB5AC5" w:rsidRPr="00061F9B">
        <w:rPr>
          <w:rFonts w:ascii="Calibri" w:hAnsi="Calibri" w:cs="Calibri"/>
          <w:sz w:val="22"/>
          <w:szCs w:val="22"/>
        </w:rPr>
        <w:t xml:space="preserve">mente </w:t>
      </w:r>
      <w:r w:rsidRPr="00061F9B">
        <w:rPr>
          <w:rFonts w:ascii="Calibri" w:hAnsi="Calibri" w:cs="Calibri"/>
          <w:sz w:val="22"/>
          <w:szCs w:val="22"/>
        </w:rPr>
        <w:t>all’</w:t>
      </w:r>
      <w:proofErr w:type="spellStart"/>
      <w:r w:rsidRPr="00061F9B">
        <w:rPr>
          <w:rFonts w:ascii="Calibri" w:hAnsi="Calibri" w:cs="Calibri"/>
          <w:sz w:val="22"/>
          <w:szCs w:val="22"/>
        </w:rPr>
        <w:t>Ad</w:t>
      </w:r>
      <w:r w:rsidR="0078732E" w:rsidRPr="00061F9B">
        <w:rPr>
          <w:rFonts w:ascii="Calibri" w:hAnsi="Calibri" w:cs="Calibri"/>
          <w:sz w:val="22"/>
          <w:szCs w:val="22"/>
        </w:rPr>
        <w:t>g</w:t>
      </w:r>
      <w:proofErr w:type="spellEnd"/>
      <w:r w:rsidRPr="00061F9B">
        <w:rPr>
          <w:rFonts w:ascii="Calibri" w:hAnsi="Calibri" w:cs="Calibri"/>
          <w:sz w:val="22"/>
          <w:szCs w:val="22"/>
        </w:rPr>
        <w:t xml:space="preserve"> eventuali criticità attuative che potrebbero pregiudicare </w:t>
      </w:r>
      <w:r w:rsidR="00E95BB1" w:rsidRPr="00061F9B">
        <w:rPr>
          <w:rFonts w:ascii="Calibri" w:hAnsi="Calibri" w:cs="Calibri"/>
          <w:sz w:val="22"/>
          <w:szCs w:val="22"/>
        </w:rPr>
        <w:t>le</w:t>
      </w:r>
      <w:r w:rsidR="00FB5AC5" w:rsidRPr="00061F9B">
        <w:rPr>
          <w:rFonts w:ascii="Calibri" w:hAnsi="Calibri" w:cs="Calibri"/>
          <w:sz w:val="22"/>
          <w:szCs w:val="22"/>
        </w:rPr>
        <w:t xml:space="preserve"> </w:t>
      </w:r>
      <w:r w:rsidRPr="00061F9B">
        <w:rPr>
          <w:rFonts w:ascii="Calibri" w:hAnsi="Calibri" w:cs="Calibri"/>
          <w:sz w:val="22"/>
          <w:szCs w:val="22"/>
        </w:rPr>
        <w:t>tempistic</w:t>
      </w:r>
      <w:r w:rsidR="00E95BB1" w:rsidRPr="00061F9B">
        <w:rPr>
          <w:rFonts w:ascii="Calibri" w:hAnsi="Calibri" w:cs="Calibri"/>
          <w:sz w:val="22"/>
          <w:szCs w:val="22"/>
        </w:rPr>
        <w:t>he</w:t>
      </w:r>
      <w:r w:rsidRPr="00061F9B">
        <w:rPr>
          <w:rFonts w:ascii="Calibri" w:hAnsi="Calibri" w:cs="Calibri"/>
          <w:sz w:val="22"/>
          <w:szCs w:val="22"/>
        </w:rPr>
        <w:t xml:space="preserve"> attuativa e finanziaria e/o il raggiungimento dei risultati attesi</w:t>
      </w:r>
      <w:r w:rsidR="00FB5AC5" w:rsidRPr="00061F9B">
        <w:rPr>
          <w:rFonts w:ascii="Calibri" w:hAnsi="Calibri" w:cs="Calibri"/>
          <w:sz w:val="22"/>
          <w:szCs w:val="22"/>
        </w:rPr>
        <w:t xml:space="preserve">. </w:t>
      </w:r>
      <w:r w:rsidR="00E95BB1" w:rsidRPr="00061F9B">
        <w:rPr>
          <w:rFonts w:ascii="Calibri" w:hAnsi="Calibri" w:cs="Calibri"/>
          <w:sz w:val="22"/>
          <w:szCs w:val="22"/>
        </w:rPr>
        <w:t>Il</w:t>
      </w:r>
      <w:r w:rsidRPr="00061F9B">
        <w:rPr>
          <w:rFonts w:ascii="Calibri" w:hAnsi="Calibri" w:cs="Calibri"/>
          <w:sz w:val="22"/>
          <w:szCs w:val="22"/>
        </w:rPr>
        <w:t xml:space="preserve"> </w:t>
      </w:r>
      <w:r w:rsidR="00CA15D8" w:rsidRPr="00061F9B">
        <w:rPr>
          <w:rFonts w:ascii="Calibri" w:hAnsi="Calibri" w:cs="Calibri"/>
          <w:sz w:val="22"/>
          <w:szCs w:val="22"/>
        </w:rPr>
        <w:t>Beneficiario</w:t>
      </w:r>
      <w:r w:rsidRPr="00061F9B">
        <w:rPr>
          <w:rFonts w:ascii="Calibri" w:hAnsi="Calibri" w:cs="Calibri"/>
          <w:sz w:val="22"/>
          <w:szCs w:val="22"/>
        </w:rPr>
        <w:t xml:space="preserve"> </w:t>
      </w:r>
      <w:r w:rsidR="00FB5AC5" w:rsidRPr="00061F9B">
        <w:rPr>
          <w:rFonts w:ascii="Calibri" w:hAnsi="Calibri" w:cs="Calibri"/>
          <w:sz w:val="22"/>
          <w:szCs w:val="22"/>
        </w:rPr>
        <w:t>deve</w:t>
      </w:r>
      <w:r w:rsidRPr="00061F9B">
        <w:rPr>
          <w:rFonts w:ascii="Calibri" w:hAnsi="Calibri" w:cs="Calibri"/>
          <w:sz w:val="22"/>
          <w:szCs w:val="22"/>
        </w:rPr>
        <w:t xml:space="preserve"> </w:t>
      </w:r>
      <w:r w:rsidR="00E95BB1" w:rsidRPr="00061F9B">
        <w:rPr>
          <w:rFonts w:ascii="Calibri" w:hAnsi="Calibri" w:cs="Calibri"/>
          <w:sz w:val="22"/>
          <w:szCs w:val="22"/>
        </w:rPr>
        <w:t xml:space="preserve">inoltre </w:t>
      </w:r>
      <w:r w:rsidRPr="00061F9B">
        <w:rPr>
          <w:rFonts w:ascii="Calibri" w:hAnsi="Calibri" w:cs="Calibri"/>
          <w:sz w:val="22"/>
          <w:szCs w:val="22"/>
        </w:rPr>
        <w:t>sottoporre all’</w:t>
      </w:r>
      <w:proofErr w:type="spellStart"/>
      <w:r w:rsidRPr="00061F9B">
        <w:rPr>
          <w:rFonts w:ascii="Calibri" w:hAnsi="Calibri" w:cs="Calibri"/>
          <w:sz w:val="22"/>
          <w:szCs w:val="22"/>
        </w:rPr>
        <w:t>Ad</w:t>
      </w:r>
      <w:r w:rsidR="0078732E" w:rsidRPr="00061F9B">
        <w:rPr>
          <w:rFonts w:ascii="Calibri" w:hAnsi="Calibri" w:cs="Calibri"/>
          <w:sz w:val="22"/>
          <w:szCs w:val="22"/>
        </w:rPr>
        <w:t>g</w:t>
      </w:r>
      <w:proofErr w:type="spellEnd"/>
      <w:r w:rsidRPr="00061F9B">
        <w:rPr>
          <w:rFonts w:ascii="Calibri" w:hAnsi="Calibri" w:cs="Calibri"/>
          <w:sz w:val="22"/>
          <w:szCs w:val="22"/>
        </w:rPr>
        <w:t>, per le relative valutazioni e determinazioni, le eventuali modifiche sostanziali</w:t>
      </w:r>
      <w:r w:rsidR="00FB5AC5" w:rsidRPr="00061F9B">
        <w:rPr>
          <w:rFonts w:ascii="Calibri" w:hAnsi="Calibri" w:cs="Calibri"/>
          <w:sz w:val="22"/>
          <w:szCs w:val="22"/>
        </w:rPr>
        <w:t>, debitamente motivate, che ritiene di a</w:t>
      </w:r>
      <w:r w:rsidRPr="00061F9B">
        <w:rPr>
          <w:rFonts w:ascii="Calibri" w:hAnsi="Calibri" w:cs="Calibri"/>
          <w:sz w:val="22"/>
          <w:szCs w:val="22"/>
        </w:rPr>
        <w:t>pportare al programma di intervento stabilito</w:t>
      </w:r>
      <w:r w:rsidR="00FB5AC5" w:rsidRPr="00061F9B">
        <w:rPr>
          <w:rFonts w:ascii="Calibri" w:hAnsi="Calibri" w:cs="Calibri"/>
          <w:sz w:val="22"/>
          <w:szCs w:val="22"/>
        </w:rPr>
        <w:t>;</w:t>
      </w:r>
    </w:p>
    <w:p w14:paraId="12D4C51C" w14:textId="578D65B6" w:rsidR="000465DB" w:rsidRPr="00061F9B"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lastRenderedPageBreak/>
        <w:t>è referente unico dell’</w:t>
      </w:r>
      <w:proofErr w:type="spellStart"/>
      <w:r w:rsidRPr="00061F9B">
        <w:rPr>
          <w:rFonts w:ascii="Calibri" w:hAnsi="Calibri" w:cs="Calibri"/>
          <w:sz w:val="22"/>
          <w:szCs w:val="22"/>
        </w:rPr>
        <w:t>A</w:t>
      </w:r>
      <w:r w:rsidR="00E95BB1" w:rsidRPr="00061F9B">
        <w:rPr>
          <w:rFonts w:ascii="Calibri" w:hAnsi="Calibri" w:cs="Calibri"/>
          <w:sz w:val="22"/>
          <w:szCs w:val="22"/>
        </w:rPr>
        <w:t>dg</w:t>
      </w:r>
      <w:proofErr w:type="spellEnd"/>
      <w:r w:rsidR="00E95BB1" w:rsidRPr="00061F9B">
        <w:rPr>
          <w:rFonts w:ascii="Calibri" w:hAnsi="Calibri" w:cs="Calibri"/>
          <w:sz w:val="22"/>
          <w:szCs w:val="22"/>
        </w:rPr>
        <w:t xml:space="preserve"> </w:t>
      </w:r>
      <w:r w:rsidRPr="00061F9B">
        <w:rPr>
          <w:rFonts w:ascii="Calibri" w:hAnsi="Calibri" w:cs="Calibri"/>
          <w:sz w:val="22"/>
          <w:szCs w:val="22"/>
        </w:rPr>
        <w:t xml:space="preserve">per tutte le comunicazioni ufficiali </w:t>
      </w:r>
      <w:r w:rsidR="00E95BB1" w:rsidRPr="00061F9B">
        <w:rPr>
          <w:rFonts w:ascii="Calibri" w:hAnsi="Calibri" w:cs="Calibri"/>
          <w:sz w:val="22"/>
          <w:szCs w:val="22"/>
        </w:rPr>
        <w:t xml:space="preserve">riguardanti il </w:t>
      </w:r>
      <w:r w:rsidRPr="00061F9B">
        <w:rPr>
          <w:rFonts w:ascii="Calibri" w:hAnsi="Calibri" w:cs="Calibri"/>
          <w:sz w:val="22"/>
          <w:szCs w:val="22"/>
        </w:rPr>
        <w:t>rapporto di sovvenzione di cui trattasi</w:t>
      </w:r>
      <w:r w:rsidR="00E95BB1" w:rsidRPr="00061F9B">
        <w:rPr>
          <w:rFonts w:ascii="Calibri" w:hAnsi="Calibri" w:cs="Calibri"/>
          <w:sz w:val="22"/>
          <w:szCs w:val="22"/>
        </w:rPr>
        <w:t>. Tali comunicazioni d</w:t>
      </w:r>
      <w:r w:rsidRPr="00061F9B">
        <w:rPr>
          <w:rFonts w:ascii="Calibri" w:hAnsi="Calibri" w:cs="Calibri"/>
          <w:sz w:val="22"/>
          <w:szCs w:val="22"/>
        </w:rPr>
        <w:t xml:space="preserve">ovranno avvenire secondo quanto disposto nel Manuale del </w:t>
      </w:r>
      <w:r w:rsidR="00CA15D8" w:rsidRPr="00061F9B">
        <w:rPr>
          <w:rFonts w:ascii="Calibri" w:hAnsi="Calibri" w:cs="Calibri"/>
          <w:sz w:val="22"/>
          <w:szCs w:val="22"/>
        </w:rPr>
        <w:t>Beneficiario</w:t>
      </w:r>
      <w:r w:rsidRPr="00061F9B">
        <w:rPr>
          <w:rFonts w:ascii="Calibri" w:hAnsi="Calibri" w:cs="Calibri"/>
          <w:sz w:val="22"/>
          <w:szCs w:val="22"/>
        </w:rPr>
        <w:t xml:space="preserve"> approvato dall’</w:t>
      </w:r>
      <w:proofErr w:type="spellStart"/>
      <w:r w:rsidRPr="00061F9B">
        <w:rPr>
          <w:rFonts w:ascii="Calibri" w:hAnsi="Calibri" w:cs="Calibri"/>
          <w:sz w:val="22"/>
          <w:szCs w:val="22"/>
        </w:rPr>
        <w:t>Ad</w:t>
      </w:r>
      <w:r w:rsidR="000465DB" w:rsidRPr="00061F9B">
        <w:rPr>
          <w:rFonts w:ascii="Calibri" w:hAnsi="Calibri" w:cs="Calibri"/>
          <w:sz w:val="22"/>
          <w:szCs w:val="22"/>
        </w:rPr>
        <w:t>g</w:t>
      </w:r>
      <w:proofErr w:type="spellEnd"/>
      <w:r w:rsidRPr="00061F9B">
        <w:rPr>
          <w:rFonts w:ascii="Calibri" w:hAnsi="Calibri" w:cs="Calibri"/>
          <w:sz w:val="22"/>
          <w:szCs w:val="22"/>
        </w:rPr>
        <w:t xml:space="preserve"> e comunque in base alle indicazioni specifiche o generali che l’</w:t>
      </w:r>
      <w:proofErr w:type="spellStart"/>
      <w:r w:rsidRPr="00061F9B">
        <w:rPr>
          <w:rFonts w:ascii="Calibri" w:hAnsi="Calibri" w:cs="Calibri"/>
          <w:sz w:val="22"/>
          <w:szCs w:val="22"/>
        </w:rPr>
        <w:t>Ad</w:t>
      </w:r>
      <w:r w:rsidR="000465DB" w:rsidRPr="00061F9B">
        <w:rPr>
          <w:rFonts w:ascii="Calibri" w:hAnsi="Calibri" w:cs="Calibri"/>
          <w:sz w:val="22"/>
          <w:szCs w:val="22"/>
        </w:rPr>
        <w:t>g</w:t>
      </w:r>
      <w:proofErr w:type="spellEnd"/>
      <w:r w:rsidRPr="00061F9B">
        <w:rPr>
          <w:rFonts w:ascii="Calibri" w:hAnsi="Calibri" w:cs="Calibri"/>
          <w:sz w:val="22"/>
          <w:szCs w:val="22"/>
        </w:rPr>
        <w:t xml:space="preserve"> provvederà a fornire; </w:t>
      </w:r>
    </w:p>
    <w:p w14:paraId="34AB07FB" w14:textId="77777777" w:rsidR="000F7C1D" w:rsidRPr="000F7C1D" w:rsidRDefault="000F7C1D" w:rsidP="000F7C1D">
      <w:pPr>
        <w:numPr>
          <w:ilvl w:val="0"/>
          <w:numId w:val="6"/>
        </w:numPr>
        <w:spacing w:after="120" w:line="320" w:lineRule="atLeast"/>
        <w:rPr>
          <w:rFonts w:ascii="Calibri" w:hAnsi="Calibri" w:cs="Calibri"/>
          <w:sz w:val="22"/>
          <w:szCs w:val="22"/>
        </w:rPr>
      </w:pPr>
      <w:r w:rsidRPr="000F7C1D">
        <w:rPr>
          <w:rFonts w:ascii="Calibri" w:hAnsi="Calibri" w:cs="Calibri"/>
          <w:sz w:val="22"/>
          <w:szCs w:val="22"/>
        </w:rPr>
        <w:t>è responsabile di fornire idonea e tempestiva pubblicità alle attività progettuali affidate, garantendo che ciò avvenga nel rispetto di quanto indicato nelle disposizioni normative europee e nazionali applicabili ed in primo luogo nel rispetto degli articoli 47, 49 e 50 del RDC (prendendo atto che, in mancanza, l’</w:t>
      </w:r>
      <w:proofErr w:type="spellStart"/>
      <w:r w:rsidRPr="000F7C1D">
        <w:rPr>
          <w:rFonts w:ascii="Calibri" w:hAnsi="Calibri" w:cs="Calibri"/>
          <w:sz w:val="22"/>
          <w:szCs w:val="22"/>
        </w:rPr>
        <w:t>AdG</w:t>
      </w:r>
      <w:proofErr w:type="spellEnd"/>
      <w:r w:rsidRPr="000F7C1D">
        <w:rPr>
          <w:rFonts w:ascii="Calibri" w:hAnsi="Calibri" w:cs="Calibri"/>
          <w:sz w:val="22"/>
          <w:szCs w:val="22"/>
        </w:rPr>
        <w:t xml:space="preserve"> sarà tenuta ad applicare le misure di cui all’art. 50 medesimo);</w:t>
      </w:r>
    </w:p>
    <w:p w14:paraId="4C08AD00" w14:textId="32CECB06" w:rsidR="000465DB" w:rsidRPr="00061F9B"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t xml:space="preserve">gestisce, predispone e presenta </w:t>
      </w:r>
      <w:r w:rsidR="00BB7C05" w:rsidRPr="00061F9B">
        <w:rPr>
          <w:rFonts w:ascii="Calibri" w:hAnsi="Calibri" w:cs="Calibri"/>
          <w:sz w:val="22"/>
          <w:szCs w:val="22"/>
        </w:rPr>
        <w:t>le</w:t>
      </w:r>
      <w:r w:rsidRPr="00061F9B">
        <w:rPr>
          <w:rFonts w:ascii="Calibri" w:hAnsi="Calibri" w:cs="Calibri"/>
          <w:sz w:val="22"/>
          <w:szCs w:val="22"/>
        </w:rPr>
        <w:t xml:space="preserve"> domande di rimborso di cui al </w:t>
      </w:r>
      <w:r w:rsidRPr="000F7C1D">
        <w:rPr>
          <w:rFonts w:ascii="Calibri" w:hAnsi="Calibri" w:cs="Calibri"/>
          <w:sz w:val="22"/>
          <w:szCs w:val="22"/>
        </w:rPr>
        <w:t>successivo art</w:t>
      </w:r>
      <w:r w:rsidR="00BB7C05" w:rsidRPr="000F7C1D">
        <w:rPr>
          <w:rFonts w:ascii="Calibri" w:hAnsi="Calibri" w:cs="Calibri"/>
          <w:sz w:val="22"/>
          <w:szCs w:val="22"/>
        </w:rPr>
        <w:t>icolo</w:t>
      </w:r>
      <w:r w:rsidRPr="000F7C1D">
        <w:rPr>
          <w:rFonts w:ascii="Calibri" w:hAnsi="Calibri" w:cs="Calibri"/>
          <w:sz w:val="22"/>
          <w:szCs w:val="22"/>
        </w:rPr>
        <w:t xml:space="preserve"> 8,</w:t>
      </w:r>
      <w:r w:rsidRPr="00061F9B">
        <w:rPr>
          <w:rFonts w:ascii="Calibri" w:hAnsi="Calibri" w:cs="Calibri"/>
          <w:sz w:val="22"/>
          <w:szCs w:val="22"/>
        </w:rPr>
        <w:t xml:space="preserve"> finalizzate alla rendicontazione di tutti i costi diretti e indiretti sostenuti per l’attuazione del</w:t>
      </w:r>
      <w:r w:rsidR="00BB7C05" w:rsidRPr="00061F9B">
        <w:rPr>
          <w:rFonts w:ascii="Calibri" w:hAnsi="Calibri" w:cs="Calibri"/>
          <w:sz w:val="22"/>
          <w:szCs w:val="22"/>
        </w:rPr>
        <w:t xml:space="preserve"> Progetto</w:t>
      </w:r>
      <w:r w:rsidRPr="00061F9B">
        <w:rPr>
          <w:rFonts w:ascii="Calibri" w:hAnsi="Calibri" w:cs="Calibri"/>
          <w:sz w:val="22"/>
          <w:szCs w:val="22"/>
        </w:rPr>
        <w:t xml:space="preserve">, allegando la documentazione necessaria a comprovare le spese e le attività realizzate in rapporto all’operazione ammessa a cofinanziamento, secondo le disposizioni contenute nel Manuale del </w:t>
      </w:r>
      <w:r w:rsidR="00CA15D8" w:rsidRPr="00061F9B">
        <w:rPr>
          <w:rFonts w:ascii="Calibri" w:hAnsi="Calibri" w:cs="Calibri"/>
          <w:sz w:val="22"/>
          <w:szCs w:val="22"/>
        </w:rPr>
        <w:t>Beneficiario</w:t>
      </w:r>
      <w:r w:rsidRPr="00061F9B">
        <w:rPr>
          <w:rFonts w:ascii="Calibri" w:hAnsi="Calibri" w:cs="Calibri"/>
          <w:sz w:val="22"/>
          <w:szCs w:val="22"/>
        </w:rPr>
        <w:t xml:space="preserve"> approvato dall’</w:t>
      </w:r>
      <w:proofErr w:type="spellStart"/>
      <w:r w:rsidRPr="00061F9B">
        <w:rPr>
          <w:rFonts w:ascii="Calibri" w:hAnsi="Calibri" w:cs="Calibri"/>
          <w:sz w:val="22"/>
          <w:szCs w:val="22"/>
        </w:rPr>
        <w:t>Ad</w:t>
      </w:r>
      <w:r w:rsidR="000465DB" w:rsidRPr="00061F9B">
        <w:rPr>
          <w:rFonts w:ascii="Calibri" w:hAnsi="Calibri" w:cs="Calibri"/>
          <w:sz w:val="22"/>
          <w:szCs w:val="22"/>
        </w:rPr>
        <w:t>g</w:t>
      </w:r>
      <w:proofErr w:type="spellEnd"/>
      <w:r w:rsidRPr="00061F9B">
        <w:rPr>
          <w:rFonts w:ascii="Calibri" w:hAnsi="Calibri" w:cs="Calibri"/>
          <w:sz w:val="22"/>
          <w:szCs w:val="22"/>
        </w:rPr>
        <w:t xml:space="preserve"> o comunque in base alle indicazioni operative che l’</w:t>
      </w:r>
      <w:proofErr w:type="spellStart"/>
      <w:r w:rsidRPr="00061F9B">
        <w:rPr>
          <w:rFonts w:ascii="Calibri" w:hAnsi="Calibri" w:cs="Calibri"/>
          <w:sz w:val="22"/>
          <w:szCs w:val="22"/>
        </w:rPr>
        <w:t>Ad</w:t>
      </w:r>
      <w:r w:rsidR="000465DB" w:rsidRPr="00061F9B">
        <w:rPr>
          <w:rFonts w:ascii="Calibri" w:hAnsi="Calibri" w:cs="Calibri"/>
          <w:sz w:val="22"/>
          <w:szCs w:val="22"/>
        </w:rPr>
        <w:t>g</w:t>
      </w:r>
      <w:proofErr w:type="spellEnd"/>
      <w:r w:rsidRPr="00061F9B">
        <w:rPr>
          <w:rFonts w:ascii="Calibri" w:hAnsi="Calibri" w:cs="Calibri"/>
          <w:sz w:val="22"/>
          <w:szCs w:val="22"/>
        </w:rPr>
        <w:t xml:space="preserve"> </w:t>
      </w:r>
      <w:r w:rsidR="00BB7C05" w:rsidRPr="00061F9B">
        <w:rPr>
          <w:rFonts w:ascii="Calibri" w:hAnsi="Calibri" w:cs="Calibri"/>
          <w:sz w:val="22"/>
          <w:szCs w:val="22"/>
        </w:rPr>
        <w:t>fornirà</w:t>
      </w:r>
      <w:r w:rsidRPr="00061F9B">
        <w:rPr>
          <w:rFonts w:ascii="Calibri" w:hAnsi="Calibri" w:cs="Calibri"/>
          <w:sz w:val="22"/>
          <w:szCs w:val="22"/>
        </w:rPr>
        <w:t xml:space="preserve"> direttamente</w:t>
      </w:r>
      <w:r w:rsidR="00BB7C05" w:rsidRPr="00061F9B">
        <w:rPr>
          <w:rFonts w:ascii="Calibri" w:hAnsi="Calibri" w:cs="Calibri"/>
          <w:sz w:val="22"/>
          <w:szCs w:val="22"/>
        </w:rPr>
        <w:t>. Resta</w:t>
      </w:r>
      <w:r w:rsidRPr="00061F9B">
        <w:rPr>
          <w:rFonts w:ascii="Calibri" w:hAnsi="Calibri" w:cs="Calibri"/>
          <w:sz w:val="22"/>
          <w:szCs w:val="22"/>
        </w:rPr>
        <w:t xml:space="preserve"> inteso che le spese dichiarate</w:t>
      </w:r>
      <w:r w:rsidR="00BB7C05" w:rsidRPr="00061F9B">
        <w:rPr>
          <w:rFonts w:ascii="Calibri" w:hAnsi="Calibri" w:cs="Calibri"/>
          <w:sz w:val="22"/>
          <w:szCs w:val="22"/>
        </w:rPr>
        <w:t xml:space="preserve"> dovranno essere </w:t>
      </w:r>
      <w:r w:rsidRPr="00061F9B">
        <w:rPr>
          <w:rFonts w:ascii="Calibri" w:hAnsi="Calibri" w:cs="Calibri"/>
          <w:sz w:val="22"/>
          <w:szCs w:val="22"/>
        </w:rPr>
        <w:t>coerenti con il Progetto, legittime</w:t>
      </w:r>
      <w:r w:rsidR="00BB7C05" w:rsidRPr="00061F9B">
        <w:rPr>
          <w:rFonts w:ascii="Calibri" w:hAnsi="Calibri" w:cs="Calibri"/>
          <w:sz w:val="22"/>
          <w:szCs w:val="22"/>
        </w:rPr>
        <w:t>,</w:t>
      </w:r>
      <w:r w:rsidRPr="00061F9B">
        <w:rPr>
          <w:rFonts w:ascii="Calibri" w:hAnsi="Calibri" w:cs="Calibri"/>
          <w:sz w:val="22"/>
          <w:szCs w:val="22"/>
        </w:rPr>
        <w:t xml:space="preserve"> regolari</w:t>
      </w:r>
      <w:r w:rsidR="00BB7C05" w:rsidRPr="00061F9B">
        <w:rPr>
          <w:rFonts w:ascii="Calibri" w:hAnsi="Calibri" w:cs="Calibri"/>
          <w:sz w:val="22"/>
          <w:szCs w:val="22"/>
        </w:rPr>
        <w:t xml:space="preserve"> </w:t>
      </w:r>
      <w:r w:rsidRPr="00061F9B">
        <w:rPr>
          <w:rFonts w:ascii="Calibri" w:hAnsi="Calibri" w:cs="Calibri"/>
          <w:sz w:val="22"/>
          <w:szCs w:val="22"/>
        </w:rPr>
        <w:t xml:space="preserve">e conformi alle norme </w:t>
      </w:r>
      <w:r w:rsidR="00BB7C05" w:rsidRPr="00061F9B">
        <w:rPr>
          <w:rFonts w:ascii="Calibri" w:hAnsi="Calibri" w:cs="Calibri"/>
          <w:sz w:val="22"/>
          <w:szCs w:val="22"/>
        </w:rPr>
        <w:t xml:space="preserve">europee e nazionali </w:t>
      </w:r>
      <w:r w:rsidRPr="00061F9B">
        <w:rPr>
          <w:rFonts w:ascii="Calibri" w:hAnsi="Calibri" w:cs="Calibri"/>
          <w:sz w:val="22"/>
          <w:szCs w:val="22"/>
        </w:rPr>
        <w:t xml:space="preserve">applicabili e ai relativi orientamenti in materia di costi ammissibili e di rendicontazione; </w:t>
      </w:r>
    </w:p>
    <w:p w14:paraId="03E1C6B3" w14:textId="48A9E36F" w:rsidR="000465DB" w:rsidRPr="00061F9B"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t xml:space="preserve">è responsabile della corretta e tempestiva conservazione della documentazione di attuazione e di spesa del Progetto, predisponendo e mantenendo il fascicolo di progetto - nei modi e nei termini definiti nel Manuale del </w:t>
      </w:r>
      <w:r w:rsidR="00CA15D8" w:rsidRPr="00061F9B">
        <w:rPr>
          <w:rFonts w:ascii="Calibri" w:hAnsi="Calibri" w:cs="Calibri"/>
          <w:sz w:val="22"/>
          <w:szCs w:val="22"/>
        </w:rPr>
        <w:t>Beneficiario</w:t>
      </w:r>
      <w:r w:rsidRPr="00061F9B">
        <w:rPr>
          <w:rFonts w:ascii="Calibri" w:hAnsi="Calibri" w:cs="Calibri"/>
          <w:sz w:val="22"/>
          <w:szCs w:val="22"/>
        </w:rPr>
        <w:t xml:space="preserve"> o comunque in base alle indicazioni dell’</w:t>
      </w:r>
      <w:proofErr w:type="spellStart"/>
      <w:r w:rsidRPr="00061F9B">
        <w:rPr>
          <w:rFonts w:ascii="Calibri" w:hAnsi="Calibri" w:cs="Calibri"/>
          <w:sz w:val="22"/>
          <w:szCs w:val="22"/>
        </w:rPr>
        <w:t>Ad</w:t>
      </w:r>
      <w:r w:rsidR="000465DB" w:rsidRPr="00061F9B">
        <w:rPr>
          <w:rFonts w:ascii="Calibri" w:hAnsi="Calibri" w:cs="Calibri"/>
          <w:sz w:val="22"/>
          <w:szCs w:val="22"/>
        </w:rPr>
        <w:t>g</w:t>
      </w:r>
      <w:proofErr w:type="spellEnd"/>
      <w:r w:rsidR="00BB7C05" w:rsidRPr="00061F9B">
        <w:rPr>
          <w:rFonts w:ascii="Calibri" w:hAnsi="Calibri" w:cs="Calibri"/>
          <w:sz w:val="22"/>
          <w:szCs w:val="22"/>
        </w:rPr>
        <w:t>. Nel fascicolo</w:t>
      </w:r>
      <w:r w:rsidRPr="00061F9B">
        <w:rPr>
          <w:rFonts w:ascii="Calibri" w:hAnsi="Calibri" w:cs="Calibri"/>
          <w:sz w:val="22"/>
          <w:szCs w:val="22"/>
        </w:rPr>
        <w:t xml:space="preserve"> </w:t>
      </w:r>
      <w:r w:rsidR="00BB7C05" w:rsidRPr="00061F9B">
        <w:rPr>
          <w:rFonts w:ascii="Calibri" w:hAnsi="Calibri" w:cs="Calibri"/>
          <w:sz w:val="22"/>
          <w:szCs w:val="22"/>
        </w:rPr>
        <w:t xml:space="preserve">il </w:t>
      </w:r>
      <w:r w:rsidR="00CA15D8" w:rsidRPr="00061F9B">
        <w:rPr>
          <w:rFonts w:ascii="Calibri" w:hAnsi="Calibri" w:cs="Calibri"/>
          <w:sz w:val="22"/>
          <w:szCs w:val="22"/>
        </w:rPr>
        <w:t>Beneficiario</w:t>
      </w:r>
      <w:r w:rsidR="00BB7C05" w:rsidRPr="00061F9B">
        <w:rPr>
          <w:rFonts w:ascii="Calibri" w:hAnsi="Calibri" w:cs="Calibri"/>
          <w:sz w:val="22"/>
          <w:szCs w:val="22"/>
        </w:rPr>
        <w:t xml:space="preserve"> dovrà</w:t>
      </w:r>
      <w:r w:rsidRPr="00061F9B">
        <w:rPr>
          <w:rFonts w:ascii="Calibri" w:hAnsi="Calibri" w:cs="Calibri"/>
          <w:sz w:val="22"/>
          <w:szCs w:val="22"/>
        </w:rPr>
        <w:t xml:space="preserve"> </w:t>
      </w:r>
      <w:r w:rsidR="00BB7C05" w:rsidRPr="00061F9B">
        <w:rPr>
          <w:rFonts w:ascii="Calibri" w:hAnsi="Calibri" w:cs="Calibri"/>
          <w:sz w:val="22"/>
          <w:szCs w:val="22"/>
        </w:rPr>
        <w:t>tenere</w:t>
      </w:r>
      <w:r w:rsidRPr="00061F9B">
        <w:rPr>
          <w:rFonts w:ascii="Calibri" w:hAnsi="Calibri" w:cs="Calibri"/>
          <w:sz w:val="22"/>
          <w:szCs w:val="22"/>
        </w:rPr>
        <w:t xml:space="preserve"> tutta la documentazione amministrativa e contabile, nel rispetto del D.</w:t>
      </w:r>
      <w:r w:rsidR="00BB7C05" w:rsidRPr="00061F9B">
        <w:rPr>
          <w:rFonts w:ascii="Calibri" w:hAnsi="Calibri" w:cs="Calibri"/>
          <w:sz w:val="22"/>
          <w:szCs w:val="22"/>
        </w:rPr>
        <w:t xml:space="preserve"> </w:t>
      </w:r>
      <w:r w:rsidRPr="00061F9B">
        <w:rPr>
          <w:rFonts w:ascii="Calibri" w:hAnsi="Calibri" w:cs="Calibri"/>
          <w:sz w:val="22"/>
          <w:szCs w:val="22"/>
        </w:rPr>
        <w:t>Lgs. 82/2025 e ss.mm., atta a garantire anche lo scambio elettronico dei dati previsto dalla normativa comunitaria</w:t>
      </w:r>
      <w:r w:rsidR="00BB7C05" w:rsidRPr="00061F9B">
        <w:rPr>
          <w:rFonts w:ascii="Calibri" w:hAnsi="Calibri" w:cs="Calibri"/>
          <w:sz w:val="22"/>
          <w:szCs w:val="22"/>
        </w:rPr>
        <w:t xml:space="preserve">, </w:t>
      </w:r>
      <w:r w:rsidRPr="00061F9B">
        <w:rPr>
          <w:rFonts w:ascii="Calibri" w:hAnsi="Calibri" w:cs="Calibri"/>
          <w:sz w:val="22"/>
          <w:szCs w:val="22"/>
        </w:rPr>
        <w:t>garantendone la rintracciabilità, funzionale ai controlli, per un periodo di cinque anni a decorrere dal 31 dicembre dell’anno in cui è effettuato l’ultimo pagamento dell’</w:t>
      </w:r>
      <w:proofErr w:type="spellStart"/>
      <w:r w:rsidRPr="00061F9B">
        <w:rPr>
          <w:rFonts w:ascii="Calibri" w:hAnsi="Calibri" w:cs="Calibri"/>
          <w:sz w:val="22"/>
          <w:szCs w:val="22"/>
        </w:rPr>
        <w:t>Ad</w:t>
      </w:r>
      <w:r w:rsidR="000465DB" w:rsidRPr="00061F9B">
        <w:rPr>
          <w:rFonts w:ascii="Calibri" w:hAnsi="Calibri" w:cs="Calibri"/>
          <w:sz w:val="22"/>
          <w:szCs w:val="22"/>
        </w:rPr>
        <w:t>g</w:t>
      </w:r>
      <w:proofErr w:type="spellEnd"/>
      <w:r w:rsidRPr="00061F9B">
        <w:rPr>
          <w:rFonts w:ascii="Calibri" w:hAnsi="Calibri" w:cs="Calibri"/>
          <w:sz w:val="22"/>
          <w:szCs w:val="22"/>
        </w:rPr>
        <w:t xml:space="preserve"> al </w:t>
      </w:r>
      <w:r w:rsidR="00CA15D8" w:rsidRPr="00061F9B">
        <w:rPr>
          <w:rFonts w:ascii="Calibri" w:hAnsi="Calibri" w:cs="Calibri"/>
          <w:sz w:val="22"/>
          <w:szCs w:val="22"/>
        </w:rPr>
        <w:t>Beneficiario</w:t>
      </w:r>
      <w:r w:rsidRPr="00061F9B">
        <w:rPr>
          <w:rFonts w:ascii="Calibri" w:hAnsi="Calibri" w:cs="Calibri"/>
          <w:sz w:val="22"/>
          <w:szCs w:val="22"/>
        </w:rPr>
        <w:t xml:space="preserve"> (e comunque nel rispetto dei vincoli stabiliti dall’art</w:t>
      </w:r>
      <w:r w:rsidR="00BB7C05" w:rsidRPr="00061F9B">
        <w:rPr>
          <w:rFonts w:ascii="Calibri" w:hAnsi="Calibri" w:cs="Calibri"/>
          <w:sz w:val="22"/>
          <w:szCs w:val="22"/>
        </w:rPr>
        <w:t>icolo</w:t>
      </w:r>
      <w:r w:rsidRPr="00061F9B">
        <w:rPr>
          <w:rFonts w:ascii="Calibri" w:hAnsi="Calibri" w:cs="Calibri"/>
          <w:sz w:val="22"/>
          <w:szCs w:val="22"/>
        </w:rPr>
        <w:t xml:space="preserve"> 82 del </w:t>
      </w:r>
      <w:proofErr w:type="spellStart"/>
      <w:r w:rsidR="00BB7C05" w:rsidRPr="00061F9B">
        <w:rPr>
          <w:rFonts w:ascii="Calibri" w:hAnsi="Calibri" w:cs="Calibri"/>
          <w:sz w:val="22"/>
          <w:szCs w:val="22"/>
        </w:rPr>
        <w:t>Rdc</w:t>
      </w:r>
      <w:proofErr w:type="spellEnd"/>
      <w:r w:rsidRPr="00061F9B">
        <w:rPr>
          <w:rFonts w:ascii="Calibri" w:hAnsi="Calibri" w:cs="Calibri"/>
          <w:sz w:val="22"/>
          <w:szCs w:val="22"/>
        </w:rPr>
        <w:t xml:space="preserve"> e dalla normativa nazionale);</w:t>
      </w:r>
    </w:p>
    <w:p w14:paraId="07907182" w14:textId="77777777" w:rsidR="000465DB" w:rsidRPr="00061F9B"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t xml:space="preserve">è responsabile, in caso di controlli, audit e valutazioni sul Progetto, del reperimento e della tempestiva messa a disposizione di tutta la documentazione richiesta, compresi i documenti contabili e gli atti </w:t>
      </w:r>
      <w:r w:rsidR="00BB7C05" w:rsidRPr="00061F9B">
        <w:rPr>
          <w:rFonts w:ascii="Calibri" w:hAnsi="Calibri" w:cs="Calibri"/>
          <w:sz w:val="22"/>
          <w:szCs w:val="22"/>
        </w:rPr>
        <w:t>relativi ad</w:t>
      </w:r>
      <w:r w:rsidRPr="00061F9B">
        <w:rPr>
          <w:rFonts w:ascii="Calibri" w:hAnsi="Calibri" w:cs="Calibri"/>
          <w:sz w:val="22"/>
          <w:szCs w:val="22"/>
        </w:rPr>
        <w:t xml:space="preserve"> affidamenti effettuati in favore di terzi;</w:t>
      </w:r>
    </w:p>
    <w:p w14:paraId="4B5F4FB5" w14:textId="77777777" w:rsidR="000465DB" w:rsidRPr="00061F9B"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t xml:space="preserve">garantisce il mantenimento di un sistema di contabilità separata e una codificazione contabile adeguata </w:t>
      </w:r>
      <w:r w:rsidR="00BB7C05" w:rsidRPr="00061F9B">
        <w:rPr>
          <w:rFonts w:ascii="Calibri" w:hAnsi="Calibri" w:cs="Calibri"/>
          <w:sz w:val="22"/>
          <w:szCs w:val="22"/>
        </w:rPr>
        <w:t>a</w:t>
      </w:r>
      <w:r w:rsidRPr="00061F9B">
        <w:rPr>
          <w:rFonts w:ascii="Calibri" w:hAnsi="Calibri" w:cs="Calibri"/>
          <w:sz w:val="22"/>
          <w:szCs w:val="22"/>
        </w:rPr>
        <w:t xml:space="preserve"> tutte le transazioni relative all’attuazione del Progetto;</w:t>
      </w:r>
    </w:p>
    <w:p w14:paraId="2281B789" w14:textId="77777777" w:rsidR="000465DB" w:rsidRPr="00061F9B"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t xml:space="preserve">assicura, l’utilizzo e la costante implementazione del sistema informativo del </w:t>
      </w:r>
      <w:proofErr w:type="spellStart"/>
      <w:r w:rsidR="001543BB" w:rsidRPr="00061F9B">
        <w:rPr>
          <w:rFonts w:ascii="Calibri" w:hAnsi="Calibri" w:cs="Calibri"/>
          <w:sz w:val="22"/>
          <w:szCs w:val="22"/>
        </w:rPr>
        <w:t>Pn</w:t>
      </w:r>
      <w:proofErr w:type="spellEnd"/>
      <w:r w:rsidR="001543BB" w:rsidRPr="00061F9B">
        <w:rPr>
          <w:rFonts w:ascii="Calibri" w:hAnsi="Calibri" w:cs="Calibri"/>
          <w:sz w:val="22"/>
          <w:szCs w:val="22"/>
        </w:rPr>
        <w:t xml:space="preserve"> </w:t>
      </w:r>
      <w:proofErr w:type="spellStart"/>
      <w:r w:rsidR="001543BB" w:rsidRPr="00061F9B">
        <w:rPr>
          <w:rFonts w:ascii="Calibri" w:hAnsi="Calibri" w:cs="Calibri"/>
          <w:sz w:val="22"/>
          <w:szCs w:val="22"/>
        </w:rPr>
        <w:t>Gdl</w:t>
      </w:r>
      <w:proofErr w:type="spellEnd"/>
      <w:r w:rsidRPr="00061F9B">
        <w:rPr>
          <w:rFonts w:ascii="Calibri" w:hAnsi="Calibri" w:cs="Calibri"/>
          <w:sz w:val="22"/>
          <w:szCs w:val="22"/>
        </w:rPr>
        <w:t>, per la registrazione e la conservazione della documentazione del Progetto e dei dati fisici, finanziario-contabili e procedurali, garantendone la correttezza, l’affidabilità e la congruenza, nel rispetto delle indicazioni fornite dall’</w:t>
      </w:r>
      <w:proofErr w:type="spellStart"/>
      <w:r w:rsidRPr="00061F9B">
        <w:rPr>
          <w:rFonts w:ascii="Calibri" w:hAnsi="Calibri" w:cs="Calibri"/>
          <w:sz w:val="22"/>
          <w:szCs w:val="22"/>
        </w:rPr>
        <w:t>Ad</w:t>
      </w:r>
      <w:r w:rsidR="001543BB" w:rsidRPr="00061F9B">
        <w:rPr>
          <w:rFonts w:ascii="Calibri" w:hAnsi="Calibri" w:cs="Calibri"/>
          <w:sz w:val="22"/>
          <w:szCs w:val="22"/>
        </w:rPr>
        <w:t>g</w:t>
      </w:r>
      <w:proofErr w:type="spellEnd"/>
      <w:r w:rsidRPr="00061F9B">
        <w:rPr>
          <w:rFonts w:ascii="Calibri" w:hAnsi="Calibri" w:cs="Calibri"/>
          <w:sz w:val="22"/>
          <w:szCs w:val="22"/>
        </w:rPr>
        <w:t>;</w:t>
      </w:r>
    </w:p>
    <w:p w14:paraId="656AC202" w14:textId="29D29EF6" w:rsidR="000465DB" w:rsidRPr="007C09B8"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lastRenderedPageBreak/>
        <w:t>invia all’</w:t>
      </w:r>
      <w:proofErr w:type="spellStart"/>
      <w:r w:rsidRPr="00061F9B">
        <w:rPr>
          <w:rFonts w:ascii="Calibri" w:hAnsi="Calibri" w:cs="Calibri"/>
          <w:sz w:val="22"/>
          <w:szCs w:val="22"/>
        </w:rPr>
        <w:t>Ad</w:t>
      </w:r>
      <w:r w:rsidR="001543BB" w:rsidRPr="00061F9B">
        <w:rPr>
          <w:rFonts w:ascii="Calibri" w:hAnsi="Calibri" w:cs="Calibri"/>
          <w:sz w:val="22"/>
          <w:szCs w:val="22"/>
        </w:rPr>
        <w:t>g</w:t>
      </w:r>
      <w:proofErr w:type="spellEnd"/>
      <w:r w:rsidRPr="00061F9B">
        <w:rPr>
          <w:rFonts w:ascii="Calibri" w:hAnsi="Calibri" w:cs="Calibri"/>
          <w:sz w:val="22"/>
          <w:szCs w:val="22"/>
        </w:rPr>
        <w:t xml:space="preserve"> le previsioni di spesa, nei modi e nei termini definiti nel Manuale del </w:t>
      </w:r>
      <w:r w:rsidR="00CA15D8" w:rsidRPr="00061F9B">
        <w:rPr>
          <w:rFonts w:ascii="Calibri" w:hAnsi="Calibri" w:cs="Calibri"/>
          <w:sz w:val="22"/>
          <w:szCs w:val="22"/>
        </w:rPr>
        <w:t>Beneficiario</w:t>
      </w:r>
      <w:r w:rsidRPr="00061F9B">
        <w:rPr>
          <w:rFonts w:ascii="Calibri" w:hAnsi="Calibri" w:cs="Calibri"/>
          <w:sz w:val="22"/>
          <w:szCs w:val="22"/>
        </w:rPr>
        <w:t xml:space="preserve"> o comunque in base alle indicazioni dell’</w:t>
      </w:r>
      <w:proofErr w:type="spellStart"/>
      <w:r w:rsidRPr="00061F9B">
        <w:rPr>
          <w:rFonts w:ascii="Calibri" w:hAnsi="Calibri" w:cs="Calibri"/>
          <w:sz w:val="22"/>
          <w:szCs w:val="22"/>
        </w:rPr>
        <w:t>Ad</w:t>
      </w:r>
      <w:r w:rsidR="001543BB" w:rsidRPr="00061F9B">
        <w:rPr>
          <w:rFonts w:ascii="Calibri" w:hAnsi="Calibri" w:cs="Calibri"/>
          <w:sz w:val="22"/>
          <w:szCs w:val="22"/>
        </w:rPr>
        <w:t>g</w:t>
      </w:r>
      <w:proofErr w:type="spellEnd"/>
      <w:r w:rsidRPr="00061F9B">
        <w:rPr>
          <w:rFonts w:ascii="Calibri" w:hAnsi="Calibri" w:cs="Calibri"/>
          <w:sz w:val="22"/>
          <w:szCs w:val="22"/>
        </w:rPr>
        <w:t xml:space="preserve">, </w:t>
      </w:r>
      <w:r w:rsidR="00BB7C05" w:rsidRPr="00061F9B">
        <w:rPr>
          <w:rFonts w:ascii="Calibri" w:hAnsi="Calibri" w:cs="Calibri"/>
          <w:sz w:val="22"/>
          <w:szCs w:val="22"/>
        </w:rPr>
        <w:t>per</w:t>
      </w:r>
      <w:r w:rsidRPr="00061F9B">
        <w:rPr>
          <w:rFonts w:ascii="Calibri" w:hAnsi="Calibri" w:cs="Calibri"/>
          <w:sz w:val="22"/>
          <w:szCs w:val="22"/>
        </w:rPr>
        <w:t xml:space="preserve"> monitorare l’avanzamento </w:t>
      </w:r>
      <w:r w:rsidRPr="007C09B8">
        <w:rPr>
          <w:rFonts w:ascii="Calibri" w:hAnsi="Calibri" w:cs="Calibri"/>
          <w:sz w:val="22"/>
          <w:szCs w:val="22"/>
        </w:rPr>
        <w:t>della spesa in linea con il cronoprogramma del Progetto;</w:t>
      </w:r>
    </w:p>
    <w:p w14:paraId="4BA1AC41" w14:textId="77777777" w:rsidR="000465DB" w:rsidRPr="007C09B8" w:rsidRDefault="00EB3DC4" w:rsidP="006C68B5">
      <w:pPr>
        <w:numPr>
          <w:ilvl w:val="0"/>
          <w:numId w:val="6"/>
        </w:numPr>
        <w:spacing w:after="120" w:line="320" w:lineRule="atLeast"/>
        <w:rPr>
          <w:rFonts w:ascii="Calibri" w:hAnsi="Calibri" w:cs="Calibri"/>
          <w:sz w:val="22"/>
          <w:szCs w:val="22"/>
        </w:rPr>
      </w:pPr>
      <w:r w:rsidRPr="007C09B8">
        <w:rPr>
          <w:rFonts w:ascii="Calibri" w:hAnsi="Calibri" w:cs="Calibri"/>
          <w:sz w:val="22"/>
          <w:szCs w:val="22"/>
        </w:rPr>
        <w:t>fornisce all’</w:t>
      </w:r>
      <w:proofErr w:type="spellStart"/>
      <w:r w:rsidRPr="007C09B8">
        <w:rPr>
          <w:rFonts w:ascii="Calibri" w:hAnsi="Calibri" w:cs="Calibri"/>
          <w:sz w:val="22"/>
          <w:szCs w:val="22"/>
        </w:rPr>
        <w:t>Ad</w:t>
      </w:r>
      <w:r w:rsidR="000465DB" w:rsidRPr="007C09B8">
        <w:rPr>
          <w:rFonts w:ascii="Calibri" w:hAnsi="Calibri" w:cs="Calibri"/>
          <w:sz w:val="22"/>
          <w:szCs w:val="22"/>
        </w:rPr>
        <w:t>g</w:t>
      </w:r>
      <w:proofErr w:type="spellEnd"/>
      <w:r w:rsidRPr="007C09B8">
        <w:rPr>
          <w:rFonts w:ascii="Calibri" w:hAnsi="Calibri" w:cs="Calibri"/>
          <w:sz w:val="22"/>
          <w:szCs w:val="22"/>
        </w:rPr>
        <w:t xml:space="preserve"> le informazioni necessarie alle attività di sorveglianza, </w:t>
      </w:r>
      <w:r w:rsidRPr="00537F95">
        <w:rPr>
          <w:rFonts w:ascii="Calibri" w:hAnsi="Calibri" w:cs="Calibri"/>
          <w:sz w:val="22"/>
          <w:szCs w:val="22"/>
        </w:rPr>
        <w:t>in particolare, utili all’elaborazione delle Relazioni di attuazione annuali;</w:t>
      </w:r>
    </w:p>
    <w:p w14:paraId="145A182D" w14:textId="031D5F3C" w:rsidR="000465DB" w:rsidRPr="00061F9B"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t xml:space="preserve">assume piena responsabilità per qualsiasi danno, anche all’immagine, causato al </w:t>
      </w:r>
      <w:proofErr w:type="spellStart"/>
      <w:r w:rsidRPr="00061F9B">
        <w:rPr>
          <w:rFonts w:ascii="Calibri" w:hAnsi="Calibri" w:cs="Calibri"/>
          <w:sz w:val="22"/>
          <w:szCs w:val="22"/>
        </w:rPr>
        <w:t>M</w:t>
      </w:r>
      <w:r w:rsidR="000465DB" w:rsidRPr="00061F9B">
        <w:rPr>
          <w:rFonts w:ascii="Calibri" w:hAnsi="Calibri" w:cs="Calibri"/>
          <w:sz w:val="22"/>
          <w:szCs w:val="22"/>
        </w:rPr>
        <w:t>lps</w:t>
      </w:r>
      <w:proofErr w:type="spellEnd"/>
      <w:r w:rsidRPr="00061F9B">
        <w:rPr>
          <w:rFonts w:ascii="Calibri" w:hAnsi="Calibri" w:cs="Calibri"/>
          <w:sz w:val="22"/>
          <w:szCs w:val="22"/>
        </w:rPr>
        <w:t xml:space="preserve"> e/o a qualsivoglia terzo, a persone e/o beni, e derivante direttamente e/o indirettamente dall’attuazione del Progetto; in ogni caso, il </w:t>
      </w:r>
      <w:r w:rsidR="00CA15D8" w:rsidRPr="00061F9B">
        <w:rPr>
          <w:rFonts w:ascii="Calibri" w:hAnsi="Calibri" w:cs="Calibri"/>
          <w:sz w:val="22"/>
          <w:szCs w:val="22"/>
        </w:rPr>
        <w:t>Beneficiario</w:t>
      </w:r>
      <w:r w:rsidRPr="00061F9B">
        <w:rPr>
          <w:rFonts w:ascii="Calibri" w:hAnsi="Calibri" w:cs="Calibri"/>
          <w:sz w:val="22"/>
          <w:szCs w:val="22"/>
        </w:rPr>
        <w:t xml:space="preserve"> </w:t>
      </w:r>
      <w:r w:rsidR="00634E48" w:rsidRPr="00061F9B">
        <w:rPr>
          <w:rFonts w:ascii="Calibri" w:hAnsi="Calibri" w:cs="Calibri"/>
          <w:sz w:val="22"/>
          <w:szCs w:val="22"/>
        </w:rPr>
        <w:t>assumerà su di sé</w:t>
      </w:r>
      <w:r w:rsidR="00F56DA5" w:rsidRPr="00061F9B">
        <w:rPr>
          <w:rFonts w:ascii="Calibri" w:hAnsi="Calibri" w:cs="Calibri"/>
          <w:sz w:val="22"/>
          <w:szCs w:val="22"/>
        </w:rPr>
        <w:t>, sollevandone</w:t>
      </w:r>
      <w:r w:rsidR="00634E48" w:rsidRPr="00061F9B">
        <w:rPr>
          <w:rFonts w:ascii="Calibri" w:hAnsi="Calibri" w:cs="Calibri"/>
          <w:sz w:val="22"/>
          <w:szCs w:val="22"/>
        </w:rPr>
        <w:t xml:space="preserve"> </w:t>
      </w:r>
      <w:r w:rsidRPr="00061F9B">
        <w:rPr>
          <w:rFonts w:ascii="Calibri" w:hAnsi="Calibri" w:cs="Calibri"/>
          <w:sz w:val="22"/>
          <w:szCs w:val="22"/>
        </w:rPr>
        <w:t>l’</w:t>
      </w:r>
      <w:proofErr w:type="spellStart"/>
      <w:r w:rsidRPr="00061F9B">
        <w:rPr>
          <w:rFonts w:ascii="Calibri" w:hAnsi="Calibri" w:cs="Calibri"/>
          <w:sz w:val="22"/>
          <w:szCs w:val="22"/>
        </w:rPr>
        <w:t>Ad</w:t>
      </w:r>
      <w:r w:rsidR="000465DB" w:rsidRPr="00061F9B">
        <w:rPr>
          <w:rFonts w:ascii="Calibri" w:hAnsi="Calibri" w:cs="Calibri"/>
          <w:sz w:val="22"/>
          <w:szCs w:val="22"/>
        </w:rPr>
        <w:t>g</w:t>
      </w:r>
      <w:proofErr w:type="spellEnd"/>
      <w:r w:rsidR="00F56DA5" w:rsidRPr="00061F9B">
        <w:rPr>
          <w:rFonts w:ascii="Calibri" w:hAnsi="Calibri" w:cs="Calibri"/>
          <w:sz w:val="22"/>
          <w:szCs w:val="22"/>
        </w:rPr>
        <w:t xml:space="preserve">, </w:t>
      </w:r>
      <w:r w:rsidRPr="00061F9B">
        <w:rPr>
          <w:rFonts w:ascii="Calibri" w:hAnsi="Calibri" w:cs="Calibri"/>
          <w:sz w:val="22"/>
          <w:szCs w:val="22"/>
        </w:rPr>
        <w:t>qualsiasi richiesta di risarcimento/indennizzo e/o rimborso avanzata da qualsivoglia soggetto a qualsivoglia titolo riconducibile all’attuazione del Progetto;</w:t>
      </w:r>
    </w:p>
    <w:p w14:paraId="5F5E32AA" w14:textId="77777777" w:rsidR="00EB3DC4" w:rsidRPr="00061F9B" w:rsidRDefault="00EB3DC4" w:rsidP="006C68B5">
      <w:pPr>
        <w:numPr>
          <w:ilvl w:val="0"/>
          <w:numId w:val="6"/>
        </w:numPr>
        <w:spacing w:after="120" w:line="320" w:lineRule="atLeast"/>
        <w:rPr>
          <w:rFonts w:ascii="Calibri" w:hAnsi="Calibri" w:cs="Calibri"/>
          <w:sz w:val="22"/>
          <w:szCs w:val="22"/>
        </w:rPr>
      </w:pPr>
      <w:r w:rsidRPr="00061F9B">
        <w:rPr>
          <w:rFonts w:ascii="Calibri" w:hAnsi="Calibri" w:cs="Calibri"/>
          <w:sz w:val="22"/>
          <w:szCs w:val="22"/>
        </w:rPr>
        <w:t>collabora con l’</w:t>
      </w:r>
      <w:proofErr w:type="spellStart"/>
      <w:r w:rsidRPr="00061F9B">
        <w:rPr>
          <w:rFonts w:ascii="Calibri" w:hAnsi="Calibri" w:cs="Calibri"/>
          <w:sz w:val="22"/>
          <w:szCs w:val="22"/>
        </w:rPr>
        <w:t>Ad</w:t>
      </w:r>
      <w:r w:rsidR="000465DB" w:rsidRPr="00061F9B">
        <w:rPr>
          <w:rFonts w:ascii="Calibri" w:hAnsi="Calibri" w:cs="Calibri"/>
          <w:sz w:val="22"/>
          <w:szCs w:val="22"/>
        </w:rPr>
        <w:t>g</w:t>
      </w:r>
      <w:proofErr w:type="spellEnd"/>
      <w:r w:rsidRPr="00061F9B">
        <w:rPr>
          <w:rFonts w:ascii="Calibri" w:hAnsi="Calibri" w:cs="Calibri"/>
          <w:sz w:val="22"/>
          <w:szCs w:val="22"/>
        </w:rPr>
        <w:t xml:space="preserve"> </w:t>
      </w:r>
      <w:r w:rsidR="00634E48" w:rsidRPr="00061F9B">
        <w:rPr>
          <w:rFonts w:ascii="Calibri" w:hAnsi="Calibri" w:cs="Calibri"/>
          <w:sz w:val="22"/>
          <w:szCs w:val="22"/>
        </w:rPr>
        <w:t xml:space="preserve">per </w:t>
      </w:r>
      <w:r w:rsidRPr="00061F9B">
        <w:rPr>
          <w:rFonts w:ascii="Calibri" w:hAnsi="Calibri" w:cs="Calibri"/>
          <w:sz w:val="22"/>
          <w:szCs w:val="22"/>
        </w:rPr>
        <w:t xml:space="preserve">l’assolvimento di ogni altro onere e adempimento previsto </w:t>
      </w:r>
      <w:r w:rsidR="00634E48" w:rsidRPr="00061F9B">
        <w:rPr>
          <w:rFonts w:ascii="Calibri" w:hAnsi="Calibri" w:cs="Calibri"/>
          <w:sz w:val="22"/>
          <w:szCs w:val="22"/>
        </w:rPr>
        <w:t xml:space="preserve">dalla normativa comunitaria </w:t>
      </w:r>
      <w:r w:rsidRPr="00061F9B">
        <w:rPr>
          <w:rFonts w:ascii="Calibri" w:hAnsi="Calibri" w:cs="Calibri"/>
          <w:sz w:val="22"/>
          <w:szCs w:val="22"/>
        </w:rPr>
        <w:t>a carico dell</w:t>
      </w:r>
      <w:r w:rsidR="00634E48" w:rsidRPr="00061F9B">
        <w:rPr>
          <w:rFonts w:ascii="Calibri" w:hAnsi="Calibri" w:cs="Calibri"/>
          <w:sz w:val="22"/>
          <w:szCs w:val="22"/>
        </w:rPr>
        <w:t>’</w:t>
      </w:r>
      <w:proofErr w:type="spellStart"/>
      <w:r w:rsidR="00634E48" w:rsidRPr="00061F9B">
        <w:rPr>
          <w:rFonts w:ascii="Calibri" w:hAnsi="Calibri" w:cs="Calibri"/>
          <w:sz w:val="22"/>
          <w:szCs w:val="22"/>
        </w:rPr>
        <w:t>Adg</w:t>
      </w:r>
      <w:proofErr w:type="spellEnd"/>
      <w:r w:rsidR="00634E48" w:rsidRPr="00061F9B">
        <w:rPr>
          <w:rFonts w:ascii="Calibri" w:hAnsi="Calibri" w:cs="Calibri"/>
          <w:sz w:val="22"/>
          <w:szCs w:val="22"/>
        </w:rPr>
        <w:t xml:space="preserve"> stessa</w:t>
      </w:r>
      <w:r w:rsidRPr="00061F9B">
        <w:rPr>
          <w:rFonts w:ascii="Calibri" w:hAnsi="Calibri" w:cs="Calibri"/>
          <w:sz w:val="22"/>
          <w:szCs w:val="22"/>
        </w:rPr>
        <w:t>, per tutta la durata della presente Convenzione.</w:t>
      </w:r>
    </w:p>
    <w:p w14:paraId="3BCA8610" w14:textId="21ED4B72" w:rsidR="00EB3DC4" w:rsidRPr="00061F9B" w:rsidRDefault="00EB3DC4" w:rsidP="00A040C6">
      <w:pPr>
        <w:spacing w:after="120" w:line="320" w:lineRule="atLeast"/>
        <w:ind w:left="709"/>
        <w:rPr>
          <w:rFonts w:ascii="Calibri" w:hAnsi="Calibri" w:cs="Calibri"/>
          <w:sz w:val="22"/>
          <w:szCs w:val="22"/>
        </w:rPr>
      </w:pPr>
      <w:r w:rsidRPr="00061F9B">
        <w:rPr>
          <w:rFonts w:ascii="Calibri" w:hAnsi="Calibri" w:cs="Calibri"/>
          <w:sz w:val="22"/>
          <w:szCs w:val="22"/>
        </w:rPr>
        <w:t xml:space="preserve">Nella realizzazione del </w:t>
      </w:r>
      <w:r w:rsidR="000465DB" w:rsidRPr="00061F9B">
        <w:rPr>
          <w:rFonts w:ascii="Calibri" w:hAnsi="Calibri" w:cs="Calibri"/>
          <w:sz w:val="22"/>
          <w:szCs w:val="22"/>
        </w:rPr>
        <w:t>P</w:t>
      </w:r>
      <w:r w:rsidRPr="00061F9B">
        <w:rPr>
          <w:rFonts w:ascii="Calibri" w:hAnsi="Calibri" w:cs="Calibri"/>
          <w:sz w:val="22"/>
          <w:szCs w:val="22"/>
        </w:rPr>
        <w:t xml:space="preserve">rogetto, il </w:t>
      </w:r>
      <w:r w:rsidR="00CA15D8" w:rsidRPr="00061F9B">
        <w:rPr>
          <w:rFonts w:ascii="Calibri" w:hAnsi="Calibri" w:cs="Calibri"/>
          <w:sz w:val="22"/>
          <w:szCs w:val="22"/>
        </w:rPr>
        <w:t>Beneficiario</w:t>
      </w:r>
      <w:r w:rsidRPr="00061F9B">
        <w:rPr>
          <w:rFonts w:ascii="Calibri" w:hAnsi="Calibri" w:cs="Calibri"/>
          <w:sz w:val="22"/>
          <w:szCs w:val="22"/>
        </w:rPr>
        <w:t xml:space="preserve"> sarà tenuto </w:t>
      </w:r>
      <w:proofErr w:type="gramStart"/>
      <w:r w:rsidRPr="00061F9B">
        <w:rPr>
          <w:rFonts w:ascii="Calibri" w:hAnsi="Calibri" w:cs="Calibri"/>
          <w:sz w:val="22"/>
          <w:szCs w:val="22"/>
        </w:rPr>
        <w:t>ad</w:t>
      </w:r>
      <w:proofErr w:type="gramEnd"/>
      <w:r w:rsidRPr="00061F9B">
        <w:rPr>
          <w:rFonts w:ascii="Calibri" w:hAnsi="Calibri" w:cs="Calibri"/>
          <w:sz w:val="22"/>
          <w:szCs w:val="22"/>
        </w:rPr>
        <w:t xml:space="preserve"> adeguarsi alle direttive e indicazioni fornite dall</w:t>
      </w:r>
      <w:r w:rsidR="00634E48" w:rsidRPr="00061F9B">
        <w:rPr>
          <w:rFonts w:ascii="Calibri" w:hAnsi="Calibri" w:cs="Calibri"/>
          <w:sz w:val="22"/>
          <w:szCs w:val="22"/>
        </w:rPr>
        <w:t>’</w:t>
      </w:r>
      <w:proofErr w:type="spellStart"/>
      <w:r w:rsidRPr="00061F9B">
        <w:rPr>
          <w:rFonts w:ascii="Calibri" w:hAnsi="Calibri" w:cs="Calibri"/>
          <w:sz w:val="22"/>
          <w:szCs w:val="22"/>
        </w:rPr>
        <w:t>Ad</w:t>
      </w:r>
      <w:r w:rsidR="00A040C6" w:rsidRPr="00061F9B">
        <w:rPr>
          <w:rFonts w:ascii="Calibri" w:hAnsi="Calibri" w:cs="Calibri"/>
          <w:sz w:val="22"/>
          <w:szCs w:val="22"/>
        </w:rPr>
        <w:t>g</w:t>
      </w:r>
      <w:proofErr w:type="spellEnd"/>
      <w:r w:rsidRPr="00061F9B">
        <w:rPr>
          <w:rFonts w:ascii="Calibri" w:hAnsi="Calibri" w:cs="Calibri"/>
          <w:sz w:val="22"/>
          <w:szCs w:val="22"/>
        </w:rPr>
        <w:t xml:space="preserve"> anche in relazione ad eventuali indicazioni prescrittive </w:t>
      </w:r>
      <w:r w:rsidR="00634E48" w:rsidRPr="00061F9B">
        <w:rPr>
          <w:rFonts w:ascii="Calibri" w:hAnsi="Calibri" w:cs="Calibri"/>
          <w:sz w:val="22"/>
          <w:szCs w:val="22"/>
        </w:rPr>
        <w:t>di</w:t>
      </w:r>
      <w:r w:rsidRPr="00061F9B">
        <w:rPr>
          <w:rFonts w:ascii="Calibri" w:hAnsi="Calibri" w:cs="Calibri"/>
          <w:sz w:val="22"/>
          <w:szCs w:val="22"/>
        </w:rPr>
        <w:t xml:space="preserve"> Organi o Autorità di controllo di settore.</w:t>
      </w:r>
    </w:p>
    <w:p w14:paraId="6385F9A3" w14:textId="77777777" w:rsidR="00EB3DC4" w:rsidRPr="00061F9B" w:rsidRDefault="00EB3DC4" w:rsidP="005361E0">
      <w:pPr>
        <w:spacing w:after="120" w:line="320" w:lineRule="atLeast"/>
        <w:rPr>
          <w:rFonts w:ascii="Calibri" w:hAnsi="Calibri" w:cs="Calibri"/>
          <w:sz w:val="22"/>
          <w:szCs w:val="22"/>
        </w:rPr>
      </w:pPr>
    </w:p>
    <w:p w14:paraId="25C6DCA6" w14:textId="06E371BA" w:rsidR="00EB3DC4" w:rsidRPr="00061F9B" w:rsidRDefault="00EB3DC4" w:rsidP="00F56DA5">
      <w:pPr>
        <w:keepNext/>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4</w:t>
      </w:r>
    </w:p>
    <w:p w14:paraId="590B9E80"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 xml:space="preserve">Obblighi in capo all’Autorità di </w:t>
      </w:r>
      <w:r w:rsidR="00A040C6" w:rsidRPr="00061F9B">
        <w:rPr>
          <w:rFonts w:ascii="Calibri" w:hAnsi="Calibri" w:cs="Calibri"/>
          <w:b/>
          <w:bCs/>
          <w:sz w:val="22"/>
          <w:szCs w:val="22"/>
        </w:rPr>
        <w:t>g</w:t>
      </w:r>
      <w:r w:rsidRPr="00061F9B">
        <w:rPr>
          <w:rFonts w:ascii="Calibri" w:hAnsi="Calibri" w:cs="Calibri"/>
          <w:b/>
          <w:bCs/>
          <w:sz w:val="22"/>
          <w:szCs w:val="22"/>
        </w:rPr>
        <w:t xml:space="preserve">estione </w:t>
      </w:r>
    </w:p>
    <w:p w14:paraId="2DCC784E" w14:textId="2067E801" w:rsidR="00EB3DC4" w:rsidRPr="00061F9B" w:rsidRDefault="00EB3DC4" w:rsidP="006C68B5">
      <w:pPr>
        <w:numPr>
          <w:ilvl w:val="0"/>
          <w:numId w:val="7"/>
        </w:numPr>
        <w:spacing w:after="120" w:line="320" w:lineRule="atLeast"/>
        <w:rPr>
          <w:rFonts w:ascii="Calibri" w:hAnsi="Calibri" w:cs="Calibri"/>
          <w:sz w:val="22"/>
          <w:szCs w:val="22"/>
        </w:rPr>
      </w:pPr>
      <w:r w:rsidRPr="00061F9B">
        <w:rPr>
          <w:rFonts w:ascii="Calibri" w:hAnsi="Calibri" w:cs="Calibri"/>
          <w:sz w:val="22"/>
          <w:szCs w:val="22"/>
        </w:rPr>
        <w:t>Il M</w:t>
      </w:r>
      <w:r w:rsidR="00E01BC7" w:rsidRPr="00061F9B">
        <w:rPr>
          <w:rFonts w:ascii="Calibri" w:hAnsi="Calibri" w:cs="Calibri"/>
          <w:sz w:val="22"/>
          <w:szCs w:val="22"/>
        </w:rPr>
        <w:t>inistero del lavoro e delle politiche sociali</w:t>
      </w:r>
      <w:r w:rsidRPr="00061F9B">
        <w:rPr>
          <w:rFonts w:ascii="Calibri" w:hAnsi="Calibri" w:cs="Calibri"/>
          <w:sz w:val="22"/>
          <w:szCs w:val="22"/>
        </w:rPr>
        <w:t xml:space="preserve"> si impegna nei confronti del </w:t>
      </w:r>
      <w:r w:rsidR="00CA15D8" w:rsidRPr="00061F9B">
        <w:rPr>
          <w:rFonts w:ascii="Calibri" w:hAnsi="Calibri" w:cs="Calibri"/>
          <w:sz w:val="22"/>
          <w:szCs w:val="22"/>
        </w:rPr>
        <w:t>Beneficiario</w:t>
      </w:r>
      <w:r w:rsidRPr="00061F9B">
        <w:rPr>
          <w:rFonts w:ascii="Calibri" w:hAnsi="Calibri" w:cs="Calibri"/>
          <w:sz w:val="22"/>
          <w:szCs w:val="22"/>
        </w:rPr>
        <w:t xml:space="preserve"> a:</w:t>
      </w:r>
    </w:p>
    <w:p w14:paraId="18302014" w14:textId="3E25D31D" w:rsidR="00A040C6" w:rsidRPr="00061F9B" w:rsidRDefault="00EB3DC4" w:rsidP="006C68B5">
      <w:pPr>
        <w:numPr>
          <w:ilvl w:val="0"/>
          <w:numId w:val="8"/>
        </w:numPr>
        <w:spacing w:after="120" w:line="320" w:lineRule="atLeast"/>
        <w:rPr>
          <w:rFonts w:ascii="Calibri" w:hAnsi="Calibri" w:cs="Calibri"/>
          <w:sz w:val="22"/>
          <w:szCs w:val="22"/>
        </w:rPr>
      </w:pPr>
      <w:r w:rsidRPr="00061F9B">
        <w:rPr>
          <w:rFonts w:ascii="Calibri" w:hAnsi="Calibri" w:cs="Calibri"/>
          <w:sz w:val="22"/>
          <w:szCs w:val="22"/>
        </w:rPr>
        <w:t>mettere a disposizione sul sito web istituzionale</w:t>
      </w:r>
      <w:r w:rsidR="00634E48" w:rsidRPr="00061F9B">
        <w:rPr>
          <w:rFonts w:ascii="Calibri" w:hAnsi="Calibri" w:cs="Calibri"/>
          <w:sz w:val="22"/>
          <w:szCs w:val="22"/>
        </w:rPr>
        <w:t>, nella sezione</w:t>
      </w:r>
      <w:r w:rsidRPr="00061F9B">
        <w:rPr>
          <w:rFonts w:ascii="Calibri" w:hAnsi="Calibri" w:cs="Calibri"/>
          <w:sz w:val="22"/>
          <w:szCs w:val="22"/>
        </w:rPr>
        <w:t xml:space="preserve"> </w:t>
      </w:r>
      <w:r w:rsidR="00634E48" w:rsidRPr="00061F9B">
        <w:rPr>
          <w:rFonts w:ascii="Calibri" w:hAnsi="Calibri" w:cs="Calibri"/>
          <w:sz w:val="22"/>
          <w:szCs w:val="22"/>
        </w:rPr>
        <w:t xml:space="preserve">dedicata al </w:t>
      </w:r>
      <w:proofErr w:type="spellStart"/>
      <w:r w:rsidR="00634E48" w:rsidRPr="00061F9B">
        <w:rPr>
          <w:rFonts w:ascii="Calibri" w:hAnsi="Calibri" w:cs="Calibri"/>
          <w:sz w:val="22"/>
          <w:szCs w:val="22"/>
        </w:rPr>
        <w:t>Pn</w:t>
      </w:r>
      <w:proofErr w:type="spellEnd"/>
      <w:r w:rsidR="00634E48" w:rsidRPr="00061F9B">
        <w:rPr>
          <w:rFonts w:ascii="Calibri" w:hAnsi="Calibri" w:cs="Calibri"/>
          <w:sz w:val="22"/>
          <w:szCs w:val="22"/>
        </w:rPr>
        <w:t xml:space="preserve"> </w:t>
      </w:r>
      <w:proofErr w:type="spellStart"/>
      <w:r w:rsidR="00634E48" w:rsidRPr="00061F9B">
        <w:rPr>
          <w:rFonts w:ascii="Calibri" w:hAnsi="Calibri" w:cs="Calibri"/>
          <w:sz w:val="22"/>
          <w:szCs w:val="22"/>
        </w:rPr>
        <w:t>Gdl</w:t>
      </w:r>
      <w:proofErr w:type="spellEnd"/>
      <w:r w:rsidR="00634E48" w:rsidRPr="00061F9B">
        <w:rPr>
          <w:rFonts w:ascii="Calibri" w:hAnsi="Calibri" w:cs="Calibri"/>
          <w:sz w:val="22"/>
          <w:szCs w:val="22"/>
        </w:rPr>
        <w:t xml:space="preserve"> </w:t>
      </w:r>
      <w:hyperlink r:id="rId12" w:history="1">
        <w:r w:rsidR="00634E48" w:rsidRPr="00061F9B">
          <w:rPr>
            <w:rStyle w:val="Collegamentoipertestuale"/>
            <w:rFonts w:ascii="Calibri" w:hAnsi="Calibri" w:cs="Calibri"/>
            <w:sz w:val="22"/>
            <w:szCs w:val="22"/>
          </w:rPr>
          <w:t>https://www.lavoro.gov.it/pn-giovani-donne-lavoro/</w:t>
        </w:r>
      </w:hyperlink>
      <w:r w:rsidR="00634E48" w:rsidRPr="00061F9B">
        <w:rPr>
          <w:rFonts w:ascii="Calibri" w:hAnsi="Calibri" w:cs="Calibri"/>
          <w:sz w:val="22"/>
          <w:szCs w:val="22"/>
        </w:rPr>
        <w:t xml:space="preserve">  </w:t>
      </w:r>
      <w:r w:rsidRPr="00061F9B">
        <w:rPr>
          <w:rFonts w:ascii="Calibri" w:hAnsi="Calibri" w:cs="Calibri"/>
          <w:sz w:val="22"/>
          <w:szCs w:val="22"/>
        </w:rPr>
        <w:t xml:space="preserve">eventuali aggiornamenti del Sistema di </w:t>
      </w:r>
      <w:r w:rsidR="00A040C6" w:rsidRPr="00061F9B">
        <w:rPr>
          <w:rFonts w:ascii="Calibri" w:hAnsi="Calibri" w:cs="Calibri"/>
          <w:sz w:val="22"/>
          <w:szCs w:val="22"/>
        </w:rPr>
        <w:t>g</w:t>
      </w:r>
      <w:r w:rsidRPr="00061F9B">
        <w:rPr>
          <w:rFonts w:ascii="Calibri" w:hAnsi="Calibri" w:cs="Calibri"/>
          <w:sz w:val="22"/>
          <w:szCs w:val="22"/>
        </w:rPr>
        <w:t xml:space="preserve">estione e </w:t>
      </w:r>
      <w:r w:rsidR="00A040C6" w:rsidRPr="00061F9B">
        <w:rPr>
          <w:rFonts w:ascii="Calibri" w:hAnsi="Calibri" w:cs="Calibri"/>
          <w:sz w:val="22"/>
          <w:szCs w:val="22"/>
        </w:rPr>
        <w:t>c</w:t>
      </w:r>
      <w:r w:rsidRPr="00061F9B">
        <w:rPr>
          <w:rFonts w:ascii="Calibri" w:hAnsi="Calibri" w:cs="Calibri"/>
          <w:sz w:val="22"/>
          <w:szCs w:val="22"/>
        </w:rPr>
        <w:t>ontrollo (</w:t>
      </w:r>
      <w:proofErr w:type="spellStart"/>
      <w:r w:rsidRPr="00061F9B">
        <w:rPr>
          <w:rFonts w:ascii="Calibri" w:hAnsi="Calibri" w:cs="Calibri"/>
          <w:sz w:val="22"/>
          <w:szCs w:val="22"/>
        </w:rPr>
        <w:t>S</w:t>
      </w:r>
      <w:r w:rsidR="00634E48" w:rsidRPr="00061F9B">
        <w:rPr>
          <w:rFonts w:ascii="Calibri" w:hAnsi="Calibri" w:cs="Calibri"/>
          <w:sz w:val="22"/>
          <w:szCs w:val="22"/>
        </w:rPr>
        <w:t>igec</w:t>
      </w:r>
      <w:r w:rsidRPr="00061F9B">
        <w:rPr>
          <w:rFonts w:ascii="Calibri" w:hAnsi="Calibri" w:cs="Calibri"/>
          <w:sz w:val="22"/>
          <w:szCs w:val="22"/>
        </w:rPr>
        <w:t>o</w:t>
      </w:r>
      <w:proofErr w:type="spellEnd"/>
      <w:r w:rsidRPr="00061F9B">
        <w:rPr>
          <w:rFonts w:ascii="Calibri" w:hAnsi="Calibri" w:cs="Calibri"/>
          <w:sz w:val="22"/>
          <w:szCs w:val="22"/>
        </w:rPr>
        <w:t xml:space="preserve">) adottato per il Programma, ivi inclusa la manualistica o altre istruzioni necessarie </w:t>
      </w:r>
      <w:r w:rsidR="00634E48" w:rsidRPr="00061F9B">
        <w:rPr>
          <w:rFonts w:ascii="Calibri" w:hAnsi="Calibri" w:cs="Calibri"/>
          <w:sz w:val="22"/>
          <w:szCs w:val="22"/>
        </w:rPr>
        <w:t>al</w:t>
      </w:r>
      <w:r w:rsidRPr="00061F9B">
        <w:rPr>
          <w:rFonts w:ascii="Calibri" w:hAnsi="Calibri" w:cs="Calibri"/>
          <w:sz w:val="22"/>
          <w:szCs w:val="22"/>
        </w:rPr>
        <w:t xml:space="preserve">la corretta gestione e rendicontazione delle spese, dandone tempestiva informazione al </w:t>
      </w:r>
      <w:r w:rsidR="00CA15D8" w:rsidRPr="00061F9B">
        <w:rPr>
          <w:rFonts w:ascii="Calibri" w:hAnsi="Calibri" w:cs="Calibri"/>
          <w:sz w:val="22"/>
          <w:szCs w:val="22"/>
        </w:rPr>
        <w:t>Beneficiario</w:t>
      </w:r>
      <w:r w:rsidRPr="00061F9B">
        <w:rPr>
          <w:rFonts w:ascii="Calibri" w:hAnsi="Calibri" w:cs="Calibri"/>
          <w:sz w:val="22"/>
          <w:szCs w:val="22"/>
        </w:rPr>
        <w:t xml:space="preserve">, salvo fornire altre indicazioni con specifica comunicazione al </w:t>
      </w:r>
      <w:r w:rsidR="00CA15D8" w:rsidRPr="00061F9B">
        <w:rPr>
          <w:rFonts w:ascii="Calibri" w:hAnsi="Calibri" w:cs="Calibri"/>
          <w:sz w:val="22"/>
          <w:szCs w:val="22"/>
        </w:rPr>
        <w:t>Beneficiario</w:t>
      </w:r>
      <w:r w:rsidRPr="00061F9B">
        <w:rPr>
          <w:rFonts w:ascii="Calibri" w:hAnsi="Calibri" w:cs="Calibri"/>
          <w:sz w:val="22"/>
          <w:szCs w:val="22"/>
        </w:rPr>
        <w:t>;</w:t>
      </w:r>
    </w:p>
    <w:p w14:paraId="094B6DA5" w14:textId="1E339F53" w:rsidR="00A040C6" w:rsidRPr="00061F9B" w:rsidRDefault="00EB3DC4" w:rsidP="006C68B5">
      <w:pPr>
        <w:numPr>
          <w:ilvl w:val="0"/>
          <w:numId w:val="8"/>
        </w:numPr>
        <w:spacing w:after="120" w:line="320" w:lineRule="atLeast"/>
        <w:rPr>
          <w:rFonts w:ascii="Calibri" w:hAnsi="Calibri" w:cs="Calibri"/>
          <w:sz w:val="22"/>
          <w:szCs w:val="22"/>
        </w:rPr>
      </w:pPr>
      <w:r w:rsidRPr="00061F9B">
        <w:rPr>
          <w:rFonts w:ascii="Calibri" w:hAnsi="Calibri" w:cs="Calibri"/>
          <w:sz w:val="22"/>
          <w:szCs w:val="22"/>
        </w:rPr>
        <w:t>rendere disponibili le risorse finanziarie di cui all’art</w:t>
      </w:r>
      <w:r w:rsidR="00634E48" w:rsidRPr="00061F9B">
        <w:rPr>
          <w:rFonts w:ascii="Calibri" w:hAnsi="Calibri" w:cs="Calibri"/>
          <w:sz w:val="22"/>
          <w:szCs w:val="22"/>
        </w:rPr>
        <w:t>icolo</w:t>
      </w:r>
      <w:r w:rsidRPr="00061F9B">
        <w:rPr>
          <w:rFonts w:ascii="Calibri" w:hAnsi="Calibri" w:cs="Calibri"/>
          <w:sz w:val="22"/>
          <w:szCs w:val="22"/>
        </w:rPr>
        <w:t xml:space="preserve"> 6, tramite la contabilità speciale di Tesoreria intestata alla </w:t>
      </w:r>
      <w:r w:rsidR="00881038" w:rsidRPr="00881038">
        <w:rPr>
          <w:rFonts w:ascii="Calibri" w:hAnsi="Calibri" w:cs="Calibri"/>
          <w:sz w:val="22"/>
          <w:szCs w:val="22"/>
        </w:rPr>
        <w:t xml:space="preserve">Direzione </w:t>
      </w:r>
      <w:r w:rsidR="008C6B2C">
        <w:rPr>
          <w:rFonts w:ascii="Calibri" w:hAnsi="Calibri" w:cs="Calibri"/>
          <w:sz w:val="22"/>
          <w:szCs w:val="22"/>
        </w:rPr>
        <w:t>g</w:t>
      </w:r>
      <w:r w:rsidR="00881038" w:rsidRPr="00881038">
        <w:rPr>
          <w:rFonts w:ascii="Calibri" w:hAnsi="Calibri" w:cs="Calibri"/>
          <w:sz w:val="22"/>
          <w:szCs w:val="22"/>
        </w:rPr>
        <w:t>enerale delle Politiche attive del lavoro, dei servizi per il lavoro e degli incentivi all’occupazione</w:t>
      </w:r>
      <w:r w:rsidRPr="00061F9B">
        <w:rPr>
          <w:rFonts w:ascii="Calibri" w:hAnsi="Calibri" w:cs="Calibri"/>
          <w:sz w:val="22"/>
          <w:szCs w:val="22"/>
        </w:rPr>
        <w:t>, nei modi e nei termini previsti all’art</w:t>
      </w:r>
      <w:r w:rsidR="00634E48" w:rsidRPr="00061F9B">
        <w:rPr>
          <w:rFonts w:ascii="Calibri" w:hAnsi="Calibri" w:cs="Calibri"/>
          <w:sz w:val="22"/>
          <w:szCs w:val="22"/>
        </w:rPr>
        <w:t xml:space="preserve">icolo </w:t>
      </w:r>
      <w:r w:rsidRPr="00061F9B">
        <w:rPr>
          <w:rFonts w:ascii="Calibri" w:hAnsi="Calibri" w:cs="Calibri"/>
          <w:sz w:val="22"/>
          <w:szCs w:val="22"/>
        </w:rPr>
        <w:t>7;</w:t>
      </w:r>
    </w:p>
    <w:p w14:paraId="2DBA0645" w14:textId="77777777" w:rsidR="00A040C6" w:rsidRPr="00061F9B" w:rsidRDefault="00EB3DC4" w:rsidP="006C68B5">
      <w:pPr>
        <w:numPr>
          <w:ilvl w:val="0"/>
          <w:numId w:val="8"/>
        </w:numPr>
        <w:spacing w:after="120" w:line="320" w:lineRule="atLeast"/>
        <w:rPr>
          <w:rFonts w:ascii="Calibri" w:hAnsi="Calibri" w:cs="Calibri"/>
          <w:sz w:val="22"/>
          <w:szCs w:val="22"/>
        </w:rPr>
      </w:pPr>
      <w:r w:rsidRPr="00061F9B">
        <w:rPr>
          <w:rFonts w:ascii="Calibri" w:hAnsi="Calibri" w:cs="Calibri"/>
          <w:sz w:val="22"/>
          <w:szCs w:val="22"/>
        </w:rPr>
        <w:t>garantire l’utilizzo di un sistema informatizzato per la raccolta dei dati di ciascun intervento e la disponibilità delle informazioni relative alla gestione finanziaria, alle verifiche, agli audit e alla valutazione;</w:t>
      </w:r>
    </w:p>
    <w:p w14:paraId="548F48CD" w14:textId="51CFC5C6" w:rsidR="00A040C6" w:rsidRPr="00061F9B" w:rsidRDefault="00EB3DC4" w:rsidP="006C68B5">
      <w:pPr>
        <w:numPr>
          <w:ilvl w:val="0"/>
          <w:numId w:val="8"/>
        </w:numPr>
        <w:spacing w:after="120" w:line="320" w:lineRule="atLeast"/>
        <w:rPr>
          <w:rFonts w:ascii="Calibri" w:hAnsi="Calibri" w:cs="Calibri"/>
          <w:sz w:val="22"/>
          <w:szCs w:val="22"/>
        </w:rPr>
      </w:pPr>
      <w:r w:rsidRPr="00061F9B">
        <w:rPr>
          <w:rFonts w:ascii="Calibri" w:hAnsi="Calibri" w:cs="Calibri"/>
          <w:sz w:val="22"/>
          <w:szCs w:val="22"/>
        </w:rPr>
        <w:t xml:space="preserve">informare tempestivamente il </w:t>
      </w:r>
      <w:r w:rsidR="00CA15D8" w:rsidRPr="00061F9B">
        <w:rPr>
          <w:rFonts w:ascii="Calibri" w:hAnsi="Calibri" w:cs="Calibri"/>
          <w:sz w:val="22"/>
          <w:szCs w:val="22"/>
        </w:rPr>
        <w:t>Beneficiario</w:t>
      </w:r>
      <w:r w:rsidRPr="00061F9B">
        <w:rPr>
          <w:rFonts w:ascii="Calibri" w:hAnsi="Calibri" w:cs="Calibri"/>
          <w:sz w:val="22"/>
          <w:szCs w:val="22"/>
        </w:rPr>
        <w:t xml:space="preserve"> in merito ad eventuali audit avviati sui progetti attuati dal </w:t>
      </w:r>
      <w:r w:rsidR="00CA15D8" w:rsidRPr="00061F9B">
        <w:rPr>
          <w:rFonts w:ascii="Calibri" w:hAnsi="Calibri" w:cs="Calibri"/>
          <w:sz w:val="22"/>
          <w:szCs w:val="22"/>
        </w:rPr>
        <w:t>Beneficiario</w:t>
      </w:r>
      <w:r w:rsidRPr="00061F9B">
        <w:rPr>
          <w:rFonts w:ascii="Calibri" w:hAnsi="Calibri" w:cs="Calibri"/>
          <w:sz w:val="22"/>
          <w:szCs w:val="22"/>
        </w:rPr>
        <w:t xml:space="preserve"> e in merito ai possibili rilievi formulati dai soggetti preposti ai controlli;</w:t>
      </w:r>
    </w:p>
    <w:p w14:paraId="17E8C21B" w14:textId="77777777" w:rsidR="00EB3DC4" w:rsidRPr="00061F9B" w:rsidRDefault="00EB3DC4" w:rsidP="006C68B5">
      <w:pPr>
        <w:numPr>
          <w:ilvl w:val="0"/>
          <w:numId w:val="8"/>
        </w:numPr>
        <w:spacing w:after="120" w:line="320" w:lineRule="atLeast"/>
        <w:rPr>
          <w:rFonts w:ascii="Calibri" w:hAnsi="Calibri" w:cs="Calibri"/>
          <w:sz w:val="22"/>
          <w:szCs w:val="22"/>
        </w:rPr>
      </w:pPr>
      <w:r w:rsidRPr="00061F9B">
        <w:rPr>
          <w:rFonts w:ascii="Calibri" w:hAnsi="Calibri" w:cs="Calibri"/>
          <w:sz w:val="22"/>
          <w:szCs w:val="22"/>
        </w:rPr>
        <w:t>assolvere ad ogni altro onere e adempimento, previsto a carico dell</w:t>
      </w:r>
      <w:r w:rsidR="00E577F2" w:rsidRPr="00061F9B">
        <w:rPr>
          <w:rFonts w:ascii="Calibri" w:hAnsi="Calibri" w:cs="Calibri"/>
          <w:sz w:val="22"/>
          <w:szCs w:val="22"/>
        </w:rPr>
        <w:t>’</w:t>
      </w:r>
      <w:proofErr w:type="spellStart"/>
      <w:r w:rsidRPr="00061F9B">
        <w:rPr>
          <w:rFonts w:ascii="Calibri" w:hAnsi="Calibri" w:cs="Calibri"/>
          <w:sz w:val="22"/>
          <w:szCs w:val="22"/>
        </w:rPr>
        <w:t>Ad</w:t>
      </w:r>
      <w:r w:rsidR="00A040C6" w:rsidRPr="00061F9B">
        <w:rPr>
          <w:rFonts w:ascii="Calibri" w:hAnsi="Calibri" w:cs="Calibri"/>
          <w:sz w:val="22"/>
          <w:szCs w:val="22"/>
        </w:rPr>
        <w:t>g</w:t>
      </w:r>
      <w:proofErr w:type="spellEnd"/>
      <w:r w:rsidRPr="00061F9B">
        <w:rPr>
          <w:rFonts w:ascii="Calibri" w:hAnsi="Calibri" w:cs="Calibri"/>
          <w:sz w:val="22"/>
          <w:szCs w:val="22"/>
        </w:rPr>
        <w:t>, dalla normativa comunitaria, per tutta la durata d</w:t>
      </w:r>
      <w:r w:rsidR="00E577F2" w:rsidRPr="00061F9B">
        <w:rPr>
          <w:rFonts w:ascii="Calibri" w:hAnsi="Calibri" w:cs="Calibri"/>
          <w:sz w:val="22"/>
          <w:szCs w:val="22"/>
        </w:rPr>
        <w:t xml:space="preserve">i questa </w:t>
      </w:r>
      <w:r w:rsidRPr="00061F9B">
        <w:rPr>
          <w:rFonts w:ascii="Calibri" w:hAnsi="Calibri" w:cs="Calibri"/>
          <w:sz w:val="22"/>
          <w:szCs w:val="22"/>
        </w:rPr>
        <w:t>Convenzione;</w:t>
      </w:r>
    </w:p>
    <w:p w14:paraId="576B5349" w14:textId="77777777" w:rsidR="00EB3DC4" w:rsidRPr="00061F9B" w:rsidRDefault="00EB3DC4" w:rsidP="005361E0">
      <w:pPr>
        <w:spacing w:after="120" w:line="320" w:lineRule="atLeast"/>
        <w:rPr>
          <w:rFonts w:ascii="Calibri" w:hAnsi="Calibri" w:cs="Calibri"/>
          <w:sz w:val="22"/>
          <w:szCs w:val="22"/>
        </w:rPr>
      </w:pPr>
    </w:p>
    <w:p w14:paraId="4B66EA51" w14:textId="232C6D9E"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5</w:t>
      </w:r>
    </w:p>
    <w:p w14:paraId="4637F440"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Periodo di realizzazione del Progetto e durata della Convenzione</w:t>
      </w:r>
    </w:p>
    <w:p w14:paraId="6BA21862" w14:textId="642CAD57" w:rsidR="00AC6251" w:rsidRPr="003E63E0" w:rsidRDefault="00EB3DC4" w:rsidP="006C68B5">
      <w:pPr>
        <w:numPr>
          <w:ilvl w:val="0"/>
          <w:numId w:val="9"/>
        </w:numPr>
        <w:spacing w:after="120" w:line="320" w:lineRule="atLeast"/>
        <w:rPr>
          <w:rFonts w:ascii="Calibri" w:hAnsi="Calibri" w:cs="Calibri"/>
          <w:sz w:val="22"/>
          <w:szCs w:val="22"/>
          <w:highlight w:val="yellow"/>
        </w:rPr>
      </w:pPr>
      <w:r w:rsidRPr="00061F9B">
        <w:rPr>
          <w:rFonts w:ascii="Calibri" w:hAnsi="Calibri" w:cs="Calibri"/>
          <w:sz w:val="22"/>
          <w:szCs w:val="22"/>
        </w:rPr>
        <w:t>Le attività progettuali oggetto d</w:t>
      </w:r>
      <w:r w:rsidR="00E577F2" w:rsidRPr="00061F9B">
        <w:rPr>
          <w:rFonts w:ascii="Calibri" w:hAnsi="Calibri" w:cs="Calibri"/>
          <w:sz w:val="22"/>
          <w:szCs w:val="22"/>
        </w:rPr>
        <w:t xml:space="preserve">i questa </w:t>
      </w:r>
      <w:r w:rsidRPr="00061F9B">
        <w:rPr>
          <w:rFonts w:ascii="Calibri" w:hAnsi="Calibri" w:cs="Calibri"/>
          <w:sz w:val="22"/>
          <w:szCs w:val="22"/>
        </w:rPr>
        <w:t xml:space="preserve">Convenzione saranno eseguibili dal giorno successivo a quello di comunicazione al </w:t>
      </w:r>
      <w:r w:rsidR="00CA15D8" w:rsidRPr="00061F9B">
        <w:rPr>
          <w:rFonts w:ascii="Calibri" w:hAnsi="Calibri" w:cs="Calibri"/>
          <w:sz w:val="22"/>
          <w:szCs w:val="22"/>
        </w:rPr>
        <w:t>Beneficiario</w:t>
      </w:r>
      <w:r w:rsidRPr="00061F9B">
        <w:rPr>
          <w:rFonts w:ascii="Calibri" w:hAnsi="Calibri" w:cs="Calibri"/>
          <w:sz w:val="22"/>
          <w:szCs w:val="22"/>
        </w:rPr>
        <w:t xml:space="preserve"> del completamento dell’iter di approvazione e controllo </w:t>
      </w:r>
      <w:r w:rsidR="00E577F2" w:rsidRPr="00061F9B">
        <w:rPr>
          <w:rFonts w:ascii="Calibri" w:hAnsi="Calibri" w:cs="Calibri"/>
          <w:sz w:val="22"/>
          <w:szCs w:val="22"/>
        </w:rPr>
        <w:t>del</w:t>
      </w:r>
      <w:r w:rsidRPr="00061F9B">
        <w:rPr>
          <w:rFonts w:ascii="Calibri" w:hAnsi="Calibri" w:cs="Calibri"/>
          <w:sz w:val="22"/>
          <w:szCs w:val="22"/>
        </w:rPr>
        <w:t xml:space="preserve">la </w:t>
      </w:r>
      <w:r w:rsidR="00E577F2" w:rsidRPr="00061F9B">
        <w:rPr>
          <w:rFonts w:ascii="Calibri" w:hAnsi="Calibri" w:cs="Calibri"/>
          <w:sz w:val="22"/>
          <w:szCs w:val="22"/>
        </w:rPr>
        <w:t>Convenzione stessa</w:t>
      </w:r>
      <w:r w:rsidRPr="00061F9B">
        <w:rPr>
          <w:rFonts w:ascii="Calibri" w:hAnsi="Calibri" w:cs="Calibri"/>
          <w:sz w:val="22"/>
          <w:szCs w:val="22"/>
        </w:rPr>
        <w:t xml:space="preserve">. </w:t>
      </w:r>
      <w:r w:rsidRPr="003E63E0">
        <w:rPr>
          <w:rFonts w:ascii="Calibri" w:hAnsi="Calibri" w:cs="Calibri"/>
          <w:sz w:val="22"/>
          <w:szCs w:val="22"/>
          <w:highlight w:val="yellow"/>
        </w:rPr>
        <w:t>L’avvio delle attività progettuali dovrà comunque avvenire</w:t>
      </w:r>
      <w:r w:rsidR="000F7C1D" w:rsidRPr="003E63E0">
        <w:rPr>
          <w:rFonts w:ascii="Calibri" w:hAnsi="Calibri" w:cs="Calibri"/>
          <w:sz w:val="22"/>
          <w:szCs w:val="22"/>
          <w:highlight w:val="yellow"/>
        </w:rPr>
        <w:t xml:space="preserve"> </w:t>
      </w:r>
      <w:proofErr w:type="gramStart"/>
      <w:r w:rsidR="000F7C1D" w:rsidRPr="003E63E0">
        <w:rPr>
          <w:rFonts w:ascii="Calibri" w:hAnsi="Calibri" w:cs="Calibri"/>
          <w:sz w:val="22"/>
          <w:szCs w:val="22"/>
          <w:highlight w:val="yellow"/>
        </w:rPr>
        <w:t xml:space="preserve">- </w:t>
      </w:r>
      <w:r w:rsidRPr="003E63E0">
        <w:rPr>
          <w:rFonts w:ascii="Calibri" w:hAnsi="Calibri" w:cs="Calibri"/>
          <w:sz w:val="22"/>
          <w:szCs w:val="22"/>
          <w:highlight w:val="yellow"/>
        </w:rPr>
        <w:t xml:space="preserve"> a</w:t>
      </w:r>
      <w:proofErr w:type="gramEnd"/>
      <w:r w:rsidRPr="003E63E0">
        <w:rPr>
          <w:rFonts w:ascii="Calibri" w:hAnsi="Calibri" w:cs="Calibri"/>
          <w:sz w:val="22"/>
          <w:szCs w:val="22"/>
          <w:highlight w:val="yellow"/>
        </w:rPr>
        <w:t xml:space="preserve"> fronte di specifica </w:t>
      </w:r>
      <w:r w:rsidR="000F7C1D" w:rsidRPr="003E63E0">
        <w:rPr>
          <w:rFonts w:ascii="Calibri" w:hAnsi="Calibri" w:cs="Calibri"/>
          <w:sz w:val="22"/>
          <w:szCs w:val="22"/>
          <w:highlight w:val="yellow"/>
        </w:rPr>
        <w:t>informazione</w:t>
      </w:r>
      <w:r w:rsidRPr="003E63E0">
        <w:rPr>
          <w:rFonts w:ascii="Calibri" w:hAnsi="Calibri" w:cs="Calibri"/>
          <w:sz w:val="22"/>
          <w:szCs w:val="22"/>
          <w:highlight w:val="yellow"/>
        </w:rPr>
        <w:t xml:space="preserve"> da parte del </w:t>
      </w:r>
      <w:r w:rsidR="00CA15D8" w:rsidRPr="003E63E0">
        <w:rPr>
          <w:rFonts w:ascii="Calibri" w:hAnsi="Calibri" w:cs="Calibri"/>
          <w:sz w:val="22"/>
          <w:szCs w:val="22"/>
          <w:highlight w:val="yellow"/>
        </w:rPr>
        <w:t>Beneficiario</w:t>
      </w:r>
      <w:r w:rsidRPr="003E63E0">
        <w:rPr>
          <w:rFonts w:ascii="Calibri" w:hAnsi="Calibri" w:cs="Calibri"/>
          <w:sz w:val="22"/>
          <w:szCs w:val="22"/>
          <w:highlight w:val="yellow"/>
        </w:rPr>
        <w:t xml:space="preserve"> all’</w:t>
      </w:r>
      <w:proofErr w:type="spellStart"/>
      <w:r w:rsidRPr="003E63E0">
        <w:rPr>
          <w:rFonts w:ascii="Calibri" w:hAnsi="Calibri" w:cs="Calibri"/>
          <w:sz w:val="22"/>
          <w:szCs w:val="22"/>
          <w:highlight w:val="yellow"/>
        </w:rPr>
        <w:t>Ad</w:t>
      </w:r>
      <w:r w:rsidR="00AC6251" w:rsidRPr="003E63E0">
        <w:rPr>
          <w:rFonts w:ascii="Calibri" w:hAnsi="Calibri" w:cs="Calibri"/>
          <w:sz w:val="22"/>
          <w:szCs w:val="22"/>
          <w:highlight w:val="yellow"/>
        </w:rPr>
        <w:t>g</w:t>
      </w:r>
      <w:proofErr w:type="spellEnd"/>
      <w:r w:rsidR="000F7C1D" w:rsidRPr="003E63E0">
        <w:rPr>
          <w:rFonts w:ascii="Calibri" w:hAnsi="Calibri" w:cs="Calibri"/>
          <w:sz w:val="22"/>
          <w:szCs w:val="22"/>
          <w:highlight w:val="yellow"/>
        </w:rPr>
        <w:t xml:space="preserve"> </w:t>
      </w:r>
      <w:proofErr w:type="gramStart"/>
      <w:r w:rsidR="000F7C1D" w:rsidRPr="003E63E0">
        <w:rPr>
          <w:rFonts w:ascii="Calibri" w:hAnsi="Calibri" w:cs="Calibri"/>
          <w:sz w:val="22"/>
          <w:szCs w:val="22"/>
          <w:highlight w:val="yellow"/>
        </w:rPr>
        <w:t xml:space="preserve">- </w:t>
      </w:r>
      <w:r w:rsidR="00E577F2" w:rsidRPr="003E63E0">
        <w:rPr>
          <w:rFonts w:ascii="Calibri" w:hAnsi="Calibri" w:cs="Calibri"/>
          <w:sz w:val="22"/>
          <w:szCs w:val="22"/>
          <w:highlight w:val="yellow"/>
        </w:rPr>
        <w:t xml:space="preserve"> </w:t>
      </w:r>
      <w:r w:rsidRPr="003E63E0">
        <w:rPr>
          <w:rFonts w:ascii="Calibri" w:hAnsi="Calibri" w:cs="Calibri"/>
          <w:sz w:val="22"/>
          <w:szCs w:val="22"/>
          <w:highlight w:val="yellow"/>
        </w:rPr>
        <w:t>entro</w:t>
      </w:r>
      <w:proofErr w:type="gramEnd"/>
      <w:r w:rsidRPr="003E63E0">
        <w:rPr>
          <w:rFonts w:ascii="Calibri" w:hAnsi="Calibri" w:cs="Calibri"/>
          <w:sz w:val="22"/>
          <w:szCs w:val="22"/>
          <w:highlight w:val="yellow"/>
        </w:rPr>
        <w:t xml:space="preserve"> 20 giorni dalla</w:t>
      </w:r>
      <w:r w:rsidR="000F7C1D" w:rsidRPr="003E63E0">
        <w:rPr>
          <w:rFonts w:ascii="Calibri" w:hAnsi="Calibri" w:cs="Calibri"/>
          <w:sz w:val="22"/>
          <w:szCs w:val="22"/>
          <w:highlight w:val="yellow"/>
        </w:rPr>
        <w:t xml:space="preserve"> </w:t>
      </w:r>
      <w:proofErr w:type="gramStart"/>
      <w:r w:rsidR="000F7C1D" w:rsidRPr="003E63E0">
        <w:rPr>
          <w:rFonts w:ascii="Calibri" w:hAnsi="Calibri" w:cs="Calibri"/>
          <w:sz w:val="22"/>
          <w:szCs w:val="22"/>
          <w:highlight w:val="yellow"/>
        </w:rPr>
        <w:t>predetta</w:t>
      </w:r>
      <w:proofErr w:type="gramEnd"/>
      <w:r w:rsidRPr="003E63E0">
        <w:rPr>
          <w:rFonts w:ascii="Calibri" w:hAnsi="Calibri" w:cs="Calibri"/>
          <w:sz w:val="22"/>
          <w:szCs w:val="22"/>
          <w:highlight w:val="yellow"/>
        </w:rPr>
        <w:t xml:space="preserve"> comunicazione. Le attività progettuali si concluderanno entro </w:t>
      </w:r>
      <w:r w:rsidR="00AC6251" w:rsidRPr="003E63E0">
        <w:rPr>
          <w:rFonts w:ascii="Calibri" w:hAnsi="Calibri" w:cs="Calibri"/>
          <w:sz w:val="22"/>
          <w:szCs w:val="22"/>
          <w:highlight w:val="yellow"/>
        </w:rPr>
        <w:t>_</w:t>
      </w:r>
      <w:r w:rsidRPr="003E63E0">
        <w:rPr>
          <w:rFonts w:ascii="Calibri" w:hAnsi="Calibri" w:cs="Calibri"/>
          <w:sz w:val="22"/>
          <w:szCs w:val="22"/>
          <w:highlight w:val="yellow"/>
        </w:rPr>
        <w:t>______ mesi dalla data di eseguibilità della Convenzione.</w:t>
      </w:r>
    </w:p>
    <w:p w14:paraId="448E5F56" w14:textId="77777777" w:rsidR="00EB3DC4" w:rsidRPr="00061F9B" w:rsidRDefault="00AC6251" w:rsidP="006C68B5">
      <w:pPr>
        <w:numPr>
          <w:ilvl w:val="0"/>
          <w:numId w:val="9"/>
        </w:numPr>
        <w:spacing w:after="120" w:line="320" w:lineRule="atLeast"/>
        <w:rPr>
          <w:rFonts w:ascii="Calibri" w:hAnsi="Calibri" w:cs="Calibri"/>
          <w:sz w:val="22"/>
          <w:szCs w:val="22"/>
        </w:rPr>
      </w:pPr>
      <w:r w:rsidRPr="00061F9B">
        <w:rPr>
          <w:rFonts w:ascii="Calibri" w:hAnsi="Calibri" w:cs="Calibri"/>
          <w:sz w:val="22"/>
          <w:szCs w:val="22"/>
        </w:rPr>
        <w:t>La Convenzione</w:t>
      </w:r>
      <w:r w:rsidR="00EB3DC4" w:rsidRPr="00061F9B">
        <w:rPr>
          <w:rFonts w:ascii="Calibri" w:hAnsi="Calibri" w:cs="Calibri"/>
          <w:sz w:val="22"/>
          <w:szCs w:val="22"/>
        </w:rPr>
        <w:t xml:space="preserve"> resterà in vigore fino ad esaurimento di tutti gli effetti giuridici ed economici previsti nella </w:t>
      </w:r>
      <w:r w:rsidR="00F868E3" w:rsidRPr="00061F9B">
        <w:rPr>
          <w:rFonts w:ascii="Calibri" w:hAnsi="Calibri" w:cs="Calibri"/>
          <w:sz w:val="22"/>
          <w:szCs w:val="22"/>
        </w:rPr>
        <w:t xml:space="preserve">Convenzione stessa </w:t>
      </w:r>
      <w:r w:rsidR="00EB3DC4" w:rsidRPr="00061F9B">
        <w:rPr>
          <w:rFonts w:ascii="Calibri" w:hAnsi="Calibri" w:cs="Calibri"/>
          <w:sz w:val="22"/>
          <w:szCs w:val="22"/>
        </w:rPr>
        <w:t xml:space="preserve">o comunque derivanti dalla normativa applicabile alla programmazione del Fondo </w:t>
      </w:r>
      <w:r w:rsidRPr="00061F9B">
        <w:rPr>
          <w:rFonts w:ascii="Calibri" w:hAnsi="Calibri" w:cs="Calibri"/>
          <w:sz w:val="22"/>
          <w:szCs w:val="22"/>
        </w:rPr>
        <w:t>s</w:t>
      </w:r>
      <w:r w:rsidR="00EB3DC4" w:rsidRPr="00061F9B">
        <w:rPr>
          <w:rFonts w:ascii="Calibri" w:hAnsi="Calibri" w:cs="Calibri"/>
          <w:sz w:val="22"/>
          <w:szCs w:val="22"/>
        </w:rPr>
        <w:t xml:space="preserve">ociale </w:t>
      </w:r>
      <w:r w:rsidRPr="00061F9B">
        <w:rPr>
          <w:rFonts w:ascii="Calibri" w:hAnsi="Calibri" w:cs="Calibri"/>
          <w:sz w:val="22"/>
          <w:szCs w:val="22"/>
        </w:rPr>
        <w:t>e</w:t>
      </w:r>
      <w:r w:rsidR="00EB3DC4" w:rsidRPr="00061F9B">
        <w:rPr>
          <w:rFonts w:ascii="Calibri" w:hAnsi="Calibri" w:cs="Calibri"/>
          <w:sz w:val="22"/>
          <w:szCs w:val="22"/>
        </w:rPr>
        <w:t xml:space="preserve">uropeo Plus 2021-2027, salve le ipotesi di revoca previste </w:t>
      </w:r>
      <w:r w:rsidR="00F868E3" w:rsidRPr="00061F9B">
        <w:rPr>
          <w:rFonts w:ascii="Calibri" w:hAnsi="Calibri" w:cs="Calibri"/>
          <w:sz w:val="22"/>
          <w:szCs w:val="22"/>
        </w:rPr>
        <w:t xml:space="preserve">in questo </w:t>
      </w:r>
      <w:r w:rsidR="00EB3DC4" w:rsidRPr="00061F9B">
        <w:rPr>
          <w:rFonts w:ascii="Calibri" w:hAnsi="Calibri" w:cs="Calibri"/>
          <w:sz w:val="22"/>
          <w:szCs w:val="22"/>
        </w:rPr>
        <w:t>atto o comunque derivanti dalla normativa.</w:t>
      </w:r>
    </w:p>
    <w:p w14:paraId="24EC4A46" w14:textId="77777777" w:rsidR="00EB3DC4" w:rsidRPr="00061F9B" w:rsidRDefault="00EB3DC4" w:rsidP="005361E0">
      <w:pPr>
        <w:spacing w:after="120" w:line="320" w:lineRule="atLeast"/>
        <w:rPr>
          <w:rFonts w:ascii="Calibri" w:hAnsi="Calibri" w:cs="Calibri"/>
          <w:sz w:val="22"/>
          <w:szCs w:val="22"/>
        </w:rPr>
      </w:pPr>
    </w:p>
    <w:p w14:paraId="17EA25B7" w14:textId="2F756D1D" w:rsidR="00EB3DC4" w:rsidRPr="00061F9B" w:rsidRDefault="00EB3DC4" w:rsidP="00F56DA5">
      <w:pPr>
        <w:keepNext/>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6</w:t>
      </w:r>
    </w:p>
    <w:p w14:paraId="0CB59F7F" w14:textId="77777777" w:rsidR="00EB3DC4" w:rsidRPr="00061F9B" w:rsidRDefault="00EB3DC4" w:rsidP="00F56DA5">
      <w:pPr>
        <w:keepNext/>
        <w:spacing w:line="320" w:lineRule="atLeast"/>
        <w:jc w:val="center"/>
        <w:rPr>
          <w:rFonts w:ascii="Calibri" w:hAnsi="Calibri" w:cs="Calibri"/>
          <w:b/>
          <w:bCs/>
          <w:sz w:val="22"/>
          <w:szCs w:val="22"/>
        </w:rPr>
      </w:pPr>
      <w:r w:rsidRPr="00061F9B">
        <w:rPr>
          <w:rFonts w:ascii="Calibri" w:hAnsi="Calibri" w:cs="Calibri"/>
          <w:b/>
          <w:bCs/>
          <w:sz w:val="22"/>
          <w:szCs w:val="22"/>
        </w:rPr>
        <w:t xml:space="preserve">Contributo reso disponibile dal </w:t>
      </w:r>
      <w:r w:rsidR="00F868E3" w:rsidRPr="00061F9B">
        <w:rPr>
          <w:rFonts w:ascii="Calibri" w:hAnsi="Calibri" w:cs="Calibri"/>
          <w:b/>
          <w:bCs/>
          <w:sz w:val="22"/>
          <w:szCs w:val="22"/>
        </w:rPr>
        <w:t>Ministero</w:t>
      </w:r>
      <w:r w:rsidR="00527C83" w:rsidRPr="00061F9B">
        <w:rPr>
          <w:rFonts w:ascii="Calibri" w:hAnsi="Calibri" w:cs="Calibri"/>
          <w:b/>
          <w:bCs/>
          <w:sz w:val="22"/>
          <w:szCs w:val="22"/>
        </w:rPr>
        <w:t xml:space="preserve"> del lavoro e delle politiche sociali</w:t>
      </w:r>
    </w:p>
    <w:p w14:paraId="2EB47F97" w14:textId="60FD6233" w:rsidR="00AC6251" w:rsidRPr="00424261" w:rsidRDefault="00EB3DC4" w:rsidP="006C68B5">
      <w:pPr>
        <w:numPr>
          <w:ilvl w:val="0"/>
          <w:numId w:val="10"/>
        </w:numPr>
        <w:spacing w:after="120" w:line="320" w:lineRule="atLeast"/>
        <w:rPr>
          <w:rFonts w:ascii="Calibri" w:hAnsi="Calibri" w:cs="Calibri"/>
          <w:sz w:val="22"/>
          <w:szCs w:val="22"/>
        </w:rPr>
      </w:pPr>
      <w:r w:rsidRPr="00061F9B">
        <w:rPr>
          <w:rFonts w:ascii="Calibri" w:hAnsi="Calibri" w:cs="Calibri"/>
          <w:sz w:val="22"/>
          <w:szCs w:val="22"/>
        </w:rPr>
        <w:t xml:space="preserve">Ai fini di cui all’articolo 1, è attribuito al </w:t>
      </w:r>
      <w:r w:rsidR="00CA15D8" w:rsidRPr="00061F9B">
        <w:rPr>
          <w:rFonts w:ascii="Calibri" w:hAnsi="Calibri" w:cs="Calibri"/>
          <w:sz w:val="22"/>
          <w:szCs w:val="22"/>
        </w:rPr>
        <w:t>Beneficiario</w:t>
      </w:r>
      <w:r w:rsidRPr="00061F9B">
        <w:rPr>
          <w:rFonts w:ascii="Calibri" w:hAnsi="Calibri" w:cs="Calibri"/>
          <w:sz w:val="22"/>
          <w:szCs w:val="22"/>
        </w:rPr>
        <w:t xml:space="preserve"> un contributo a fondo perduto pari a €______________, nel rispetto della ripartizione per categoria di </w:t>
      </w:r>
      <w:r w:rsidR="00527C83" w:rsidRPr="00061F9B">
        <w:rPr>
          <w:rFonts w:ascii="Calibri" w:hAnsi="Calibri" w:cs="Calibri"/>
          <w:sz w:val="22"/>
          <w:szCs w:val="22"/>
        </w:rPr>
        <w:t>R</w:t>
      </w:r>
      <w:r w:rsidRPr="00061F9B">
        <w:rPr>
          <w:rFonts w:ascii="Calibri" w:hAnsi="Calibri" w:cs="Calibri"/>
          <w:sz w:val="22"/>
          <w:szCs w:val="22"/>
        </w:rPr>
        <w:t xml:space="preserve">egione </w:t>
      </w:r>
      <w:r w:rsidRPr="00424261">
        <w:rPr>
          <w:rFonts w:ascii="Calibri" w:hAnsi="Calibri" w:cs="Calibri"/>
          <w:sz w:val="22"/>
          <w:szCs w:val="22"/>
        </w:rPr>
        <w:t>prevista nel Progetto approvato.</w:t>
      </w:r>
    </w:p>
    <w:p w14:paraId="5D8F7D06" w14:textId="77777777" w:rsidR="00E57398" w:rsidRPr="00061F9B" w:rsidRDefault="00EB3DC4" w:rsidP="006C68B5">
      <w:pPr>
        <w:numPr>
          <w:ilvl w:val="0"/>
          <w:numId w:val="10"/>
        </w:numPr>
        <w:spacing w:after="120" w:line="320" w:lineRule="atLeast"/>
        <w:rPr>
          <w:rFonts w:ascii="Calibri" w:hAnsi="Calibri" w:cs="Calibri"/>
          <w:sz w:val="22"/>
          <w:szCs w:val="22"/>
        </w:rPr>
      </w:pPr>
      <w:r w:rsidRPr="00061F9B">
        <w:rPr>
          <w:rFonts w:ascii="Calibri" w:hAnsi="Calibri" w:cs="Calibri"/>
          <w:sz w:val="22"/>
          <w:szCs w:val="22"/>
        </w:rPr>
        <w:t>Le risorse di cui al comma 1 sono ripartite negli obiettivi annuali di spesa oggetto di domanda di rimborso, di cui al</w:t>
      </w:r>
      <w:r w:rsidR="00527C83" w:rsidRPr="00061F9B">
        <w:rPr>
          <w:rFonts w:ascii="Calibri" w:hAnsi="Calibri" w:cs="Calibri"/>
          <w:sz w:val="22"/>
          <w:szCs w:val="22"/>
        </w:rPr>
        <w:t>l’</w:t>
      </w:r>
      <w:r w:rsidRPr="00061F9B">
        <w:rPr>
          <w:rFonts w:ascii="Calibri" w:hAnsi="Calibri" w:cs="Calibri"/>
          <w:sz w:val="22"/>
          <w:szCs w:val="22"/>
        </w:rPr>
        <w:t>articolo</w:t>
      </w:r>
      <w:r w:rsidR="00527C83" w:rsidRPr="00061F9B">
        <w:rPr>
          <w:rFonts w:ascii="Calibri" w:hAnsi="Calibri" w:cs="Calibri"/>
          <w:sz w:val="22"/>
          <w:szCs w:val="22"/>
        </w:rPr>
        <w:t xml:space="preserve"> 7</w:t>
      </w:r>
      <w:r w:rsidRPr="00061F9B">
        <w:rPr>
          <w:rFonts w:ascii="Calibri" w:hAnsi="Calibri" w:cs="Calibri"/>
          <w:sz w:val="22"/>
          <w:szCs w:val="22"/>
        </w:rPr>
        <w:t xml:space="preserve">, derivanti dal cronoprogramma di spesa </w:t>
      </w:r>
      <w:r w:rsidR="00527C83" w:rsidRPr="00061F9B">
        <w:rPr>
          <w:rFonts w:ascii="Calibri" w:hAnsi="Calibri" w:cs="Calibri"/>
          <w:sz w:val="22"/>
          <w:szCs w:val="22"/>
        </w:rPr>
        <w:t>de</w:t>
      </w:r>
      <w:r w:rsidRPr="00061F9B">
        <w:rPr>
          <w:rFonts w:ascii="Calibri" w:hAnsi="Calibri" w:cs="Calibri"/>
          <w:sz w:val="22"/>
          <w:szCs w:val="22"/>
        </w:rPr>
        <w:t>l Progetto, vale a dire:</w:t>
      </w:r>
    </w:p>
    <w:p w14:paraId="64BC3FB8" w14:textId="77777777" w:rsidR="00E57398" w:rsidRPr="00061F9B" w:rsidRDefault="00EB3DC4" w:rsidP="006C68B5">
      <w:pPr>
        <w:numPr>
          <w:ilvl w:val="0"/>
          <w:numId w:val="11"/>
        </w:numPr>
        <w:spacing w:after="120" w:line="320" w:lineRule="atLeast"/>
        <w:rPr>
          <w:rFonts w:ascii="Calibri" w:hAnsi="Calibri" w:cs="Calibri"/>
          <w:sz w:val="22"/>
          <w:szCs w:val="22"/>
        </w:rPr>
      </w:pPr>
      <w:r w:rsidRPr="00061F9B">
        <w:rPr>
          <w:rFonts w:ascii="Calibri" w:hAnsi="Calibri" w:cs="Calibri"/>
          <w:sz w:val="22"/>
          <w:szCs w:val="22"/>
        </w:rPr>
        <w:t>€ ____________ per l’anno _______;</w:t>
      </w:r>
    </w:p>
    <w:p w14:paraId="24E56F4E" w14:textId="77777777" w:rsidR="00E57398" w:rsidRPr="00061F9B" w:rsidRDefault="00EB3DC4" w:rsidP="006C68B5">
      <w:pPr>
        <w:numPr>
          <w:ilvl w:val="0"/>
          <w:numId w:val="11"/>
        </w:numPr>
        <w:spacing w:after="120" w:line="320" w:lineRule="atLeast"/>
        <w:rPr>
          <w:rFonts w:ascii="Calibri" w:hAnsi="Calibri" w:cs="Calibri"/>
          <w:sz w:val="22"/>
          <w:szCs w:val="22"/>
        </w:rPr>
      </w:pPr>
      <w:r w:rsidRPr="00061F9B">
        <w:rPr>
          <w:rFonts w:ascii="Calibri" w:hAnsi="Calibri" w:cs="Calibri"/>
          <w:sz w:val="22"/>
          <w:szCs w:val="22"/>
        </w:rPr>
        <w:t>€ ____________ per l’anno _______;</w:t>
      </w:r>
    </w:p>
    <w:p w14:paraId="10EBC7AC" w14:textId="77777777" w:rsidR="00EB3DC4" w:rsidRPr="00061F9B" w:rsidRDefault="00E57398" w:rsidP="006C68B5">
      <w:pPr>
        <w:numPr>
          <w:ilvl w:val="0"/>
          <w:numId w:val="11"/>
        </w:numPr>
        <w:spacing w:after="120" w:line="320" w:lineRule="atLeast"/>
        <w:rPr>
          <w:rFonts w:ascii="Calibri" w:hAnsi="Calibri" w:cs="Calibri"/>
          <w:sz w:val="22"/>
          <w:szCs w:val="22"/>
        </w:rPr>
      </w:pPr>
      <w:r w:rsidRPr="00061F9B">
        <w:rPr>
          <w:rFonts w:ascii="Calibri" w:hAnsi="Calibri" w:cs="Calibri"/>
          <w:sz w:val="22"/>
          <w:szCs w:val="22"/>
        </w:rPr>
        <w:t>______________</w:t>
      </w:r>
      <w:r w:rsidR="005B2BE7" w:rsidRPr="00061F9B">
        <w:rPr>
          <w:rFonts w:ascii="Calibri" w:hAnsi="Calibri" w:cs="Calibri"/>
          <w:sz w:val="22"/>
          <w:szCs w:val="22"/>
        </w:rPr>
        <w:t xml:space="preserve"> </w:t>
      </w:r>
      <w:r w:rsidR="00EB3DC4" w:rsidRPr="00061F9B">
        <w:rPr>
          <w:rFonts w:ascii="Calibri" w:hAnsi="Calibri" w:cs="Calibri"/>
          <w:sz w:val="22"/>
          <w:szCs w:val="22"/>
        </w:rPr>
        <w:t>(a seconda del periodo di attuazione de</w:t>
      </w:r>
      <w:r w:rsidR="00527C83" w:rsidRPr="00061F9B">
        <w:rPr>
          <w:rFonts w:ascii="Calibri" w:hAnsi="Calibri" w:cs="Calibri"/>
          <w:sz w:val="22"/>
          <w:szCs w:val="22"/>
        </w:rPr>
        <w:t>l</w:t>
      </w:r>
      <w:r w:rsidR="00EB3DC4" w:rsidRPr="00061F9B">
        <w:rPr>
          <w:rFonts w:ascii="Calibri" w:hAnsi="Calibri" w:cs="Calibri"/>
          <w:sz w:val="22"/>
          <w:szCs w:val="22"/>
        </w:rPr>
        <w:t xml:space="preserve"> Progetto)</w:t>
      </w:r>
    </w:p>
    <w:p w14:paraId="4057DE23" w14:textId="77777777" w:rsidR="00EB3DC4" w:rsidRPr="00061F9B" w:rsidRDefault="00EB3DC4" w:rsidP="005361E0">
      <w:pPr>
        <w:spacing w:after="120" w:line="320" w:lineRule="atLeast"/>
        <w:rPr>
          <w:rFonts w:ascii="Calibri" w:hAnsi="Calibri" w:cs="Calibri"/>
          <w:sz w:val="22"/>
          <w:szCs w:val="22"/>
        </w:rPr>
      </w:pPr>
    </w:p>
    <w:p w14:paraId="05F1B797" w14:textId="71625D7B"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7</w:t>
      </w:r>
    </w:p>
    <w:p w14:paraId="251CCB49"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Modalità di erogazione delle risorse</w:t>
      </w:r>
    </w:p>
    <w:p w14:paraId="5CAF8888" w14:textId="77777777" w:rsidR="005B2BE7" w:rsidRPr="00061F9B" w:rsidRDefault="00EB3DC4" w:rsidP="006C68B5">
      <w:pPr>
        <w:numPr>
          <w:ilvl w:val="0"/>
          <w:numId w:val="12"/>
        </w:numPr>
        <w:spacing w:after="120" w:line="320" w:lineRule="atLeast"/>
        <w:rPr>
          <w:rFonts w:ascii="Calibri" w:hAnsi="Calibri" w:cs="Calibri"/>
          <w:sz w:val="22"/>
          <w:szCs w:val="22"/>
        </w:rPr>
      </w:pPr>
      <w:r w:rsidRPr="00061F9B">
        <w:rPr>
          <w:rFonts w:ascii="Calibri" w:hAnsi="Calibri" w:cs="Calibri"/>
          <w:sz w:val="22"/>
          <w:szCs w:val="22"/>
        </w:rPr>
        <w:t>L’</w:t>
      </w:r>
      <w:proofErr w:type="spellStart"/>
      <w:r w:rsidRPr="00061F9B">
        <w:rPr>
          <w:rFonts w:ascii="Calibri" w:hAnsi="Calibri" w:cs="Calibri"/>
          <w:sz w:val="22"/>
          <w:szCs w:val="22"/>
        </w:rPr>
        <w:t>Ad</w:t>
      </w:r>
      <w:r w:rsidR="005B2BE7" w:rsidRPr="00061F9B">
        <w:rPr>
          <w:rFonts w:ascii="Calibri" w:hAnsi="Calibri" w:cs="Calibri"/>
          <w:sz w:val="22"/>
          <w:szCs w:val="22"/>
        </w:rPr>
        <w:t>g</w:t>
      </w:r>
      <w:proofErr w:type="spellEnd"/>
      <w:r w:rsidRPr="00061F9B">
        <w:rPr>
          <w:rFonts w:ascii="Calibri" w:hAnsi="Calibri" w:cs="Calibri"/>
          <w:sz w:val="22"/>
          <w:szCs w:val="22"/>
        </w:rPr>
        <w:t xml:space="preserve"> </w:t>
      </w:r>
      <w:r w:rsidR="00527C83" w:rsidRPr="00061F9B">
        <w:rPr>
          <w:rFonts w:ascii="Calibri" w:hAnsi="Calibri" w:cs="Calibri"/>
          <w:sz w:val="22"/>
          <w:szCs w:val="22"/>
        </w:rPr>
        <w:t>erogherà</w:t>
      </w:r>
      <w:r w:rsidRPr="00061F9B">
        <w:rPr>
          <w:rFonts w:ascii="Calibri" w:hAnsi="Calibri" w:cs="Calibri"/>
          <w:sz w:val="22"/>
          <w:szCs w:val="22"/>
        </w:rPr>
        <w:t xml:space="preserve"> il contributo di cui all’articolo </w:t>
      </w:r>
      <w:r w:rsidR="00527C83" w:rsidRPr="00061F9B">
        <w:rPr>
          <w:rFonts w:ascii="Calibri" w:hAnsi="Calibri" w:cs="Calibri"/>
          <w:sz w:val="22"/>
          <w:szCs w:val="22"/>
        </w:rPr>
        <w:t>6</w:t>
      </w:r>
      <w:r w:rsidRPr="00061F9B">
        <w:rPr>
          <w:rFonts w:ascii="Calibri" w:hAnsi="Calibri" w:cs="Calibri"/>
          <w:sz w:val="22"/>
          <w:szCs w:val="22"/>
        </w:rPr>
        <w:t xml:space="preserve"> alle condizioni e secondo le modalità di seguito previste:</w:t>
      </w:r>
    </w:p>
    <w:p w14:paraId="43ED1D7B" w14:textId="3C24AFAA" w:rsidR="00424261" w:rsidRPr="00424261" w:rsidRDefault="005B2BE7" w:rsidP="00424261">
      <w:pPr>
        <w:widowControl w:val="0"/>
        <w:tabs>
          <w:tab w:val="left" w:pos="960"/>
        </w:tabs>
        <w:spacing w:after="113" w:line="340" w:lineRule="exact"/>
        <w:ind w:left="567"/>
        <w:jc w:val="both"/>
        <w:rPr>
          <w:rFonts w:ascii="Calibri" w:hAnsi="Calibri" w:cs="Calibri"/>
          <w:sz w:val="22"/>
          <w:szCs w:val="22"/>
        </w:rPr>
      </w:pPr>
      <w:r w:rsidRPr="00061F9B">
        <w:rPr>
          <w:rFonts w:ascii="Calibri" w:hAnsi="Calibri" w:cs="Calibri"/>
          <w:sz w:val="22"/>
          <w:szCs w:val="22"/>
        </w:rPr>
        <w:t>u</w:t>
      </w:r>
      <w:r w:rsidR="00EB3DC4" w:rsidRPr="00061F9B">
        <w:rPr>
          <w:rFonts w:ascii="Calibri" w:hAnsi="Calibri" w:cs="Calibri"/>
          <w:sz w:val="22"/>
          <w:szCs w:val="22"/>
        </w:rPr>
        <w:t>n</w:t>
      </w:r>
      <w:r w:rsidRPr="00061F9B">
        <w:rPr>
          <w:rFonts w:ascii="Calibri" w:hAnsi="Calibri" w:cs="Calibri"/>
          <w:sz w:val="22"/>
          <w:szCs w:val="22"/>
        </w:rPr>
        <w:t>’</w:t>
      </w:r>
      <w:r w:rsidR="00EB3DC4" w:rsidRPr="00061F9B">
        <w:rPr>
          <w:rFonts w:ascii="Calibri" w:hAnsi="Calibri" w:cs="Calibri"/>
          <w:sz w:val="22"/>
          <w:szCs w:val="22"/>
        </w:rPr>
        <w:t>anticipazione, pari al 20% del contributo complessivo quantificato al</w:t>
      </w:r>
      <w:r w:rsidR="00527C83" w:rsidRPr="00061F9B">
        <w:rPr>
          <w:rFonts w:ascii="Calibri" w:hAnsi="Calibri" w:cs="Calibri"/>
          <w:sz w:val="22"/>
          <w:szCs w:val="22"/>
        </w:rPr>
        <w:t>l’</w:t>
      </w:r>
      <w:r w:rsidR="00EB3DC4" w:rsidRPr="00061F9B">
        <w:rPr>
          <w:rFonts w:ascii="Calibri" w:hAnsi="Calibri" w:cs="Calibri"/>
          <w:sz w:val="22"/>
          <w:szCs w:val="22"/>
        </w:rPr>
        <w:t xml:space="preserve">articolo </w:t>
      </w:r>
      <w:r w:rsidR="00527C83" w:rsidRPr="00061F9B">
        <w:rPr>
          <w:rFonts w:ascii="Calibri" w:hAnsi="Calibri" w:cs="Calibri"/>
          <w:sz w:val="22"/>
          <w:szCs w:val="22"/>
        </w:rPr>
        <w:t>6</w:t>
      </w:r>
      <w:r w:rsidR="00EB3DC4" w:rsidRPr="00061F9B">
        <w:rPr>
          <w:rFonts w:ascii="Calibri" w:hAnsi="Calibri" w:cs="Calibri"/>
          <w:sz w:val="22"/>
          <w:szCs w:val="22"/>
        </w:rPr>
        <w:t xml:space="preserve">, verrà versata a seguito di richiesta formale da parte del </w:t>
      </w:r>
      <w:r w:rsidR="00CA15D8" w:rsidRPr="00061F9B">
        <w:rPr>
          <w:rFonts w:ascii="Calibri" w:hAnsi="Calibri" w:cs="Calibri"/>
          <w:sz w:val="22"/>
          <w:szCs w:val="22"/>
        </w:rPr>
        <w:t>Beneficiario</w:t>
      </w:r>
      <w:r w:rsidR="00EB3DC4" w:rsidRPr="00061F9B">
        <w:rPr>
          <w:rFonts w:ascii="Calibri" w:hAnsi="Calibri" w:cs="Calibri"/>
          <w:sz w:val="22"/>
          <w:szCs w:val="22"/>
        </w:rPr>
        <w:t xml:space="preserve">, nei modi e nei termini definiti nel Manuale del </w:t>
      </w:r>
      <w:r w:rsidR="00CA15D8" w:rsidRPr="00061F9B">
        <w:rPr>
          <w:rFonts w:ascii="Calibri" w:hAnsi="Calibri" w:cs="Calibri"/>
          <w:sz w:val="22"/>
          <w:szCs w:val="22"/>
        </w:rPr>
        <w:t>Beneficiario</w:t>
      </w:r>
      <w:r w:rsidR="00EB3DC4" w:rsidRPr="00061F9B">
        <w:rPr>
          <w:rFonts w:ascii="Calibri" w:hAnsi="Calibri" w:cs="Calibri"/>
          <w:sz w:val="22"/>
          <w:szCs w:val="22"/>
        </w:rPr>
        <w:t xml:space="preserve"> o comunque in base alle indicazioni dell’</w:t>
      </w:r>
      <w:proofErr w:type="spellStart"/>
      <w:r w:rsidR="00EB3DC4" w:rsidRPr="00061F9B">
        <w:rPr>
          <w:rFonts w:ascii="Calibri" w:hAnsi="Calibri" w:cs="Calibri"/>
          <w:sz w:val="22"/>
          <w:szCs w:val="22"/>
        </w:rPr>
        <w:t>Ad</w:t>
      </w:r>
      <w:r w:rsidRPr="00061F9B">
        <w:rPr>
          <w:rFonts w:ascii="Calibri" w:hAnsi="Calibri" w:cs="Calibri"/>
          <w:sz w:val="22"/>
          <w:szCs w:val="22"/>
        </w:rPr>
        <w:t>g</w:t>
      </w:r>
      <w:proofErr w:type="spellEnd"/>
      <w:r w:rsidR="00527C83" w:rsidRPr="00061F9B">
        <w:rPr>
          <w:rFonts w:ascii="Calibri" w:hAnsi="Calibri" w:cs="Calibri"/>
          <w:sz w:val="22"/>
          <w:szCs w:val="22"/>
        </w:rPr>
        <w:t xml:space="preserve">. La richiesta dovrà essere </w:t>
      </w:r>
      <w:r w:rsidR="00EB3DC4" w:rsidRPr="00061F9B">
        <w:rPr>
          <w:rFonts w:ascii="Calibri" w:hAnsi="Calibri" w:cs="Calibri"/>
          <w:sz w:val="22"/>
          <w:szCs w:val="22"/>
        </w:rPr>
        <w:t>corredata dalla dichiarazione di avvio delle attività progettuali, d</w:t>
      </w:r>
      <w:r w:rsidR="00527C83" w:rsidRPr="00061F9B">
        <w:rPr>
          <w:rFonts w:ascii="Calibri" w:hAnsi="Calibri" w:cs="Calibri"/>
          <w:sz w:val="22"/>
          <w:szCs w:val="22"/>
        </w:rPr>
        <w:t>a</w:t>
      </w:r>
      <w:r w:rsidR="00EB3DC4" w:rsidRPr="00061F9B">
        <w:rPr>
          <w:rFonts w:ascii="Calibri" w:hAnsi="Calibri" w:cs="Calibri"/>
          <w:sz w:val="22"/>
          <w:szCs w:val="22"/>
        </w:rPr>
        <w:t>gli ordini di servizio del personale impegnato, d</w:t>
      </w:r>
      <w:r w:rsidR="00527C83" w:rsidRPr="00061F9B">
        <w:rPr>
          <w:rFonts w:ascii="Calibri" w:hAnsi="Calibri" w:cs="Calibri"/>
          <w:sz w:val="22"/>
          <w:szCs w:val="22"/>
        </w:rPr>
        <w:t>alla</w:t>
      </w:r>
      <w:r w:rsidR="00EB3DC4" w:rsidRPr="00061F9B">
        <w:rPr>
          <w:rFonts w:ascii="Calibri" w:hAnsi="Calibri" w:cs="Calibri"/>
          <w:sz w:val="22"/>
          <w:szCs w:val="22"/>
        </w:rPr>
        <w:t xml:space="preserve"> comunicazione del luogo di conservazione del fascicolo di </w:t>
      </w:r>
      <w:r w:rsidRPr="00061F9B">
        <w:rPr>
          <w:rFonts w:ascii="Calibri" w:hAnsi="Calibri" w:cs="Calibri"/>
          <w:sz w:val="22"/>
          <w:szCs w:val="22"/>
        </w:rPr>
        <w:t>P</w:t>
      </w:r>
      <w:r w:rsidR="00EB3DC4" w:rsidRPr="00061F9B">
        <w:rPr>
          <w:rFonts w:ascii="Calibri" w:hAnsi="Calibri" w:cs="Calibri"/>
          <w:sz w:val="22"/>
          <w:szCs w:val="22"/>
        </w:rPr>
        <w:t xml:space="preserve">rogetto </w:t>
      </w:r>
      <w:r w:rsidR="00EB3DC4" w:rsidRPr="00424261">
        <w:rPr>
          <w:rFonts w:ascii="Calibri" w:hAnsi="Calibri" w:cs="Calibri"/>
          <w:sz w:val="22"/>
          <w:szCs w:val="22"/>
        </w:rPr>
        <w:t>________</w:t>
      </w:r>
      <w:r w:rsidRPr="00424261">
        <w:rPr>
          <w:rFonts w:ascii="Calibri" w:hAnsi="Calibri" w:cs="Calibri"/>
          <w:sz w:val="22"/>
          <w:szCs w:val="22"/>
        </w:rPr>
        <w:t xml:space="preserve"> </w:t>
      </w:r>
      <w:r w:rsidR="00424261" w:rsidRPr="00424261">
        <w:rPr>
          <w:w w:val="95"/>
          <w:sz w:val="24"/>
        </w:rPr>
        <w:sym w:font="Symbol" w:char="F05B"/>
      </w:r>
      <w:r w:rsidR="00424261" w:rsidRPr="00424261">
        <w:rPr>
          <w:rFonts w:ascii="Calibri" w:hAnsi="Calibri" w:cs="Calibri"/>
          <w:sz w:val="22"/>
          <w:szCs w:val="22"/>
        </w:rPr>
        <w:t>e previa presentazione della fidejussione di cui al successivo art. __</w:t>
      </w:r>
      <w:proofErr w:type="gramStart"/>
      <w:r w:rsidR="00424261" w:rsidRPr="00424261">
        <w:rPr>
          <w:rFonts w:ascii="Calibri" w:hAnsi="Calibri" w:cs="Calibri"/>
          <w:sz w:val="22"/>
          <w:szCs w:val="22"/>
        </w:rPr>
        <w:t>_,</w:t>
      </w:r>
      <w:r w:rsidR="00424261" w:rsidRPr="00424261">
        <w:rPr>
          <w:rFonts w:ascii="Calibri" w:hAnsi="Calibri" w:cs="Calibri"/>
          <w:i/>
          <w:iCs/>
          <w:sz w:val="22"/>
          <w:szCs w:val="22"/>
        </w:rPr>
        <w:t>ove</w:t>
      </w:r>
      <w:proofErr w:type="gramEnd"/>
      <w:r w:rsidR="00424261" w:rsidRPr="00424261">
        <w:rPr>
          <w:rFonts w:ascii="Calibri" w:hAnsi="Calibri" w:cs="Calibri"/>
          <w:i/>
          <w:iCs/>
          <w:sz w:val="22"/>
          <w:szCs w:val="22"/>
        </w:rPr>
        <w:t xml:space="preserve"> pertinente</w:t>
      </w:r>
      <w:r w:rsidR="00424261" w:rsidRPr="00424261">
        <w:rPr>
          <w:rFonts w:ascii="Calibri" w:hAnsi="Calibri" w:cs="Calibri"/>
          <w:sz w:val="22"/>
          <w:szCs w:val="22"/>
        </w:rPr>
        <w:sym w:font="Symbol" w:char="F05D"/>
      </w:r>
      <w:r w:rsidR="00424261" w:rsidRPr="00424261">
        <w:rPr>
          <w:rFonts w:ascii="Calibri" w:hAnsi="Calibri" w:cs="Calibri"/>
          <w:sz w:val="22"/>
          <w:szCs w:val="22"/>
        </w:rPr>
        <w:t xml:space="preserve">. </w:t>
      </w:r>
    </w:p>
    <w:p w14:paraId="5515C184" w14:textId="7A90D318" w:rsidR="005B2BE7" w:rsidRPr="00061F9B" w:rsidRDefault="00D72C87" w:rsidP="006C68B5">
      <w:pPr>
        <w:numPr>
          <w:ilvl w:val="0"/>
          <w:numId w:val="13"/>
        </w:numPr>
        <w:spacing w:after="120" w:line="320" w:lineRule="atLeast"/>
        <w:rPr>
          <w:rFonts w:ascii="Calibri" w:hAnsi="Calibri" w:cs="Calibri"/>
          <w:sz w:val="22"/>
          <w:szCs w:val="22"/>
        </w:rPr>
      </w:pPr>
      <w:r w:rsidRPr="00061F9B">
        <w:rPr>
          <w:rFonts w:ascii="Calibri" w:hAnsi="Calibri" w:cs="Calibri"/>
          <w:sz w:val="22"/>
          <w:szCs w:val="22"/>
        </w:rPr>
        <w:t>;</w:t>
      </w:r>
    </w:p>
    <w:p w14:paraId="3EADC550" w14:textId="6A25B04F" w:rsidR="005B2BE7" w:rsidRPr="00061F9B" w:rsidRDefault="00EB3DC4" w:rsidP="006C68B5">
      <w:pPr>
        <w:numPr>
          <w:ilvl w:val="0"/>
          <w:numId w:val="13"/>
        </w:numPr>
        <w:spacing w:after="120" w:line="320" w:lineRule="atLeast"/>
        <w:rPr>
          <w:rFonts w:ascii="Calibri" w:hAnsi="Calibri" w:cs="Calibri"/>
          <w:sz w:val="22"/>
          <w:szCs w:val="22"/>
        </w:rPr>
      </w:pPr>
      <w:r w:rsidRPr="00061F9B">
        <w:rPr>
          <w:rFonts w:ascii="Calibri" w:hAnsi="Calibri" w:cs="Calibri"/>
          <w:sz w:val="22"/>
          <w:szCs w:val="22"/>
        </w:rPr>
        <w:lastRenderedPageBreak/>
        <w:t>erogazione delle successive tranche</w:t>
      </w:r>
      <w:r w:rsidR="00D72C87" w:rsidRPr="00061F9B">
        <w:rPr>
          <w:rFonts w:ascii="Calibri" w:hAnsi="Calibri" w:cs="Calibri"/>
          <w:sz w:val="22"/>
          <w:szCs w:val="22"/>
        </w:rPr>
        <w:t>s</w:t>
      </w:r>
      <w:r w:rsidRPr="00061F9B">
        <w:rPr>
          <w:rFonts w:ascii="Calibri" w:hAnsi="Calibri" w:cs="Calibri"/>
          <w:sz w:val="22"/>
          <w:szCs w:val="22"/>
        </w:rPr>
        <w:t xml:space="preserve"> di finanziamento</w:t>
      </w:r>
      <w:r w:rsidR="00D72C87" w:rsidRPr="00061F9B">
        <w:rPr>
          <w:rFonts w:ascii="Calibri" w:hAnsi="Calibri" w:cs="Calibri"/>
          <w:sz w:val="22"/>
          <w:szCs w:val="22"/>
        </w:rPr>
        <w:t>,</w:t>
      </w:r>
      <w:r w:rsidRPr="00061F9B">
        <w:rPr>
          <w:rFonts w:ascii="Calibri" w:hAnsi="Calibri" w:cs="Calibri"/>
          <w:sz w:val="22"/>
          <w:szCs w:val="22"/>
        </w:rPr>
        <w:t xml:space="preserve"> previa presentazione, da parte del </w:t>
      </w:r>
      <w:r w:rsidR="00CA15D8" w:rsidRPr="00061F9B">
        <w:rPr>
          <w:rFonts w:ascii="Calibri" w:hAnsi="Calibri" w:cs="Calibri"/>
          <w:sz w:val="22"/>
          <w:szCs w:val="22"/>
        </w:rPr>
        <w:t>Beneficiario</w:t>
      </w:r>
      <w:r w:rsidR="00D72C87" w:rsidRPr="00061F9B">
        <w:rPr>
          <w:rFonts w:ascii="Calibri" w:hAnsi="Calibri" w:cs="Calibri"/>
          <w:sz w:val="22"/>
          <w:szCs w:val="22"/>
        </w:rPr>
        <w:t>,</w:t>
      </w:r>
      <w:r w:rsidRPr="00061F9B">
        <w:rPr>
          <w:rFonts w:ascii="Calibri" w:hAnsi="Calibri" w:cs="Calibri"/>
          <w:sz w:val="22"/>
          <w:szCs w:val="22"/>
        </w:rPr>
        <w:t xml:space="preserve"> di specifica </w:t>
      </w:r>
      <w:r w:rsidR="005B2BE7" w:rsidRPr="00061F9B">
        <w:rPr>
          <w:rFonts w:ascii="Calibri" w:hAnsi="Calibri" w:cs="Calibri"/>
          <w:sz w:val="22"/>
          <w:szCs w:val="22"/>
        </w:rPr>
        <w:t>d</w:t>
      </w:r>
      <w:r w:rsidRPr="00061F9B">
        <w:rPr>
          <w:rFonts w:ascii="Calibri" w:hAnsi="Calibri" w:cs="Calibri"/>
          <w:sz w:val="22"/>
          <w:szCs w:val="22"/>
        </w:rPr>
        <w:t>omanda di rimborso correda</w:t>
      </w:r>
      <w:r w:rsidR="00881038">
        <w:rPr>
          <w:rFonts w:ascii="Calibri" w:hAnsi="Calibri" w:cs="Calibri"/>
          <w:sz w:val="22"/>
          <w:szCs w:val="22"/>
        </w:rPr>
        <w:t>ta</w:t>
      </w:r>
      <w:r w:rsidRPr="00061F9B">
        <w:rPr>
          <w:rFonts w:ascii="Calibri" w:hAnsi="Calibri" w:cs="Calibri"/>
          <w:sz w:val="22"/>
          <w:szCs w:val="22"/>
        </w:rPr>
        <w:t xml:space="preserve"> dalla prescritta documentazione e comunque nella misura massima riconosciuta a seguito del controllo di I livello; il totale di tali ulteriori tranches di finanziamento non potrà in ogni caso superare il 70% del valore del contributo assegnato</w:t>
      </w:r>
      <w:r w:rsidR="00D72C87" w:rsidRPr="00061F9B">
        <w:rPr>
          <w:rFonts w:ascii="Calibri" w:hAnsi="Calibri" w:cs="Calibri"/>
          <w:sz w:val="22"/>
          <w:szCs w:val="22"/>
        </w:rPr>
        <w:t>. T</w:t>
      </w:r>
      <w:r w:rsidRPr="00061F9B">
        <w:rPr>
          <w:rFonts w:ascii="Calibri" w:hAnsi="Calibri" w:cs="Calibri"/>
          <w:sz w:val="22"/>
          <w:szCs w:val="22"/>
        </w:rPr>
        <w:t xml:space="preserve">ale importo, sommato al 20% della prima tranche, consentirà </w:t>
      </w:r>
      <w:r w:rsidR="00D72C87" w:rsidRPr="00061F9B">
        <w:rPr>
          <w:rFonts w:ascii="Calibri" w:hAnsi="Calibri" w:cs="Calibri"/>
          <w:sz w:val="22"/>
          <w:szCs w:val="22"/>
        </w:rPr>
        <w:t xml:space="preserve">al </w:t>
      </w:r>
      <w:r w:rsidR="00CA15D8" w:rsidRPr="00061F9B">
        <w:rPr>
          <w:rFonts w:ascii="Calibri" w:hAnsi="Calibri" w:cs="Calibri"/>
          <w:sz w:val="22"/>
          <w:szCs w:val="22"/>
        </w:rPr>
        <w:t>Beneficiario</w:t>
      </w:r>
      <w:r w:rsidR="00D72C87" w:rsidRPr="00061F9B">
        <w:rPr>
          <w:rFonts w:ascii="Calibri" w:hAnsi="Calibri" w:cs="Calibri"/>
          <w:sz w:val="22"/>
          <w:szCs w:val="22"/>
        </w:rPr>
        <w:t xml:space="preserve"> di </w:t>
      </w:r>
      <w:r w:rsidRPr="00061F9B">
        <w:rPr>
          <w:rFonts w:ascii="Calibri" w:hAnsi="Calibri" w:cs="Calibri"/>
          <w:sz w:val="22"/>
          <w:szCs w:val="22"/>
        </w:rPr>
        <w:t>ricevere in corso d’opera un importo non superiore al 90% del contributo complessivo previsto</w:t>
      </w:r>
      <w:r w:rsidR="00D72C87" w:rsidRPr="00061F9B">
        <w:rPr>
          <w:rFonts w:ascii="Calibri" w:hAnsi="Calibri" w:cs="Calibri"/>
          <w:sz w:val="22"/>
          <w:szCs w:val="22"/>
        </w:rPr>
        <w:t>;</w:t>
      </w:r>
    </w:p>
    <w:p w14:paraId="1C7E35C0" w14:textId="49F29D0A" w:rsidR="00EB11B5" w:rsidRPr="00424261" w:rsidRDefault="00EB3DC4" w:rsidP="00424261">
      <w:pPr>
        <w:numPr>
          <w:ilvl w:val="0"/>
          <w:numId w:val="13"/>
        </w:numPr>
        <w:spacing w:after="120" w:line="320" w:lineRule="atLeast"/>
        <w:rPr>
          <w:rFonts w:ascii="Calibri" w:hAnsi="Calibri" w:cs="Calibri"/>
          <w:sz w:val="22"/>
          <w:szCs w:val="22"/>
        </w:rPr>
      </w:pPr>
      <w:r w:rsidRPr="00061F9B">
        <w:rPr>
          <w:rFonts w:ascii="Calibri" w:hAnsi="Calibri" w:cs="Calibri"/>
          <w:sz w:val="22"/>
          <w:szCs w:val="22"/>
        </w:rPr>
        <w:t>il saldo finale verrà corrisposto</w:t>
      </w:r>
      <w:r w:rsidR="00D72C87" w:rsidRPr="00061F9B">
        <w:rPr>
          <w:rFonts w:ascii="Calibri" w:hAnsi="Calibri" w:cs="Calibri"/>
          <w:sz w:val="22"/>
          <w:szCs w:val="22"/>
        </w:rPr>
        <w:t xml:space="preserve"> </w:t>
      </w:r>
      <w:r w:rsidRPr="00061F9B">
        <w:rPr>
          <w:rFonts w:ascii="Calibri" w:hAnsi="Calibri" w:cs="Calibri"/>
          <w:sz w:val="22"/>
          <w:szCs w:val="22"/>
        </w:rPr>
        <w:t>nella misura che risulterà a seguito della verifica amministrativo-contabile</w:t>
      </w:r>
      <w:r w:rsidR="00615870" w:rsidRPr="00061F9B">
        <w:rPr>
          <w:rFonts w:ascii="Calibri" w:hAnsi="Calibri" w:cs="Calibri"/>
          <w:sz w:val="22"/>
          <w:szCs w:val="22"/>
        </w:rPr>
        <w:t xml:space="preserve">, </w:t>
      </w:r>
      <w:r w:rsidRPr="00061F9B">
        <w:rPr>
          <w:rFonts w:ascii="Calibri" w:hAnsi="Calibri" w:cs="Calibri"/>
          <w:sz w:val="22"/>
          <w:szCs w:val="22"/>
        </w:rPr>
        <w:t>prevista nel Manuale delle procedure dell’</w:t>
      </w:r>
      <w:proofErr w:type="spellStart"/>
      <w:r w:rsidRPr="00061F9B">
        <w:rPr>
          <w:rFonts w:ascii="Calibri" w:hAnsi="Calibri" w:cs="Calibri"/>
          <w:sz w:val="22"/>
          <w:szCs w:val="22"/>
        </w:rPr>
        <w:t>Ad</w:t>
      </w:r>
      <w:r w:rsidR="005B2BE7" w:rsidRPr="00061F9B">
        <w:rPr>
          <w:rFonts w:ascii="Calibri" w:hAnsi="Calibri" w:cs="Calibri"/>
          <w:sz w:val="22"/>
          <w:szCs w:val="22"/>
        </w:rPr>
        <w:t>g</w:t>
      </w:r>
      <w:proofErr w:type="spellEnd"/>
      <w:r w:rsidR="00615870" w:rsidRPr="00061F9B">
        <w:rPr>
          <w:rFonts w:ascii="Calibri" w:hAnsi="Calibri" w:cs="Calibri"/>
          <w:sz w:val="22"/>
          <w:szCs w:val="22"/>
        </w:rPr>
        <w:t xml:space="preserve">, </w:t>
      </w:r>
      <w:r w:rsidRPr="00061F9B">
        <w:rPr>
          <w:rFonts w:ascii="Calibri" w:hAnsi="Calibri" w:cs="Calibri"/>
          <w:sz w:val="22"/>
          <w:szCs w:val="22"/>
        </w:rPr>
        <w:t>a conclusione delle attività</w:t>
      </w:r>
      <w:r w:rsidR="00D72C87" w:rsidRPr="00061F9B">
        <w:rPr>
          <w:rFonts w:ascii="Calibri" w:hAnsi="Calibri" w:cs="Calibri"/>
          <w:sz w:val="22"/>
          <w:szCs w:val="22"/>
        </w:rPr>
        <w:t xml:space="preserve"> </w:t>
      </w:r>
      <w:r w:rsidRPr="00061F9B">
        <w:rPr>
          <w:rFonts w:ascii="Calibri" w:hAnsi="Calibri" w:cs="Calibri"/>
          <w:sz w:val="22"/>
          <w:szCs w:val="22"/>
        </w:rPr>
        <w:t>e dietro presentazione di domanda di rimborso finale</w:t>
      </w:r>
      <w:r w:rsidR="00615870" w:rsidRPr="00061F9B">
        <w:rPr>
          <w:rFonts w:ascii="Calibri" w:hAnsi="Calibri" w:cs="Calibri"/>
          <w:sz w:val="22"/>
          <w:szCs w:val="22"/>
        </w:rPr>
        <w:t xml:space="preserve">. La domanda di rimborso dovrà essere </w:t>
      </w:r>
      <w:r w:rsidRPr="00061F9B">
        <w:rPr>
          <w:rFonts w:ascii="Calibri" w:hAnsi="Calibri" w:cs="Calibri"/>
          <w:sz w:val="22"/>
          <w:szCs w:val="22"/>
        </w:rPr>
        <w:t xml:space="preserve">completa della prescritta documentazione di rendicontazione delle spese/attività, come indicata nel Manuale del </w:t>
      </w:r>
      <w:r w:rsidR="00CA15D8" w:rsidRPr="00061F9B">
        <w:rPr>
          <w:rFonts w:ascii="Calibri" w:hAnsi="Calibri" w:cs="Calibri"/>
          <w:sz w:val="22"/>
          <w:szCs w:val="22"/>
        </w:rPr>
        <w:t>Beneficiario</w:t>
      </w:r>
      <w:r w:rsidRPr="00061F9B">
        <w:rPr>
          <w:rFonts w:ascii="Calibri" w:hAnsi="Calibri" w:cs="Calibri"/>
          <w:sz w:val="22"/>
          <w:szCs w:val="22"/>
        </w:rPr>
        <w:t xml:space="preserve"> o comunque in base alle indicazioni dell’</w:t>
      </w:r>
      <w:proofErr w:type="spellStart"/>
      <w:r w:rsidRPr="00061F9B">
        <w:rPr>
          <w:rFonts w:ascii="Calibri" w:hAnsi="Calibri" w:cs="Calibri"/>
          <w:sz w:val="22"/>
          <w:szCs w:val="22"/>
        </w:rPr>
        <w:t>Ad</w:t>
      </w:r>
      <w:r w:rsidR="005B2BE7" w:rsidRPr="00061F9B">
        <w:rPr>
          <w:rFonts w:ascii="Calibri" w:hAnsi="Calibri" w:cs="Calibri"/>
          <w:sz w:val="22"/>
          <w:szCs w:val="22"/>
        </w:rPr>
        <w:t>g</w:t>
      </w:r>
      <w:proofErr w:type="spellEnd"/>
      <w:r w:rsidRPr="00061F9B">
        <w:rPr>
          <w:rFonts w:ascii="Calibri" w:hAnsi="Calibri" w:cs="Calibri"/>
          <w:sz w:val="22"/>
          <w:szCs w:val="22"/>
        </w:rPr>
        <w:t xml:space="preserve">, </w:t>
      </w:r>
      <w:r w:rsidR="00615870" w:rsidRPr="00061F9B">
        <w:rPr>
          <w:rFonts w:ascii="Calibri" w:hAnsi="Calibri" w:cs="Calibri"/>
          <w:sz w:val="22"/>
          <w:szCs w:val="22"/>
        </w:rPr>
        <w:t>e</w:t>
      </w:r>
      <w:r w:rsidRPr="00061F9B">
        <w:rPr>
          <w:rFonts w:ascii="Calibri" w:hAnsi="Calibri" w:cs="Calibri"/>
          <w:sz w:val="22"/>
          <w:szCs w:val="22"/>
        </w:rPr>
        <w:t xml:space="preserve"> della relazione finale sulle attività realizzate</w:t>
      </w:r>
      <w:r w:rsidR="00615870" w:rsidRPr="00061F9B">
        <w:rPr>
          <w:rFonts w:ascii="Calibri" w:hAnsi="Calibri" w:cs="Calibri"/>
          <w:sz w:val="22"/>
          <w:szCs w:val="22"/>
        </w:rPr>
        <w:t>. L</w:t>
      </w:r>
      <w:r w:rsidRPr="00061F9B">
        <w:rPr>
          <w:rFonts w:ascii="Calibri" w:hAnsi="Calibri" w:cs="Calibri"/>
          <w:sz w:val="22"/>
          <w:szCs w:val="22"/>
        </w:rPr>
        <w:t xml:space="preserve">’accertamento del contributo complessivamente riconosciuto e quindi del saldo da liquidare terrà comunque conto delle somme spettanti o da recuperare, dei versamenti già effettuati (anche a titolo di anticipazione) e degli esiti dei controlli condotti a vario titolo sul Progetto, così come di eventuali provvedimenti di revoca. In ogni caso l’importo del contributo riconosciuto non potrà superare l’importo complessivo delle spese riconosciute come ammissibili </w:t>
      </w:r>
      <w:r w:rsidR="00615870" w:rsidRPr="00061F9B">
        <w:rPr>
          <w:rFonts w:ascii="Calibri" w:hAnsi="Calibri" w:cs="Calibri"/>
          <w:sz w:val="22"/>
          <w:szCs w:val="22"/>
        </w:rPr>
        <w:t>a seguito de</w:t>
      </w:r>
      <w:r w:rsidRPr="00061F9B">
        <w:rPr>
          <w:rFonts w:ascii="Calibri" w:hAnsi="Calibri" w:cs="Calibri"/>
          <w:sz w:val="22"/>
          <w:szCs w:val="22"/>
        </w:rPr>
        <w:t>ll’esito delle verifiche.</w:t>
      </w:r>
    </w:p>
    <w:p w14:paraId="30E0CF35" w14:textId="505FDAE3" w:rsidR="00EB11B5" w:rsidRPr="00061F9B" w:rsidRDefault="00EB3DC4" w:rsidP="006C68B5">
      <w:pPr>
        <w:numPr>
          <w:ilvl w:val="0"/>
          <w:numId w:val="4"/>
        </w:numPr>
        <w:spacing w:after="120" w:line="320" w:lineRule="atLeast"/>
        <w:rPr>
          <w:rFonts w:ascii="Calibri" w:hAnsi="Calibri" w:cs="Calibri"/>
          <w:sz w:val="22"/>
          <w:szCs w:val="22"/>
        </w:rPr>
      </w:pPr>
      <w:r w:rsidRPr="00061F9B">
        <w:rPr>
          <w:rFonts w:ascii="Calibri" w:hAnsi="Calibri" w:cs="Calibri"/>
          <w:sz w:val="22"/>
          <w:szCs w:val="22"/>
        </w:rPr>
        <w:t xml:space="preserve">I pagamenti al </w:t>
      </w:r>
      <w:r w:rsidR="00CA15D8" w:rsidRPr="00061F9B">
        <w:rPr>
          <w:rFonts w:ascii="Calibri" w:hAnsi="Calibri" w:cs="Calibri"/>
          <w:sz w:val="22"/>
          <w:szCs w:val="22"/>
        </w:rPr>
        <w:t>Beneficiario</w:t>
      </w:r>
      <w:r w:rsidRPr="00061F9B">
        <w:rPr>
          <w:rFonts w:ascii="Calibri" w:hAnsi="Calibri" w:cs="Calibri"/>
          <w:sz w:val="22"/>
          <w:szCs w:val="22"/>
        </w:rPr>
        <w:t xml:space="preserve">, sia per la quota </w:t>
      </w:r>
      <w:r w:rsidR="0036351A" w:rsidRPr="00061F9B">
        <w:rPr>
          <w:rFonts w:ascii="Calibri" w:hAnsi="Calibri" w:cs="Calibri"/>
          <w:sz w:val="22"/>
          <w:szCs w:val="22"/>
        </w:rPr>
        <w:t>di cofinanziamento europeo</w:t>
      </w:r>
      <w:r w:rsidRPr="00061F9B">
        <w:rPr>
          <w:rFonts w:ascii="Calibri" w:hAnsi="Calibri" w:cs="Calibri"/>
          <w:sz w:val="22"/>
          <w:szCs w:val="22"/>
        </w:rPr>
        <w:t xml:space="preserve"> che per la quota nazionale, sono effettuati dall’</w:t>
      </w:r>
      <w:proofErr w:type="spellStart"/>
      <w:r w:rsidRPr="00061F9B">
        <w:rPr>
          <w:rFonts w:ascii="Calibri" w:hAnsi="Calibri" w:cs="Calibri"/>
          <w:sz w:val="22"/>
          <w:szCs w:val="22"/>
        </w:rPr>
        <w:t>Ad</w:t>
      </w:r>
      <w:r w:rsidR="00EB11B5" w:rsidRPr="00061F9B">
        <w:rPr>
          <w:rFonts w:ascii="Calibri" w:hAnsi="Calibri" w:cs="Calibri"/>
          <w:sz w:val="22"/>
          <w:szCs w:val="22"/>
        </w:rPr>
        <w:t>g</w:t>
      </w:r>
      <w:proofErr w:type="spellEnd"/>
      <w:r w:rsidRPr="00061F9B">
        <w:rPr>
          <w:rFonts w:ascii="Calibri" w:hAnsi="Calibri" w:cs="Calibri"/>
          <w:sz w:val="22"/>
          <w:szCs w:val="22"/>
        </w:rPr>
        <w:t xml:space="preserve">, previo positivo espletamento dei controlli sopradetti, tramite la contabilità speciale di </w:t>
      </w:r>
      <w:r w:rsidR="0036351A" w:rsidRPr="00061F9B">
        <w:rPr>
          <w:rFonts w:ascii="Calibri" w:hAnsi="Calibri" w:cs="Calibri"/>
          <w:sz w:val="22"/>
          <w:szCs w:val="22"/>
        </w:rPr>
        <w:t>t</w:t>
      </w:r>
      <w:r w:rsidRPr="00061F9B">
        <w:rPr>
          <w:rFonts w:ascii="Calibri" w:hAnsi="Calibri" w:cs="Calibri"/>
          <w:sz w:val="22"/>
          <w:szCs w:val="22"/>
        </w:rPr>
        <w:t xml:space="preserve">esoreria del Ministero del </w:t>
      </w:r>
      <w:r w:rsidR="00EB11B5" w:rsidRPr="00061F9B">
        <w:rPr>
          <w:rFonts w:ascii="Calibri" w:hAnsi="Calibri" w:cs="Calibri"/>
          <w:sz w:val="22"/>
          <w:szCs w:val="22"/>
        </w:rPr>
        <w:t>l</w:t>
      </w:r>
      <w:r w:rsidRPr="00061F9B">
        <w:rPr>
          <w:rFonts w:ascii="Calibri" w:hAnsi="Calibri" w:cs="Calibri"/>
          <w:sz w:val="22"/>
          <w:szCs w:val="22"/>
        </w:rPr>
        <w:t>avoro</w:t>
      </w:r>
      <w:r w:rsidR="0036351A" w:rsidRPr="00061F9B">
        <w:rPr>
          <w:rFonts w:ascii="Calibri" w:hAnsi="Calibri" w:cs="Calibri"/>
          <w:sz w:val="22"/>
          <w:szCs w:val="22"/>
        </w:rPr>
        <w:t xml:space="preserve"> e delle politiche sociali</w:t>
      </w:r>
      <w:r w:rsidRPr="00061F9B">
        <w:rPr>
          <w:rFonts w:ascii="Calibri" w:hAnsi="Calibri" w:cs="Calibri"/>
          <w:sz w:val="22"/>
          <w:szCs w:val="22"/>
        </w:rPr>
        <w:t xml:space="preserve">. </w:t>
      </w:r>
    </w:p>
    <w:p w14:paraId="3B79F088" w14:textId="77777777" w:rsidR="00EB3DC4" w:rsidRPr="00061F9B" w:rsidRDefault="00EB3DC4" w:rsidP="006C68B5">
      <w:pPr>
        <w:numPr>
          <w:ilvl w:val="0"/>
          <w:numId w:val="4"/>
        </w:numPr>
        <w:spacing w:after="120" w:line="320" w:lineRule="atLeast"/>
        <w:rPr>
          <w:rFonts w:ascii="Calibri" w:hAnsi="Calibri" w:cs="Calibri"/>
          <w:sz w:val="22"/>
          <w:szCs w:val="22"/>
        </w:rPr>
      </w:pPr>
      <w:r w:rsidRPr="00061F9B">
        <w:rPr>
          <w:rFonts w:ascii="Calibri" w:hAnsi="Calibri" w:cs="Calibri"/>
          <w:sz w:val="22"/>
          <w:szCs w:val="22"/>
        </w:rPr>
        <w:t xml:space="preserve">I pagamenti di cui al presente articolo potranno essere subordinati all’accreditamento, da parte della Commissione </w:t>
      </w:r>
      <w:r w:rsidR="00EB11B5" w:rsidRPr="00061F9B">
        <w:rPr>
          <w:rFonts w:ascii="Calibri" w:hAnsi="Calibri" w:cs="Calibri"/>
          <w:sz w:val="22"/>
          <w:szCs w:val="22"/>
        </w:rPr>
        <w:t>e</w:t>
      </w:r>
      <w:r w:rsidRPr="00061F9B">
        <w:rPr>
          <w:rFonts w:ascii="Calibri" w:hAnsi="Calibri" w:cs="Calibri"/>
          <w:sz w:val="22"/>
          <w:szCs w:val="22"/>
        </w:rPr>
        <w:t xml:space="preserve">uropea, della quota </w:t>
      </w:r>
      <w:r w:rsidR="0036351A" w:rsidRPr="00061F9B">
        <w:rPr>
          <w:rFonts w:ascii="Calibri" w:hAnsi="Calibri" w:cs="Calibri"/>
          <w:sz w:val="22"/>
          <w:szCs w:val="22"/>
        </w:rPr>
        <w:t xml:space="preserve">di cofinanziamento europeo </w:t>
      </w:r>
      <w:r w:rsidRPr="00061F9B">
        <w:rPr>
          <w:rFonts w:ascii="Calibri" w:hAnsi="Calibri" w:cs="Calibri"/>
          <w:sz w:val="22"/>
          <w:szCs w:val="22"/>
        </w:rPr>
        <w:t xml:space="preserve">sul Fondo di </w:t>
      </w:r>
      <w:r w:rsidR="0036351A" w:rsidRPr="00061F9B">
        <w:rPr>
          <w:rFonts w:ascii="Calibri" w:hAnsi="Calibri" w:cs="Calibri"/>
          <w:sz w:val="22"/>
          <w:szCs w:val="22"/>
        </w:rPr>
        <w:t>r</w:t>
      </w:r>
      <w:r w:rsidRPr="00061F9B">
        <w:rPr>
          <w:rFonts w:ascii="Calibri" w:hAnsi="Calibri" w:cs="Calibri"/>
          <w:sz w:val="22"/>
          <w:szCs w:val="22"/>
        </w:rPr>
        <w:t xml:space="preserve">otazione per l'attuazione delle politiche comunitarie, di cui all'articolo 5 della </w:t>
      </w:r>
      <w:r w:rsidR="00EB11B5" w:rsidRPr="00061F9B">
        <w:rPr>
          <w:rFonts w:ascii="Calibri" w:hAnsi="Calibri" w:cs="Calibri"/>
          <w:sz w:val="22"/>
          <w:szCs w:val="22"/>
        </w:rPr>
        <w:t>L</w:t>
      </w:r>
      <w:r w:rsidRPr="00061F9B">
        <w:rPr>
          <w:rFonts w:ascii="Calibri" w:hAnsi="Calibri" w:cs="Calibri"/>
          <w:sz w:val="22"/>
          <w:szCs w:val="22"/>
        </w:rPr>
        <w:t>egge 16 aprile 1987, n. 183. L’</w:t>
      </w:r>
      <w:proofErr w:type="spellStart"/>
      <w:r w:rsidRPr="00061F9B">
        <w:rPr>
          <w:rFonts w:ascii="Calibri" w:hAnsi="Calibri" w:cs="Calibri"/>
          <w:sz w:val="22"/>
          <w:szCs w:val="22"/>
        </w:rPr>
        <w:t>Ad</w:t>
      </w:r>
      <w:r w:rsidR="00EB11B5" w:rsidRPr="00061F9B">
        <w:rPr>
          <w:rFonts w:ascii="Calibri" w:hAnsi="Calibri" w:cs="Calibri"/>
          <w:sz w:val="22"/>
          <w:szCs w:val="22"/>
        </w:rPr>
        <w:t>g</w:t>
      </w:r>
      <w:proofErr w:type="spellEnd"/>
      <w:r w:rsidRPr="00061F9B">
        <w:rPr>
          <w:rFonts w:ascii="Calibri" w:hAnsi="Calibri" w:cs="Calibri"/>
          <w:sz w:val="22"/>
          <w:szCs w:val="22"/>
        </w:rPr>
        <w:t xml:space="preserve"> o per essa il Ministero</w:t>
      </w:r>
      <w:r w:rsidR="0036351A" w:rsidRPr="00061F9B">
        <w:rPr>
          <w:rFonts w:ascii="Calibri" w:hAnsi="Calibri" w:cs="Calibri"/>
          <w:sz w:val="22"/>
          <w:szCs w:val="22"/>
        </w:rPr>
        <w:t>,</w:t>
      </w:r>
      <w:r w:rsidRPr="00061F9B">
        <w:rPr>
          <w:rFonts w:ascii="Calibri" w:hAnsi="Calibri" w:cs="Calibri"/>
          <w:sz w:val="22"/>
          <w:szCs w:val="22"/>
        </w:rPr>
        <w:t xml:space="preserve"> non potrà quindi essere ritenuta responsabile degli eventuali ritardi nella liquidazione, che potrebbero verificarsi a causa della mancanza di disponibilità dei sopracitati fondi.</w:t>
      </w:r>
    </w:p>
    <w:p w14:paraId="500D67CC" w14:textId="77777777" w:rsidR="00EB3DC4" w:rsidRPr="00061F9B" w:rsidRDefault="00EB3DC4" w:rsidP="005361E0">
      <w:pPr>
        <w:spacing w:after="120" w:line="320" w:lineRule="atLeast"/>
        <w:rPr>
          <w:rFonts w:ascii="Calibri" w:hAnsi="Calibri" w:cs="Calibri"/>
          <w:sz w:val="22"/>
          <w:szCs w:val="22"/>
        </w:rPr>
      </w:pPr>
    </w:p>
    <w:p w14:paraId="2D53E782" w14:textId="3B9CFDB4"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8</w:t>
      </w:r>
    </w:p>
    <w:p w14:paraId="06E53D5F"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Modalità di rendicontazione e controlli</w:t>
      </w:r>
    </w:p>
    <w:p w14:paraId="23702281" w14:textId="77777777" w:rsidR="00DF771E" w:rsidRPr="00061F9B" w:rsidRDefault="00EB3DC4" w:rsidP="006C68B5">
      <w:pPr>
        <w:numPr>
          <w:ilvl w:val="0"/>
          <w:numId w:val="14"/>
        </w:numPr>
        <w:spacing w:after="120" w:line="320" w:lineRule="atLeast"/>
        <w:rPr>
          <w:rFonts w:ascii="Calibri" w:hAnsi="Calibri" w:cs="Calibri"/>
          <w:sz w:val="22"/>
          <w:szCs w:val="22"/>
        </w:rPr>
      </w:pPr>
      <w:r w:rsidRPr="00061F9B">
        <w:rPr>
          <w:rFonts w:ascii="Calibri" w:hAnsi="Calibri" w:cs="Calibri"/>
          <w:sz w:val="22"/>
          <w:szCs w:val="22"/>
        </w:rPr>
        <w:t>Le spese dichiarate nelle domande di rimborso del Progetto saranno rendicontate a costi reali con cadenza mensile o al più tardi trimestrale, secondo il calendario solare.</w:t>
      </w:r>
    </w:p>
    <w:p w14:paraId="1FE88329" w14:textId="6939C076" w:rsidR="00DF771E" w:rsidRPr="00061F9B" w:rsidRDefault="00EB3DC4" w:rsidP="006C68B5">
      <w:pPr>
        <w:numPr>
          <w:ilvl w:val="0"/>
          <w:numId w:val="14"/>
        </w:numPr>
        <w:spacing w:after="120" w:line="320" w:lineRule="atLeast"/>
        <w:rPr>
          <w:rFonts w:ascii="Calibri" w:hAnsi="Calibri" w:cs="Calibri"/>
          <w:sz w:val="22"/>
          <w:szCs w:val="22"/>
        </w:rPr>
      </w:pPr>
      <w:r w:rsidRPr="00061F9B">
        <w:rPr>
          <w:rFonts w:ascii="Calibri" w:hAnsi="Calibri" w:cs="Calibri"/>
          <w:sz w:val="22"/>
          <w:szCs w:val="22"/>
        </w:rPr>
        <w:t>La domanda di rimborso</w:t>
      </w:r>
      <w:r w:rsidR="0036351A" w:rsidRPr="00061F9B">
        <w:rPr>
          <w:rFonts w:ascii="Calibri" w:hAnsi="Calibri" w:cs="Calibri"/>
          <w:sz w:val="22"/>
          <w:szCs w:val="22"/>
        </w:rPr>
        <w:t xml:space="preserve"> e </w:t>
      </w:r>
      <w:r w:rsidRPr="00061F9B">
        <w:rPr>
          <w:rFonts w:ascii="Calibri" w:hAnsi="Calibri" w:cs="Calibri"/>
          <w:sz w:val="22"/>
          <w:szCs w:val="22"/>
        </w:rPr>
        <w:t xml:space="preserve">tutti i documenti amministrativo-contabili prescritti a comprova delle spese e delle attività realizzate in relazione all’operazione ammessa a cofinanziamento, in linea con le disposizioni comunitarie e nazionali, così come indicato nel Manuale del </w:t>
      </w:r>
      <w:r w:rsidR="00CA15D8" w:rsidRPr="00061F9B">
        <w:rPr>
          <w:rFonts w:ascii="Calibri" w:hAnsi="Calibri" w:cs="Calibri"/>
          <w:sz w:val="22"/>
          <w:szCs w:val="22"/>
        </w:rPr>
        <w:t>Beneficiario</w:t>
      </w:r>
      <w:r w:rsidRPr="00061F9B">
        <w:rPr>
          <w:rFonts w:ascii="Calibri" w:hAnsi="Calibri" w:cs="Calibri"/>
          <w:sz w:val="22"/>
          <w:szCs w:val="22"/>
        </w:rPr>
        <w:t xml:space="preserve"> (o comunque anche in base a più specifiche indicazioni dell’</w:t>
      </w:r>
      <w:proofErr w:type="spellStart"/>
      <w:r w:rsidRPr="00061F9B">
        <w:rPr>
          <w:rFonts w:ascii="Calibri" w:hAnsi="Calibri" w:cs="Calibri"/>
          <w:sz w:val="22"/>
          <w:szCs w:val="22"/>
        </w:rPr>
        <w:t>Ad</w:t>
      </w:r>
      <w:r w:rsidR="001543BB" w:rsidRPr="00061F9B">
        <w:rPr>
          <w:rFonts w:ascii="Calibri" w:hAnsi="Calibri" w:cs="Calibri"/>
          <w:sz w:val="22"/>
          <w:szCs w:val="22"/>
        </w:rPr>
        <w:t>g</w:t>
      </w:r>
      <w:proofErr w:type="spellEnd"/>
      <w:r w:rsidRPr="00061F9B">
        <w:rPr>
          <w:rFonts w:ascii="Calibri" w:hAnsi="Calibri" w:cs="Calibri"/>
          <w:sz w:val="22"/>
          <w:szCs w:val="22"/>
        </w:rPr>
        <w:t xml:space="preserve">), dovranno essere inseriti nel </w:t>
      </w:r>
      <w:r w:rsidR="00DF771E" w:rsidRPr="00061F9B">
        <w:rPr>
          <w:rFonts w:ascii="Calibri" w:hAnsi="Calibri" w:cs="Calibri"/>
          <w:sz w:val="22"/>
          <w:szCs w:val="22"/>
        </w:rPr>
        <w:t>s</w:t>
      </w:r>
      <w:r w:rsidRPr="00061F9B">
        <w:rPr>
          <w:rFonts w:ascii="Calibri" w:hAnsi="Calibri" w:cs="Calibri"/>
          <w:sz w:val="22"/>
          <w:szCs w:val="22"/>
        </w:rPr>
        <w:t xml:space="preserve">istema informativo del </w:t>
      </w:r>
      <w:proofErr w:type="spellStart"/>
      <w:r w:rsidR="001543BB" w:rsidRPr="00061F9B">
        <w:rPr>
          <w:rFonts w:ascii="Calibri" w:hAnsi="Calibri" w:cs="Calibri"/>
          <w:sz w:val="22"/>
          <w:szCs w:val="22"/>
        </w:rPr>
        <w:t>Pn</w:t>
      </w:r>
      <w:proofErr w:type="spellEnd"/>
      <w:r w:rsidR="001543BB" w:rsidRPr="00061F9B">
        <w:rPr>
          <w:rFonts w:ascii="Calibri" w:hAnsi="Calibri" w:cs="Calibri"/>
          <w:sz w:val="22"/>
          <w:szCs w:val="22"/>
        </w:rPr>
        <w:t xml:space="preserve"> </w:t>
      </w:r>
      <w:proofErr w:type="spellStart"/>
      <w:r w:rsidR="001543BB" w:rsidRPr="00061F9B">
        <w:rPr>
          <w:rFonts w:ascii="Calibri" w:hAnsi="Calibri" w:cs="Calibri"/>
          <w:sz w:val="22"/>
          <w:szCs w:val="22"/>
        </w:rPr>
        <w:t>Gdl</w:t>
      </w:r>
      <w:proofErr w:type="spellEnd"/>
      <w:r w:rsidRPr="00061F9B">
        <w:rPr>
          <w:rFonts w:ascii="Calibri" w:hAnsi="Calibri" w:cs="Calibri"/>
          <w:sz w:val="22"/>
          <w:szCs w:val="22"/>
        </w:rPr>
        <w:t xml:space="preserve">. In caso di situazioni di forza maggiore </w:t>
      </w:r>
      <w:r w:rsidR="0036351A" w:rsidRPr="00061F9B">
        <w:rPr>
          <w:rFonts w:ascii="Calibri" w:hAnsi="Calibri" w:cs="Calibri"/>
          <w:sz w:val="22"/>
          <w:szCs w:val="22"/>
        </w:rPr>
        <w:t>(</w:t>
      </w:r>
      <w:r w:rsidRPr="00061F9B">
        <w:rPr>
          <w:rFonts w:ascii="Calibri" w:hAnsi="Calibri" w:cs="Calibri"/>
          <w:sz w:val="22"/>
          <w:szCs w:val="22"/>
        </w:rPr>
        <w:t xml:space="preserve">come, ad esempio, mancato o erroneo funzionamento del </w:t>
      </w:r>
      <w:r w:rsidR="00DF771E" w:rsidRPr="00061F9B">
        <w:rPr>
          <w:rFonts w:ascii="Calibri" w:hAnsi="Calibri" w:cs="Calibri"/>
          <w:sz w:val="22"/>
          <w:szCs w:val="22"/>
        </w:rPr>
        <w:t>sistema informativo</w:t>
      </w:r>
      <w:r w:rsidRPr="00061F9B">
        <w:rPr>
          <w:rFonts w:ascii="Calibri" w:hAnsi="Calibri" w:cs="Calibri"/>
          <w:sz w:val="22"/>
          <w:szCs w:val="22"/>
        </w:rPr>
        <w:t xml:space="preserve"> del </w:t>
      </w:r>
      <w:proofErr w:type="spellStart"/>
      <w:r w:rsidR="001543BB" w:rsidRPr="00061F9B">
        <w:rPr>
          <w:rFonts w:ascii="Calibri" w:hAnsi="Calibri" w:cs="Calibri"/>
          <w:sz w:val="22"/>
          <w:szCs w:val="22"/>
        </w:rPr>
        <w:t>Pn</w:t>
      </w:r>
      <w:proofErr w:type="spellEnd"/>
      <w:r w:rsidR="001543BB" w:rsidRPr="00061F9B">
        <w:rPr>
          <w:rFonts w:ascii="Calibri" w:hAnsi="Calibri" w:cs="Calibri"/>
          <w:sz w:val="22"/>
          <w:szCs w:val="22"/>
        </w:rPr>
        <w:t xml:space="preserve"> </w:t>
      </w:r>
      <w:proofErr w:type="spellStart"/>
      <w:r w:rsidR="001543BB" w:rsidRPr="00061F9B">
        <w:rPr>
          <w:rFonts w:ascii="Calibri" w:hAnsi="Calibri" w:cs="Calibri"/>
          <w:sz w:val="22"/>
          <w:szCs w:val="22"/>
        </w:rPr>
        <w:t>Gdl</w:t>
      </w:r>
      <w:proofErr w:type="spellEnd"/>
      <w:r w:rsidR="00F70116" w:rsidRPr="00061F9B">
        <w:rPr>
          <w:rFonts w:ascii="Calibri" w:hAnsi="Calibri" w:cs="Calibri"/>
          <w:sz w:val="22"/>
          <w:szCs w:val="22"/>
        </w:rPr>
        <w:t>)</w:t>
      </w:r>
      <w:r w:rsidRPr="00061F9B">
        <w:rPr>
          <w:rFonts w:ascii="Calibri" w:hAnsi="Calibri" w:cs="Calibri"/>
          <w:sz w:val="22"/>
          <w:szCs w:val="22"/>
        </w:rPr>
        <w:t xml:space="preserve">, il </w:t>
      </w:r>
      <w:r w:rsidR="00CA15D8" w:rsidRPr="00061F9B">
        <w:rPr>
          <w:rFonts w:ascii="Calibri" w:hAnsi="Calibri" w:cs="Calibri"/>
          <w:sz w:val="22"/>
          <w:szCs w:val="22"/>
        </w:rPr>
        <w:t>Beneficiario</w:t>
      </w:r>
      <w:r w:rsidRPr="00061F9B">
        <w:rPr>
          <w:rFonts w:ascii="Calibri" w:hAnsi="Calibri" w:cs="Calibri"/>
          <w:sz w:val="22"/>
          <w:szCs w:val="22"/>
        </w:rPr>
        <w:t xml:space="preserve"> può trasmettere la domanda di rimborso e la documentazione </w:t>
      </w:r>
      <w:r w:rsidR="00F70116" w:rsidRPr="00061F9B">
        <w:rPr>
          <w:rFonts w:ascii="Calibri" w:hAnsi="Calibri" w:cs="Calibri"/>
          <w:sz w:val="22"/>
          <w:szCs w:val="22"/>
        </w:rPr>
        <w:t xml:space="preserve">prevista </w:t>
      </w:r>
      <w:r w:rsidRPr="00061F9B">
        <w:rPr>
          <w:rFonts w:ascii="Calibri" w:hAnsi="Calibri" w:cs="Calibri"/>
          <w:sz w:val="22"/>
          <w:szCs w:val="22"/>
        </w:rPr>
        <w:t xml:space="preserve">a corredo con modalità alternative extra </w:t>
      </w:r>
      <w:r w:rsidRPr="00061F9B">
        <w:rPr>
          <w:rFonts w:ascii="Calibri" w:hAnsi="Calibri" w:cs="Calibri"/>
          <w:sz w:val="22"/>
          <w:szCs w:val="22"/>
        </w:rPr>
        <w:lastRenderedPageBreak/>
        <w:t xml:space="preserve">sistema concordate </w:t>
      </w:r>
      <w:r w:rsidR="00F70116" w:rsidRPr="00061F9B">
        <w:rPr>
          <w:rFonts w:ascii="Calibri" w:hAnsi="Calibri" w:cs="Calibri"/>
          <w:sz w:val="22"/>
          <w:szCs w:val="22"/>
        </w:rPr>
        <w:t xml:space="preserve">preventivamente </w:t>
      </w:r>
      <w:r w:rsidRPr="00061F9B">
        <w:rPr>
          <w:rFonts w:ascii="Calibri" w:hAnsi="Calibri" w:cs="Calibri"/>
          <w:sz w:val="22"/>
          <w:szCs w:val="22"/>
        </w:rPr>
        <w:t>con l’</w:t>
      </w:r>
      <w:proofErr w:type="spellStart"/>
      <w:r w:rsidRPr="00061F9B">
        <w:rPr>
          <w:rFonts w:ascii="Calibri" w:hAnsi="Calibri" w:cs="Calibri"/>
          <w:sz w:val="22"/>
          <w:szCs w:val="22"/>
        </w:rPr>
        <w:t>Ad</w:t>
      </w:r>
      <w:r w:rsidR="00DF771E" w:rsidRPr="00061F9B">
        <w:rPr>
          <w:rFonts w:ascii="Calibri" w:hAnsi="Calibri" w:cs="Calibri"/>
          <w:sz w:val="22"/>
          <w:szCs w:val="22"/>
        </w:rPr>
        <w:t>g</w:t>
      </w:r>
      <w:proofErr w:type="spellEnd"/>
      <w:r w:rsidRPr="00061F9B">
        <w:rPr>
          <w:rFonts w:ascii="Calibri" w:hAnsi="Calibri" w:cs="Calibri"/>
          <w:sz w:val="22"/>
          <w:szCs w:val="22"/>
        </w:rPr>
        <w:t xml:space="preserve">. In tal caso si considera </w:t>
      </w:r>
      <w:r w:rsidR="00F70116" w:rsidRPr="00061F9B">
        <w:rPr>
          <w:rFonts w:ascii="Calibri" w:hAnsi="Calibri" w:cs="Calibri"/>
          <w:sz w:val="22"/>
          <w:szCs w:val="22"/>
        </w:rPr>
        <w:t xml:space="preserve">come </w:t>
      </w:r>
      <w:r w:rsidRPr="00061F9B">
        <w:rPr>
          <w:rFonts w:ascii="Calibri" w:hAnsi="Calibri" w:cs="Calibri"/>
          <w:sz w:val="22"/>
          <w:szCs w:val="22"/>
        </w:rPr>
        <w:t xml:space="preserve">data di presentazione delle informazioni la data dell'invio dei documenti nella forma stabilita. Una volta cessate le cause di forza maggiore, il </w:t>
      </w:r>
      <w:r w:rsidR="00CA15D8" w:rsidRPr="00061F9B">
        <w:rPr>
          <w:rFonts w:ascii="Calibri" w:hAnsi="Calibri" w:cs="Calibri"/>
          <w:sz w:val="22"/>
          <w:szCs w:val="22"/>
        </w:rPr>
        <w:t>Beneficiario</w:t>
      </w:r>
      <w:r w:rsidRPr="00061F9B">
        <w:rPr>
          <w:rFonts w:ascii="Calibri" w:hAnsi="Calibri" w:cs="Calibri"/>
          <w:sz w:val="22"/>
          <w:szCs w:val="22"/>
        </w:rPr>
        <w:t xml:space="preserve"> assicurerà la tempestiva registrazione dei citati documenti nel </w:t>
      </w:r>
      <w:r w:rsidR="00DF771E" w:rsidRPr="00061F9B">
        <w:rPr>
          <w:rFonts w:ascii="Calibri" w:hAnsi="Calibri" w:cs="Calibri"/>
          <w:sz w:val="22"/>
          <w:szCs w:val="22"/>
        </w:rPr>
        <w:t>sistema informativo</w:t>
      </w:r>
      <w:r w:rsidRPr="00061F9B">
        <w:rPr>
          <w:rFonts w:ascii="Calibri" w:hAnsi="Calibri" w:cs="Calibri"/>
          <w:sz w:val="22"/>
          <w:szCs w:val="22"/>
        </w:rPr>
        <w:t>.</w:t>
      </w:r>
    </w:p>
    <w:p w14:paraId="35FC7CA2" w14:textId="009AE181" w:rsidR="00DF771E" w:rsidRPr="00061F9B" w:rsidRDefault="00EB3DC4" w:rsidP="006C68B5">
      <w:pPr>
        <w:numPr>
          <w:ilvl w:val="0"/>
          <w:numId w:val="14"/>
        </w:numPr>
        <w:spacing w:after="120" w:line="320" w:lineRule="atLeast"/>
        <w:rPr>
          <w:rFonts w:ascii="Calibri" w:hAnsi="Calibri" w:cs="Calibri"/>
          <w:sz w:val="22"/>
          <w:szCs w:val="22"/>
        </w:rPr>
      </w:pPr>
      <w:r w:rsidRPr="00061F9B">
        <w:rPr>
          <w:rFonts w:ascii="Calibri" w:hAnsi="Calibri" w:cs="Calibri"/>
          <w:sz w:val="22"/>
          <w:szCs w:val="22"/>
        </w:rPr>
        <w:t>Come indicato all’art</w:t>
      </w:r>
      <w:r w:rsidR="00F70116" w:rsidRPr="00061F9B">
        <w:rPr>
          <w:rFonts w:ascii="Calibri" w:hAnsi="Calibri" w:cs="Calibri"/>
          <w:sz w:val="22"/>
          <w:szCs w:val="22"/>
        </w:rPr>
        <w:t>icolo</w:t>
      </w:r>
      <w:r w:rsidRPr="00061F9B">
        <w:rPr>
          <w:rFonts w:ascii="Calibri" w:hAnsi="Calibri" w:cs="Calibri"/>
          <w:sz w:val="22"/>
          <w:szCs w:val="22"/>
        </w:rPr>
        <w:t xml:space="preserve"> 7, i rimborsi della spesa sostenuta saranno disposti dall’</w:t>
      </w:r>
      <w:proofErr w:type="spellStart"/>
      <w:r w:rsidRPr="00061F9B">
        <w:rPr>
          <w:rFonts w:ascii="Calibri" w:hAnsi="Calibri" w:cs="Calibri"/>
          <w:sz w:val="22"/>
          <w:szCs w:val="22"/>
        </w:rPr>
        <w:t>Ad</w:t>
      </w:r>
      <w:r w:rsidR="001543BB" w:rsidRPr="00061F9B">
        <w:rPr>
          <w:rFonts w:ascii="Calibri" w:hAnsi="Calibri" w:cs="Calibri"/>
          <w:sz w:val="22"/>
          <w:szCs w:val="22"/>
        </w:rPr>
        <w:t>g</w:t>
      </w:r>
      <w:proofErr w:type="spellEnd"/>
      <w:r w:rsidRPr="00061F9B">
        <w:rPr>
          <w:rFonts w:ascii="Calibri" w:hAnsi="Calibri" w:cs="Calibri"/>
          <w:sz w:val="22"/>
          <w:szCs w:val="22"/>
        </w:rPr>
        <w:t xml:space="preserve"> e avverranno a seguito di positivo controllo formale e amministrativo delle domande di rimborso, nei modi e nei termini indicati nel Manuale delle procedure e nel Manuale del </w:t>
      </w:r>
      <w:r w:rsidR="00CA15D8" w:rsidRPr="00061F9B">
        <w:rPr>
          <w:rFonts w:ascii="Calibri" w:hAnsi="Calibri" w:cs="Calibri"/>
          <w:sz w:val="22"/>
          <w:szCs w:val="22"/>
        </w:rPr>
        <w:t>Beneficiario</w:t>
      </w:r>
      <w:r w:rsidRPr="00061F9B">
        <w:rPr>
          <w:rFonts w:ascii="Calibri" w:hAnsi="Calibri" w:cs="Calibri"/>
          <w:sz w:val="22"/>
          <w:szCs w:val="22"/>
        </w:rPr>
        <w:t xml:space="preserve"> adottati dall’</w:t>
      </w:r>
      <w:proofErr w:type="spellStart"/>
      <w:r w:rsidRPr="00061F9B">
        <w:rPr>
          <w:rFonts w:ascii="Calibri" w:hAnsi="Calibri" w:cs="Calibri"/>
          <w:sz w:val="22"/>
          <w:szCs w:val="22"/>
        </w:rPr>
        <w:t>Ad</w:t>
      </w:r>
      <w:r w:rsidR="001543BB" w:rsidRPr="00061F9B">
        <w:rPr>
          <w:rFonts w:ascii="Calibri" w:hAnsi="Calibri" w:cs="Calibri"/>
          <w:sz w:val="22"/>
          <w:szCs w:val="22"/>
        </w:rPr>
        <w:t>g</w:t>
      </w:r>
      <w:proofErr w:type="spellEnd"/>
      <w:r w:rsidRPr="00061F9B">
        <w:rPr>
          <w:rFonts w:ascii="Calibri" w:hAnsi="Calibri" w:cs="Calibri"/>
          <w:sz w:val="22"/>
          <w:szCs w:val="22"/>
        </w:rPr>
        <w:t xml:space="preserve"> o comunque in base alle indicazioni di quest’ultima.</w:t>
      </w:r>
    </w:p>
    <w:p w14:paraId="32462A4B" w14:textId="684E04A5" w:rsidR="00DF771E" w:rsidRPr="00061F9B" w:rsidRDefault="00EB3DC4" w:rsidP="006C68B5">
      <w:pPr>
        <w:numPr>
          <w:ilvl w:val="0"/>
          <w:numId w:val="14"/>
        </w:numPr>
        <w:spacing w:after="120" w:line="320" w:lineRule="atLeast"/>
        <w:rPr>
          <w:rFonts w:ascii="Calibri" w:hAnsi="Calibri" w:cs="Calibri"/>
          <w:sz w:val="22"/>
          <w:szCs w:val="22"/>
        </w:rPr>
      </w:pPr>
      <w:r w:rsidRPr="00061F9B">
        <w:rPr>
          <w:rFonts w:ascii="Calibri" w:hAnsi="Calibri" w:cs="Calibri"/>
          <w:sz w:val="22"/>
          <w:szCs w:val="22"/>
        </w:rPr>
        <w:t xml:space="preserve">Le somme richieste dal </w:t>
      </w:r>
      <w:r w:rsidR="00CA15D8" w:rsidRPr="00061F9B">
        <w:rPr>
          <w:rFonts w:ascii="Calibri" w:hAnsi="Calibri" w:cs="Calibri"/>
          <w:sz w:val="22"/>
          <w:szCs w:val="22"/>
        </w:rPr>
        <w:t>Beneficiario</w:t>
      </w:r>
      <w:r w:rsidRPr="00061F9B">
        <w:rPr>
          <w:rFonts w:ascii="Calibri" w:hAnsi="Calibri" w:cs="Calibri"/>
          <w:sz w:val="22"/>
          <w:szCs w:val="22"/>
        </w:rPr>
        <w:t xml:space="preserve"> non dovranno superare il contributo concesso da</w:t>
      </w:r>
      <w:r w:rsidR="00F70116" w:rsidRPr="00061F9B">
        <w:rPr>
          <w:rFonts w:ascii="Calibri" w:hAnsi="Calibri" w:cs="Calibri"/>
          <w:sz w:val="22"/>
          <w:szCs w:val="22"/>
        </w:rPr>
        <w:t xml:space="preserve"> questa </w:t>
      </w:r>
      <w:r w:rsidRPr="00061F9B">
        <w:rPr>
          <w:rFonts w:ascii="Calibri" w:hAnsi="Calibri" w:cs="Calibri"/>
          <w:sz w:val="22"/>
          <w:szCs w:val="22"/>
        </w:rPr>
        <w:t xml:space="preserve">Convenzione, nel rispetto della ripartizione per categoria di </w:t>
      </w:r>
      <w:r w:rsidR="00F70116" w:rsidRPr="00061F9B">
        <w:rPr>
          <w:rFonts w:ascii="Calibri" w:hAnsi="Calibri" w:cs="Calibri"/>
          <w:sz w:val="22"/>
          <w:szCs w:val="22"/>
        </w:rPr>
        <w:t>R</w:t>
      </w:r>
      <w:r w:rsidRPr="00061F9B">
        <w:rPr>
          <w:rFonts w:ascii="Calibri" w:hAnsi="Calibri" w:cs="Calibri"/>
          <w:sz w:val="22"/>
          <w:szCs w:val="22"/>
        </w:rPr>
        <w:t>egione previst</w:t>
      </w:r>
      <w:r w:rsidR="00F70116" w:rsidRPr="00061F9B">
        <w:rPr>
          <w:rFonts w:ascii="Calibri" w:hAnsi="Calibri" w:cs="Calibri"/>
          <w:sz w:val="22"/>
          <w:szCs w:val="22"/>
        </w:rPr>
        <w:t>a</w:t>
      </w:r>
      <w:r w:rsidRPr="00061F9B">
        <w:rPr>
          <w:rFonts w:ascii="Calibri" w:hAnsi="Calibri" w:cs="Calibri"/>
          <w:sz w:val="22"/>
          <w:szCs w:val="22"/>
        </w:rPr>
        <w:t xml:space="preserve"> </w:t>
      </w:r>
      <w:r w:rsidRPr="0095558D">
        <w:rPr>
          <w:rFonts w:ascii="Calibri" w:hAnsi="Calibri" w:cs="Calibri"/>
          <w:sz w:val="22"/>
          <w:szCs w:val="22"/>
          <w:highlight w:val="yellow"/>
        </w:rPr>
        <w:t>nel Progetto approvato. L’</w:t>
      </w:r>
      <w:r w:rsidR="00F70116" w:rsidRPr="0095558D">
        <w:rPr>
          <w:rFonts w:ascii="Calibri" w:hAnsi="Calibri" w:cs="Calibri"/>
          <w:sz w:val="22"/>
          <w:szCs w:val="22"/>
          <w:highlight w:val="yellow"/>
        </w:rPr>
        <w:t>A</w:t>
      </w:r>
      <w:r w:rsidRPr="0095558D">
        <w:rPr>
          <w:rFonts w:ascii="Calibri" w:hAnsi="Calibri" w:cs="Calibri"/>
          <w:sz w:val="22"/>
          <w:szCs w:val="22"/>
          <w:highlight w:val="yellow"/>
        </w:rPr>
        <w:t xml:space="preserve">mministrazione, in sede di rendicontazione finale, si riserva di valutare l’ammissibilità della spesa per eventuali scostamenti nel limite massimo del 5% rispetto alla sopra indicata ripartizione per categoria di </w:t>
      </w:r>
      <w:r w:rsidR="00F70116" w:rsidRPr="0095558D">
        <w:rPr>
          <w:rFonts w:ascii="Calibri" w:hAnsi="Calibri" w:cs="Calibri"/>
          <w:sz w:val="22"/>
          <w:szCs w:val="22"/>
          <w:highlight w:val="yellow"/>
        </w:rPr>
        <w:t>R</w:t>
      </w:r>
      <w:r w:rsidRPr="0095558D">
        <w:rPr>
          <w:rFonts w:ascii="Calibri" w:hAnsi="Calibri" w:cs="Calibri"/>
          <w:sz w:val="22"/>
          <w:szCs w:val="22"/>
          <w:highlight w:val="yellow"/>
        </w:rPr>
        <w:t>egione</w:t>
      </w:r>
      <w:r w:rsidRPr="00061F9B">
        <w:rPr>
          <w:rFonts w:ascii="Calibri" w:hAnsi="Calibri" w:cs="Calibri"/>
          <w:sz w:val="22"/>
          <w:szCs w:val="22"/>
        </w:rPr>
        <w:t>.</w:t>
      </w:r>
    </w:p>
    <w:p w14:paraId="48D1581C" w14:textId="48254381" w:rsidR="00EB3DC4" w:rsidRPr="00061F9B" w:rsidRDefault="00EB3DC4" w:rsidP="006C68B5">
      <w:pPr>
        <w:numPr>
          <w:ilvl w:val="0"/>
          <w:numId w:val="14"/>
        </w:numPr>
        <w:spacing w:after="120" w:line="320" w:lineRule="atLeast"/>
        <w:rPr>
          <w:rFonts w:ascii="Calibri" w:hAnsi="Calibri" w:cs="Calibri"/>
          <w:sz w:val="22"/>
          <w:szCs w:val="22"/>
        </w:rPr>
      </w:pPr>
      <w:r w:rsidRPr="00061F9B">
        <w:rPr>
          <w:rFonts w:ascii="Calibri" w:hAnsi="Calibri" w:cs="Calibri"/>
          <w:sz w:val="22"/>
          <w:szCs w:val="22"/>
        </w:rPr>
        <w:t xml:space="preserve">Il </w:t>
      </w:r>
      <w:r w:rsidR="00CA15D8" w:rsidRPr="00061F9B">
        <w:rPr>
          <w:rFonts w:ascii="Calibri" w:hAnsi="Calibri" w:cs="Calibri"/>
          <w:sz w:val="22"/>
          <w:szCs w:val="22"/>
        </w:rPr>
        <w:t>Beneficiario</w:t>
      </w:r>
      <w:r w:rsidRPr="00061F9B">
        <w:rPr>
          <w:rFonts w:ascii="Calibri" w:hAnsi="Calibri" w:cs="Calibri"/>
          <w:sz w:val="22"/>
          <w:szCs w:val="22"/>
        </w:rPr>
        <w:t xml:space="preserve"> si impegna a comunicare tempestivamente all’</w:t>
      </w:r>
      <w:proofErr w:type="spellStart"/>
      <w:r w:rsidRPr="00061F9B">
        <w:rPr>
          <w:rFonts w:ascii="Calibri" w:hAnsi="Calibri" w:cs="Calibri"/>
          <w:sz w:val="22"/>
          <w:szCs w:val="22"/>
        </w:rPr>
        <w:t>Ad</w:t>
      </w:r>
      <w:r w:rsidR="001543BB" w:rsidRPr="00061F9B">
        <w:rPr>
          <w:rFonts w:ascii="Calibri" w:hAnsi="Calibri" w:cs="Calibri"/>
          <w:sz w:val="22"/>
          <w:szCs w:val="22"/>
        </w:rPr>
        <w:t>g</w:t>
      </w:r>
      <w:proofErr w:type="spellEnd"/>
      <w:r w:rsidRPr="00061F9B">
        <w:rPr>
          <w:rFonts w:ascii="Calibri" w:hAnsi="Calibri" w:cs="Calibri"/>
          <w:sz w:val="22"/>
          <w:szCs w:val="22"/>
        </w:rPr>
        <w:t xml:space="preserve"> le economie eventualmente maturate, formulando una proposta di reimpiego delle stesse </w:t>
      </w:r>
      <w:r w:rsidR="00F70116" w:rsidRPr="00061F9B">
        <w:rPr>
          <w:rFonts w:ascii="Calibri" w:hAnsi="Calibri" w:cs="Calibri"/>
          <w:sz w:val="22"/>
          <w:szCs w:val="22"/>
        </w:rPr>
        <w:t>–</w:t>
      </w:r>
      <w:r w:rsidRPr="00061F9B">
        <w:rPr>
          <w:rFonts w:ascii="Calibri" w:hAnsi="Calibri" w:cs="Calibri"/>
          <w:sz w:val="22"/>
          <w:szCs w:val="22"/>
        </w:rPr>
        <w:t xml:space="preserve"> che</w:t>
      </w:r>
      <w:r w:rsidR="00F70116" w:rsidRPr="00061F9B">
        <w:rPr>
          <w:rFonts w:ascii="Calibri" w:hAnsi="Calibri" w:cs="Calibri"/>
          <w:sz w:val="22"/>
          <w:szCs w:val="22"/>
        </w:rPr>
        <w:t xml:space="preserve"> </w:t>
      </w:r>
      <w:r w:rsidRPr="00061F9B">
        <w:rPr>
          <w:rFonts w:ascii="Calibri" w:hAnsi="Calibri" w:cs="Calibri"/>
          <w:sz w:val="22"/>
          <w:szCs w:val="22"/>
        </w:rPr>
        <w:t xml:space="preserve">risulti comunque coerente con l’impianto e le finalità del Progetto </w:t>
      </w:r>
      <w:r w:rsidR="00F70116" w:rsidRPr="00061F9B">
        <w:rPr>
          <w:rFonts w:ascii="Calibri" w:hAnsi="Calibri" w:cs="Calibri"/>
          <w:sz w:val="22"/>
          <w:szCs w:val="22"/>
        </w:rPr>
        <w:t>–</w:t>
      </w:r>
      <w:r w:rsidRPr="00061F9B">
        <w:rPr>
          <w:rFonts w:ascii="Calibri" w:hAnsi="Calibri" w:cs="Calibri"/>
          <w:sz w:val="22"/>
          <w:szCs w:val="22"/>
        </w:rPr>
        <w:t xml:space="preserve"> alla</w:t>
      </w:r>
      <w:r w:rsidR="00F70116" w:rsidRPr="00061F9B">
        <w:rPr>
          <w:rFonts w:ascii="Calibri" w:hAnsi="Calibri" w:cs="Calibri"/>
          <w:sz w:val="22"/>
          <w:szCs w:val="22"/>
        </w:rPr>
        <w:t xml:space="preserve"> </w:t>
      </w:r>
      <w:r w:rsidRPr="00061F9B">
        <w:rPr>
          <w:rFonts w:ascii="Calibri" w:hAnsi="Calibri" w:cs="Calibri"/>
          <w:sz w:val="22"/>
          <w:szCs w:val="22"/>
        </w:rPr>
        <w:t xml:space="preserve">quale il </w:t>
      </w:r>
      <w:r w:rsidR="00CA15D8" w:rsidRPr="00061F9B">
        <w:rPr>
          <w:rFonts w:ascii="Calibri" w:hAnsi="Calibri" w:cs="Calibri"/>
          <w:sz w:val="22"/>
          <w:szCs w:val="22"/>
        </w:rPr>
        <w:t>Beneficiario</w:t>
      </w:r>
      <w:r w:rsidRPr="00061F9B">
        <w:rPr>
          <w:rFonts w:ascii="Calibri" w:hAnsi="Calibri" w:cs="Calibri"/>
          <w:sz w:val="22"/>
          <w:szCs w:val="22"/>
        </w:rPr>
        <w:t xml:space="preserve"> potrà dar seguito solo previa specifica approvazione dell’</w:t>
      </w:r>
      <w:proofErr w:type="spellStart"/>
      <w:r w:rsidRPr="00061F9B">
        <w:rPr>
          <w:rFonts w:ascii="Calibri" w:hAnsi="Calibri" w:cs="Calibri"/>
          <w:sz w:val="22"/>
          <w:szCs w:val="22"/>
        </w:rPr>
        <w:t>Ad</w:t>
      </w:r>
      <w:r w:rsidR="00982CF1" w:rsidRPr="00061F9B">
        <w:rPr>
          <w:rFonts w:ascii="Calibri" w:hAnsi="Calibri" w:cs="Calibri"/>
          <w:sz w:val="22"/>
          <w:szCs w:val="22"/>
        </w:rPr>
        <w:t>g</w:t>
      </w:r>
      <w:proofErr w:type="spellEnd"/>
      <w:r w:rsidRPr="00061F9B">
        <w:rPr>
          <w:rFonts w:ascii="Calibri" w:hAnsi="Calibri" w:cs="Calibri"/>
          <w:sz w:val="22"/>
          <w:szCs w:val="22"/>
        </w:rPr>
        <w:t>. Qualora le economie superino la soglia del 30% del costo totale del Progetto e le stesse derivino da un livello di avanzamento delle attività e di realizzazione degli obiettivi corrispondentemente ridotto, l’</w:t>
      </w:r>
      <w:proofErr w:type="spellStart"/>
      <w:r w:rsidRPr="00061F9B">
        <w:rPr>
          <w:rFonts w:ascii="Calibri" w:hAnsi="Calibri" w:cs="Calibri"/>
          <w:sz w:val="22"/>
          <w:szCs w:val="22"/>
        </w:rPr>
        <w:t>Ad</w:t>
      </w:r>
      <w:r w:rsidR="00982CF1" w:rsidRPr="00061F9B">
        <w:rPr>
          <w:rFonts w:ascii="Calibri" w:hAnsi="Calibri" w:cs="Calibri"/>
          <w:sz w:val="22"/>
          <w:szCs w:val="22"/>
        </w:rPr>
        <w:t>g</w:t>
      </w:r>
      <w:proofErr w:type="spellEnd"/>
      <w:r w:rsidRPr="00061F9B">
        <w:rPr>
          <w:rFonts w:ascii="Calibri" w:hAnsi="Calibri" w:cs="Calibri"/>
          <w:sz w:val="22"/>
          <w:szCs w:val="22"/>
        </w:rPr>
        <w:t xml:space="preserve"> si riserva di valutare le condizioni per disporre la revoca totale o parziale del finanziamento assegnato per il Progetto, richiedendo se del caso anche la restituzione (maggiorata degli interessi di legge maturati nel periodo di disponibilità) degli importi già versati relativamente alle componenti del Progetto oggetto di revoca.</w:t>
      </w:r>
    </w:p>
    <w:p w14:paraId="222E1459" w14:textId="77777777" w:rsidR="00EB3DC4" w:rsidRPr="00061F9B" w:rsidRDefault="00EB3DC4" w:rsidP="005361E0">
      <w:pPr>
        <w:spacing w:after="120" w:line="320" w:lineRule="atLeast"/>
        <w:rPr>
          <w:rFonts w:ascii="Calibri" w:hAnsi="Calibri" w:cs="Calibri"/>
          <w:sz w:val="22"/>
          <w:szCs w:val="22"/>
        </w:rPr>
      </w:pPr>
    </w:p>
    <w:p w14:paraId="5CCF5C91" w14:textId="3081723A"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9</w:t>
      </w:r>
    </w:p>
    <w:p w14:paraId="1A1F1666"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Rettifiche finanziarie</w:t>
      </w:r>
    </w:p>
    <w:p w14:paraId="35AAF3DD" w14:textId="77777777" w:rsidR="002D16D3" w:rsidRPr="00061F9B" w:rsidRDefault="00EB3DC4" w:rsidP="006C68B5">
      <w:pPr>
        <w:numPr>
          <w:ilvl w:val="0"/>
          <w:numId w:val="15"/>
        </w:numPr>
        <w:spacing w:after="120" w:line="320" w:lineRule="atLeast"/>
        <w:rPr>
          <w:rFonts w:ascii="Calibri" w:hAnsi="Calibri" w:cs="Calibri"/>
          <w:sz w:val="22"/>
          <w:szCs w:val="22"/>
        </w:rPr>
      </w:pPr>
      <w:r w:rsidRPr="00061F9B">
        <w:rPr>
          <w:rFonts w:ascii="Calibri" w:hAnsi="Calibri" w:cs="Calibri"/>
          <w:sz w:val="22"/>
          <w:szCs w:val="22"/>
        </w:rPr>
        <w:t xml:space="preserve">L’importo corrispondente ad eventuali rettifiche finanziarie, ai sensi degli articoli 103 e 104 del </w:t>
      </w:r>
      <w:proofErr w:type="spellStart"/>
      <w:r w:rsidRPr="00061F9B">
        <w:rPr>
          <w:rFonts w:ascii="Calibri" w:hAnsi="Calibri" w:cs="Calibri"/>
          <w:sz w:val="22"/>
          <w:szCs w:val="22"/>
        </w:rPr>
        <w:t>R</w:t>
      </w:r>
      <w:r w:rsidR="00F70116" w:rsidRPr="00061F9B">
        <w:rPr>
          <w:rFonts w:ascii="Calibri" w:hAnsi="Calibri" w:cs="Calibri"/>
          <w:sz w:val="22"/>
          <w:szCs w:val="22"/>
        </w:rPr>
        <w:t>dc</w:t>
      </w:r>
      <w:proofErr w:type="spellEnd"/>
      <w:r w:rsidRPr="00061F9B">
        <w:rPr>
          <w:rFonts w:ascii="Calibri" w:hAnsi="Calibri" w:cs="Calibri"/>
          <w:sz w:val="22"/>
          <w:szCs w:val="22"/>
        </w:rPr>
        <w:t>, calcolate su base forfettaria o per estrapolazione, applicate a parte del Programma o a tipologie di operazioni e/o beneficiari, sarà ripartito, nel rispetto del principio di proporzionalità, tra i soggetti che hanno causato la rettifica finanziaria disposta.</w:t>
      </w:r>
    </w:p>
    <w:p w14:paraId="7A5A3096" w14:textId="0A331373" w:rsidR="00EB3DC4" w:rsidRPr="00061F9B" w:rsidRDefault="002D16D3" w:rsidP="006C68B5">
      <w:pPr>
        <w:numPr>
          <w:ilvl w:val="0"/>
          <w:numId w:val="15"/>
        </w:numPr>
        <w:spacing w:after="120" w:line="320" w:lineRule="atLeast"/>
        <w:rPr>
          <w:rFonts w:ascii="Calibri" w:hAnsi="Calibri" w:cs="Calibri"/>
          <w:sz w:val="22"/>
          <w:szCs w:val="22"/>
        </w:rPr>
      </w:pPr>
      <w:r w:rsidRPr="00061F9B">
        <w:rPr>
          <w:rFonts w:ascii="Calibri" w:hAnsi="Calibri" w:cs="Calibri"/>
          <w:sz w:val="22"/>
          <w:szCs w:val="22"/>
        </w:rPr>
        <w:t>I</w:t>
      </w:r>
      <w:r w:rsidR="00EB3DC4" w:rsidRPr="00061F9B">
        <w:rPr>
          <w:rFonts w:ascii="Calibri" w:hAnsi="Calibri" w:cs="Calibri"/>
          <w:sz w:val="22"/>
          <w:szCs w:val="22"/>
        </w:rPr>
        <w:t xml:space="preserve">l </w:t>
      </w:r>
      <w:r w:rsidR="00CA15D8" w:rsidRPr="00061F9B">
        <w:rPr>
          <w:rFonts w:ascii="Calibri" w:hAnsi="Calibri" w:cs="Calibri"/>
          <w:sz w:val="22"/>
          <w:szCs w:val="22"/>
        </w:rPr>
        <w:t>Beneficiario</w:t>
      </w:r>
      <w:r w:rsidR="00EB3DC4" w:rsidRPr="00061F9B">
        <w:rPr>
          <w:rFonts w:ascii="Calibri" w:hAnsi="Calibri" w:cs="Calibri"/>
          <w:sz w:val="22"/>
          <w:szCs w:val="22"/>
        </w:rPr>
        <w:t xml:space="preserve"> interessato dalle rettifiche di cui al comma 1 è tenuto ad assicurare la copertura finanziaria per la corrispondente quota-parte dell’importo oggetto della rettifica.</w:t>
      </w:r>
    </w:p>
    <w:p w14:paraId="7106D962" w14:textId="77777777" w:rsidR="00EB3DC4" w:rsidRPr="00061F9B" w:rsidRDefault="00EB3DC4" w:rsidP="005361E0">
      <w:pPr>
        <w:spacing w:after="120" w:line="320" w:lineRule="atLeast"/>
        <w:rPr>
          <w:rFonts w:ascii="Calibri" w:hAnsi="Calibri" w:cs="Calibri"/>
          <w:sz w:val="22"/>
          <w:szCs w:val="22"/>
        </w:rPr>
      </w:pPr>
    </w:p>
    <w:p w14:paraId="2ECE7E36" w14:textId="20474B2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w:t>
      </w:r>
      <w:r w:rsidR="00424261">
        <w:rPr>
          <w:rFonts w:ascii="Calibri" w:hAnsi="Calibri" w:cs="Calibri"/>
          <w:b/>
          <w:bCs/>
          <w:sz w:val="22"/>
          <w:szCs w:val="22"/>
        </w:rPr>
        <w:t>10</w:t>
      </w:r>
    </w:p>
    <w:p w14:paraId="42CCAFF7" w14:textId="77777777" w:rsidR="00EB3DC4" w:rsidRPr="00061F9B" w:rsidRDefault="00F70116" w:rsidP="009F6FE3">
      <w:pPr>
        <w:spacing w:line="320" w:lineRule="atLeast"/>
        <w:jc w:val="center"/>
        <w:rPr>
          <w:rFonts w:ascii="Calibri" w:hAnsi="Calibri" w:cs="Calibri"/>
          <w:b/>
          <w:bCs/>
          <w:sz w:val="22"/>
          <w:szCs w:val="22"/>
        </w:rPr>
      </w:pPr>
      <w:r w:rsidRPr="00061F9B">
        <w:rPr>
          <w:rFonts w:ascii="Calibri" w:hAnsi="Calibri" w:cs="Calibri"/>
          <w:b/>
          <w:bCs/>
          <w:sz w:val="22"/>
          <w:szCs w:val="22"/>
        </w:rPr>
        <w:t>Fid</w:t>
      </w:r>
      <w:r w:rsidR="00EB3DC4" w:rsidRPr="00061F9B">
        <w:rPr>
          <w:rFonts w:ascii="Calibri" w:hAnsi="Calibri" w:cs="Calibri"/>
          <w:b/>
          <w:bCs/>
          <w:sz w:val="22"/>
          <w:szCs w:val="22"/>
        </w:rPr>
        <w:t>e</w:t>
      </w:r>
      <w:r w:rsidR="00982CF1" w:rsidRPr="00061F9B">
        <w:rPr>
          <w:rFonts w:ascii="Calibri" w:hAnsi="Calibri" w:cs="Calibri"/>
          <w:b/>
          <w:bCs/>
          <w:sz w:val="22"/>
          <w:szCs w:val="22"/>
        </w:rPr>
        <w:t>i</w:t>
      </w:r>
      <w:r w:rsidR="00EB3DC4" w:rsidRPr="00061F9B">
        <w:rPr>
          <w:rFonts w:ascii="Calibri" w:hAnsi="Calibri" w:cs="Calibri"/>
          <w:b/>
          <w:bCs/>
          <w:sz w:val="22"/>
          <w:szCs w:val="22"/>
        </w:rPr>
        <w:t>ussione</w:t>
      </w:r>
    </w:p>
    <w:p w14:paraId="4187621C" w14:textId="49D675B1" w:rsidR="002D16D3" w:rsidRPr="00061F9B" w:rsidRDefault="00EB3DC4" w:rsidP="006C68B5">
      <w:pPr>
        <w:numPr>
          <w:ilvl w:val="0"/>
          <w:numId w:val="16"/>
        </w:numPr>
        <w:spacing w:after="120" w:line="320" w:lineRule="atLeast"/>
        <w:rPr>
          <w:rFonts w:ascii="Calibri" w:hAnsi="Calibri" w:cs="Calibri"/>
          <w:sz w:val="22"/>
          <w:szCs w:val="22"/>
        </w:rPr>
      </w:pPr>
      <w:r w:rsidRPr="00061F9B">
        <w:rPr>
          <w:rFonts w:ascii="Calibri" w:hAnsi="Calibri" w:cs="Calibri"/>
          <w:sz w:val="22"/>
          <w:szCs w:val="22"/>
        </w:rPr>
        <w:t xml:space="preserve">Come indicato al primo comma </w:t>
      </w:r>
      <w:r w:rsidRPr="00424261">
        <w:rPr>
          <w:rFonts w:ascii="Calibri" w:hAnsi="Calibri" w:cs="Calibri"/>
          <w:sz w:val="22"/>
          <w:szCs w:val="22"/>
        </w:rPr>
        <w:t>del</w:t>
      </w:r>
      <w:r w:rsidR="00DF2404" w:rsidRPr="00424261">
        <w:rPr>
          <w:rFonts w:ascii="Calibri" w:hAnsi="Calibri" w:cs="Calibri"/>
          <w:sz w:val="22"/>
          <w:szCs w:val="22"/>
        </w:rPr>
        <w:t>l’</w:t>
      </w:r>
      <w:r w:rsidRPr="00424261">
        <w:rPr>
          <w:rFonts w:ascii="Calibri" w:hAnsi="Calibri" w:cs="Calibri"/>
          <w:sz w:val="22"/>
          <w:szCs w:val="22"/>
        </w:rPr>
        <w:t>art</w:t>
      </w:r>
      <w:r w:rsidR="00DF2404" w:rsidRPr="00424261">
        <w:rPr>
          <w:rFonts w:ascii="Calibri" w:hAnsi="Calibri" w:cs="Calibri"/>
          <w:sz w:val="22"/>
          <w:szCs w:val="22"/>
        </w:rPr>
        <w:t xml:space="preserve">icolo </w:t>
      </w:r>
      <w:r w:rsidRPr="00424261">
        <w:rPr>
          <w:rFonts w:ascii="Calibri" w:hAnsi="Calibri" w:cs="Calibri"/>
          <w:sz w:val="22"/>
          <w:szCs w:val="22"/>
        </w:rPr>
        <w:t>7, a corredo</w:t>
      </w:r>
      <w:r w:rsidRPr="00061F9B">
        <w:rPr>
          <w:rFonts w:ascii="Calibri" w:hAnsi="Calibri" w:cs="Calibri"/>
          <w:sz w:val="22"/>
          <w:szCs w:val="22"/>
        </w:rPr>
        <w:t xml:space="preserve"> della richiesta di anticipazione prevista</w:t>
      </w:r>
      <w:r w:rsidR="00DF2404" w:rsidRPr="00061F9B">
        <w:rPr>
          <w:rFonts w:ascii="Calibri" w:hAnsi="Calibri" w:cs="Calibri"/>
          <w:sz w:val="22"/>
          <w:szCs w:val="22"/>
        </w:rPr>
        <w:t>,</w:t>
      </w:r>
      <w:r w:rsidRPr="00061F9B">
        <w:rPr>
          <w:rFonts w:ascii="Calibri" w:hAnsi="Calibri" w:cs="Calibri"/>
          <w:sz w:val="22"/>
          <w:szCs w:val="22"/>
        </w:rPr>
        <w:t xml:space="preserve"> il </w:t>
      </w:r>
      <w:r w:rsidR="00CA15D8" w:rsidRPr="00061F9B">
        <w:rPr>
          <w:rFonts w:ascii="Calibri" w:hAnsi="Calibri" w:cs="Calibri"/>
          <w:sz w:val="22"/>
          <w:szCs w:val="22"/>
        </w:rPr>
        <w:t>Beneficiario</w:t>
      </w:r>
      <w:r w:rsidRPr="00061F9B">
        <w:rPr>
          <w:rFonts w:ascii="Calibri" w:hAnsi="Calibri" w:cs="Calibri"/>
          <w:sz w:val="22"/>
          <w:szCs w:val="22"/>
        </w:rPr>
        <w:t xml:space="preserve"> dovrà presentare apposita fide</w:t>
      </w:r>
      <w:r w:rsidR="002D16D3" w:rsidRPr="00061F9B">
        <w:rPr>
          <w:rFonts w:ascii="Calibri" w:hAnsi="Calibri" w:cs="Calibri"/>
          <w:sz w:val="22"/>
          <w:szCs w:val="22"/>
        </w:rPr>
        <w:t>i</w:t>
      </w:r>
      <w:r w:rsidRPr="00061F9B">
        <w:rPr>
          <w:rFonts w:ascii="Calibri" w:hAnsi="Calibri" w:cs="Calibri"/>
          <w:sz w:val="22"/>
          <w:szCs w:val="22"/>
        </w:rPr>
        <w:t xml:space="preserve">ussione, a garanzia della restituzione, ove necessaria per qualsiasi causa, degli importi oggetto dell’anticipazione medesima, così come degli importi dei </w:t>
      </w:r>
      <w:r w:rsidRPr="00061F9B">
        <w:rPr>
          <w:rFonts w:ascii="Calibri" w:hAnsi="Calibri" w:cs="Calibri"/>
          <w:sz w:val="22"/>
          <w:szCs w:val="22"/>
        </w:rPr>
        <w:lastRenderedPageBreak/>
        <w:t>pagamenti successivi, per un importo garantito pari al 20% del contributo complessivo, maggiorato degli interessi di legge.</w:t>
      </w:r>
    </w:p>
    <w:p w14:paraId="01CB9BAD" w14:textId="77777777" w:rsidR="002D16D3" w:rsidRPr="00061F9B" w:rsidRDefault="002D16D3" w:rsidP="006C68B5">
      <w:pPr>
        <w:numPr>
          <w:ilvl w:val="0"/>
          <w:numId w:val="16"/>
        </w:numPr>
        <w:spacing w:after="120" w:line="320" w:lineRule="atLeast"/>
        <w:rPr>
          <w:rFonts w:ascii="Calibri" w:hAnsi="Calibri" w:cs="Calibri"/>
          <w:sz w:val="22"/>
          <w:szCs w:val="22"/>
        </w:rPr>
      </w:pPr>
      <w:r w:rsidRPr="00061F9B">
        <w:rPr>
          <w:rFonts w:ascii="Calibri" w:hAnsi="Calibri" w:cs="Calibri"/>
          <w:sz w:val="22"/>
          <w:szCs w:val="22"/>
        </w:rPr>
        <w:t>L</w:t>
      </w:r>
      <w:r w:rsidR="00EB3DC4" w:rsidRPr="00061F9B">
        <w:rPr>
          <w:rFonts w:ascii="Calibri" w:hAnsi="Calibri" w:cs="Calibri"/>
          <w:sz w:val="22"/>
          <w:szCs w:val="22"/>
        </w:rPr>
        <w:t>a fideiussione può essere rilasciata:</w:t>
      </w:r>
    </w:p>
    <w:p w14:paraId="7B1FE49B" w14:textId="77777777" w:rsidR="002D16D3" w:rsidRPr="00061F9B" w:rsidRDefault="00EB3DC4" w:rsidP="006C68B5">
      <w:pPr>
        <w:numPr>
          <w:ilvl w:val="0"/>
          <w:numId w:val="17"/>
        </w:numPr>
        <w:spacing w:after="120" w:line="320" w:lineRule="atLeast"/>
        <w:rPr>
          <w:rFonts w:ascii="Calibri" w:hAnsi="Calibri" w:cs="Calibri"/>
          <w:sz w:val="22"/>
          <w:szCs w:val="22"/>
        </w:rPr>
      </w:pPr>
      <w:r w:rsidRPr="00061F9B">
        <w:rPr>
          <w:rFonts w:ascii="Calibri" w:hAnsi="Calibri" w:cs="Calibri"/>
          <w:sz w:val="22"/>
          <w:szCs w:val="22"/>
        </w:rPr>
        <w:t>da imprese bancarie o assicurative che rispondono ai requisiti di solvibilità previsti dalle leggi che ne disciplinano le rispettive attività;</w:t>
      </w:r>
    </w:p>
    <w:p w14:paraId="11920753" w14:textId="77777777" w:rsidR="00EB3DC4" w:rsidRPr="00061F9B" w:rsidRDefault="00EB3DC4" w:rsidP="006C68B5">
      <w:pPr>
        <w:numPr>
          <w:ilvl w:val="0"/>
          <w:numId w:val="17"/>
        </w:numPr>
        <w:spacing w:after="120" w:line="320" w:lineRule="atLeast"/>
        <w:rPr>
          <w:rFonts w:ascii="Calibri" w:hAnsi="Calibri" w:cs="Calibri"/>
          <w:sz w:val="22"/>
          <w:szCs w:val="22"/>
        </w:rPr>
      </w:pPr>
      <w:r w:rsidRPr="00061F9B">
        <w:rPr>
          <w:rFonts w:ascii="Calibri" w:hAnsi="Calibri" w:cs="Calibri"/>
          <w:sz w:val="22"/>
          <w:szCs w:val="22"/>
        </w:rPr>
        <w:t xml:space="preserve">da un intermediario finanziario iscritto </w:t>
      </w:r>
      <w:r w:rsidR="002D16D3" w:rsidRPr="00061F9B">
        <w:rPr>
          <w:rFonts w:ascii="Calibri" w:hAnsi="Calibri" w:cs="Calibri"/>
          <w:sz w:val="22"/>
          <w:szCs w:val="22"/>
        </w:rPr>
        <w:t>a</w:t>
      </w:r>
      <w:r w:rsidRPr="00061F9B">
        <w:rPr>
          <w:rFonts w:ascii="Calibri" w:hAnsi="Calibri" w:cs="Calibri"/>
          <w:sz w:val="22"/>
          <w:szCs w:val="22"/>
        </w:rPr>
        <w:t>ll'</w:t>
      </w:r>
      <w:r w:rsidR="002D16D3" w:rsidRPr="00061F9B">
        <w:rPr>
          <w:rFonts w:ascii="Calibri" w:hAnsi="Calibri" w:cs="Calibri"/>
          <w:sz w:val="22"/>
          <w:szCs w:val="22"/>
        </w:rPr>
        <w:t>A</w:t>
      </w:r>
      <w:r w:rsidRPr="00061F9B">
        <w:rPr>
          <w:rFonts w:ascii="Calibri" w:hAnsi="Calibri" w:cs="Calibri"/>
          <w:sz w:val="22"/>
          <w:szCs w:val="22"/>
        </w:rPr>
        <w:t xml:space="preserve">lbo di cui all'articolo 106 del </w:t>
      </w:r>
      <w:r w:rsidR="002D16D3" w:rsidRPr="00061F9B">
        <w:rPr>
          <w:rFonts w:ascii="Calibri" w:hAnsi="Calibri" w:cs="Calibri"/>
          <w:sz w:val="22"/>
          <w:szCs w:val="22"/>
        </w:rPr>
        <w:t>D</w:t>
      </w:r>
      <w:r w:rsidR="00DF2404" w:rsidRPr="00061F9B">
        <w:rPr>
          <w:rFonts w:ascii="Calibri" w:hAnsi="Calibri" w:cs="Calibri"/>
          <w:sz w:val="22"/>
          <w:szCs w:val="22"/>
        </w:rPr>
        <w:t>. Lgs. 385/</w:t>
      </w:r>
      <w:r w:rsidRPr="00061F9B">
        <w:rPr>
          <w:rFonts w:ascii="Calibri" w:hAnsi="Calibri" w:cs="Calibri"/>
          <w:sz w:val="22"/>
          <w:szCs w:val="22"/>
        </w:rPr>
        <w:t xml:space="preserve">1993, che svolge in via esclusiva o prevalente attività di rilascio di garanzie, che è sottoposto a revisione contabile da parte di una società di revisione iscritta </w:t>
      </w:r>
      <w:r w:rsidR="002D16D3" w:rsidRPr="00061F9B">
        <w:rPr>
          <w:rFonts w:ascii="Calibri" w:hAnsi="Calibri" w:cs="Calibri"/>
          <w:sz w:val="22"/>
          <w:szCs w:val="22"/>
        </w:rPr>
        <w:t>a</w:t>
      </w:r>
      <w:r w:rsidRPr="00061F9B">
        <w:rPr>
          <w:rFonts w:ascii="Calibri" w:hAnsi="Calibri" w:cs="Calibri"/>
          <w:sz w:val="22"/>
          <w:szCs w:val="22"/>
        </w:rPr>
        <w:t>ll'</w:t>
      </w:r>
      <w:r w:rsidR="002D16D3" w:rsidRPr="00061F9B">
        <w:rPr>
          <w:rFonts w:ascii="Calibri" w:hAnsi="Calibri" w:cs="Calibri"/>
          <w:sz w:val="22"/>
          <w:szCs w:val="22"/>
        </w:rPr>
        <w:t>A</w:t>
      </w:r>
      <w:r w:rsidRPr="00061F9B">
        <w:rPr>
          <w:rFonts w:ascii="Calibri" w:hAnsi="Calibri" w:cs="Calibri"/>
          <w:sz w:val="22"/>
          <w:szCs w:val="22"/>
        </w:rPr>
        <w:t xml:space="preserve">lbo previsto dall'articolo 161 del </w:t>
      </w:r>
      <w:r w:rsidR="00DF2404" w:rsidRPr="00061F9B">
        <w:rPr>
          <w:rFonts w:ascii="Calibri" w:hAnsi="Calibri" w:cs="Calibri"/>
          <w:sz w:val="22"/>
          <w:szCs w:val="22"/>
        </w:rPr>
        <w:t>D. Lgs. 58/</w:t>
      </w:r>
      <w:r w:rsidRPr="00061F9B">
        <w:rPr>
          <w:rFonts w:ascii="Calibri" w:hAnsi="Calibri" w:cs="Calibri"/>
          <w:sz w:val="22"/>
          <w:szCs w:val="22"/>
        </w:rPr>
        <w:t>1998.</w:t>
      </w:r>
    </w:p>
    <w:p w14:paraId="2A2FACAE" w14:textId="77777777" w:rsidR="002D16D3" w:rsidRPr="00061F9B" w:rsidRDefault="00EB3DC4" w:rsidP="006C68B5">
      <w:pPr>
        <w:numPr>
          <w:ilvl w:val="0"/>
          <w:numId w:val="16"/>
        </w:numPr>
        <w:spacing w:after="120" w:line="320" w:lineRule="atLeast"/>
        <w:rPr>
          <w:rFonts w:ascii="Calibri" w:hAnsi="Calibri" w:cs="Calibri"/>
          <w:sz w:val="22"/>
          <w:szCs w:val="22"/>
        </w:rPr>
      </w:pPr>
      <w:r w:rsidRPr="00061F9B">
        <w:rPr>
          <w:rFonts w:ascii="Calibri" w:hAnsi="Calibri" w:cs="Calibri"/>
          <w:sz w:val="22"/>
          <w:szCs w:val="22"/>
        </w:rPr>
        <w:t>Gli operatori economici, prima di procedere alla sottoscrizione della garanzia, sono tenuti a verificare che il soggetto garante sia in possesso dell’autorizzazione al rilascio di garanzie mediante accesso ai seguenti siti internet:</w:t>
      </w:r>
    </w:p>
    <w:p w14:paraId="02006B87" w14:textId="77777777" w:rsidR="002D16D3" w:rsidRPr="00061F9B" w:rsidRDefault="002D16D3" w:rsidP="006C68B5">
      <w:pPr>
        <w:numPr>
          <w:ilvl w:val="0"/>
          <w:numId w:val="18"/>
        </w:numPr>
        <w:spacing w:line="320" w:lineRule="atLeast"/>
        <w:ind w:left="1434" w:hanging="357"/>
        <w:rPr>
          <w:rFonts w:ascii="Calibri" w:hAnsi="Calibri" w:cs="Calibri"/>
          <w:sz w:val="22"/>
          <w:szCs w:val="22"/>
        </w:rPr>
      </w:pPr>
      <w:hyperlink r:id="rId13" w:history="1">
        <w:r w:rsidRPr="00061F9B">
          <w:rPr>
            <w:rStyle w:val="Collegamentoipertestuale"/>
            <w:rFonts w:ascii="Calibri" w:hAnsi="Calibri" w:cs="Calibri"/>
            <w:sz w:val="22"/>
            <w:szCs w:val="22"/>
          </w:rPr>
          <w:t>http://www.bancaditalia.it/compiti/vigilanza/intermediari/index.html</w:t>
        </w:r>
      </w:hyperlink>
    </w:p>
    <w:p w14:paraId="6529C520" w14:textId="77777777" w:rsidR="002D16D3" w:rsidRPr="00061F9B" w:rsidRDefault="002D16D3" w:rsidP="006C68B5">
      <w:pPr>
        <w:numPr>
          <w:ilvl w:val="0"/>
          <w:numId w:val="18"/>
        </w:numPr>
        <w:spacing w:line="320" w:lineRule="atLeast"/>
        <w:ind w:left="1434" w:hanging="357"/>
        <w:rPr>
          <w:rFonts w:ascii="Calibri" w:hAnsi="Calibri" w:cs="Calibri"/>
          <w:sz w:val="22"/>
          <w:szCs w:val="22"/>
        </w:rPr>
      </w:pPr>
      <w:hyperlink r:id="rId14" w:history="1">
        <w:r w:rsidRPr="00061F9B">
          <w:rPr>
            <w:rStyle w:val="Collegamentoipertestuale"/>
            <w:rFonts w:ascii="Calibri" w:hAnsi="Calibri" w:cs="Calibri"/>
            <w:sz w:val="22"/>
            <w:szCs w:val="22"/>
          </w:rPr>
          <w:t>http://www.bancaditalia.it/compiti/vigilanza/avvisi-pub/garanzie-finanziarie/</w:t>
        </w:r>
      </w:hyperlink>
    </w:p>
    <w:p w14:paraId="0E7C477A" w14:textId="77777777" w:rsidR="00EB3DC4" w:rsidRPr="00061F9B" w:rsidRDefault="002D16D3" w:rsidP="006C68B5">
      <w:pPr>
        <w:numPr>
          <w:ilvl w:val="0"/>
          <w:numId w:val="18"/>
        </w:numPr>
        <w:spacing w:line="320" w:lineRule="atLeast"/>
        <w:ind w:left="1434" w:hanging="357"/>
        <w:rPr>
          <w:rFonts w:ascii="Calibri" w:hAnsi="Calibri" w:cs="Calibri"/>
          <w:sz w:val="22"/>
          <w:szCs w:val="22"/>
        </w:rPr>
      </w:pPr>
      <w:hyperlink r:id="rId15" w:history="1">
        <w:r w:rsidRPr="00061F9B">
          <w:rPr>
            <w:rStyle w:val="Collegamentoipertestuale"/>
            <w:rFonts w:ascii="Calibri" w:hAnsi="Calibri" w:cs="Calibri"/>
            <w:sz w:val="22"/>
            <w:szCs w:val="22"/>
          </w:rPr>
          <w:t>http://www.ivass.it/ivass/imprese_jsp/HomePage.jsp</w:t>
        </w:r>
      </w:hyperlink>
      <w:r w:rsidRPr="00061F9B">
        <w:rPr>
          <w:rFonts w:ascii="Calibri" w:hAnsi="Calibri" w:cs="Calibri"/>
          <w:sz w:val="22"/>
          <w:szCs w:val="22"/>
        </w:rPr>
        <w:t xml:space="preserve"> </w:t>
      </w:r>
    </w:p>
    <w:p w14:paraId="50CEDE8C" w14:textId="77777777" w:rsidR="002D16D3" w:rsidRPr="00061F9B" w:rsidRDefault="00EB3DC4" w:rsidP="006C68B5">
      <w:pPr>
        <w:numPr>
          <w:ilvl w:val="0"/>
          <w:numId w:val="16"/>
        </w:numPr>
        <w:spacing w:after="120" w:line="320" w:lineRule="atLeast"/>
        <w:rPr>
          <w:rFonts w:ascii="Calibri" w:hAnsi="Calibri" w:cs="Calibri"/>
          <w:sz w:val="22"/>
          <w:szCs w:val="22"/>
        </w:rPr>
      </w:pPr>
      <w:r w:rsidRPr="00061F9B">
        <w:rPr>
          <w:rFonts w:ascii="Calibri" w:hAnsi="Calibri" w:cs="Calibri"/>
          <w:sz w:val="22"/>
          <w:szCs w:val="22"/>
        </w:rPr>
        <w:t>Tale fideiussione garantirà ogni evenienza di restituzione di importi percepiti in qualunque fase del rapporto (a titolo di anticipazione oppure di pagamenti intermedi o finali), sino a concorrenza dell’importo garantito.</w:t>
      </w:r>
    </w:p>
    <w:p w14:paraId="2B3C88C9" w14:textId="77777777" w:rsidR="00EB3DC4" w:rsidRPr="00061F9B" w:rsidRDefault="00EB3DC4" w:rsidP="006C68B5">
      <w:pPr>
        <w:numPr>
          <w:ilvl w:val="0"/>
          <w:numId w:val="16"/>
        </w:numPr>
        <w:spacing w:after="120" w:line="320" w:lineRule="atLeast"/>
        <w:rPr>
          <w:rFonts w:ascii="Calibri" w:hAnsi="Calibri" w:cs="Calibri"/>
          <w:sz w:val="22"/>
          <w:szCs w:val="22"/>
        </w:rPr>
      </w:pPr>
      <w:r w:rsidRPr="00061F9B">
        <w:rPr>
          <w:rFonts w:ascii="Calibri" w:hAnsi="Calibri" w:cs="Calibri"/>
          <w:sz w:val="22"/>
          <w:szCs w:val="22"/>
        </w:rPr>
        <w:t xml:space="preserve">Le previsioni di durata contenute nella fideiussione dovranno prevedere che la stessa perverrà a scadenza trascorsi </w:t>
      </w:r>
      <w:r w:rsidR="0093562A" w:rsidRPr="00061F9B">
        <w:rPr>
          <w:rFonts w:ascii="Calibri" w:hAnsi="Calibri" w:cs="Calibri"/>
          <w:sz w:val="22"/>
          <w:szCs w:val="22"/>
        </w:rPr>
        <w:t>12</w:t>
      </w:r>
      <w:r w:rsidRPr="00061F9B">
        <w:rPr>
          <w:rFonts w:ascii="Calibri" w:hAnsi="Calibri" w:cs="Calibri"/>
          <w:sz w:val="22"/>
          <w:szCs w:val="22"/>
        </w:rPr>
        <w:t xml:space="preserve"> mesi dal termine ultimo previsto per il completamento delle attività progettuali. In caso di proroga di quest’ultimo, sarà necessario provvedere a corrispondente proroga anche della fideiussione.</w:t>
      </w:r>
    </w:p>
    <w:p w14:paraId="4C585E63" w14:textId="77777777" w:rsidR="00982CF1" w:rsidRPr="00061F9B" w:rsidRDefault="00982CF1" w:rsidP="005361E0">
      <w:pPr>
        <w:spacing w:after="120" w:line="320" w:lineRule="atLeast"/>
        <w:rPr>
          <w:rFonts w:ascii="Calibri" w:hAnsi="Calibri" w:cs="Calibri"/>
          <w:sz w:val="22"/>
          <w:szCs w:val="22"/>
        </w:rPr>
      </w:pPr>
    </w:p>
    <w:p w14:paraId="7529CDDC" w14:textId="0E3D660D" w:rsidR="00EB3DC4" w:rsidRPr="00061F9B" w:rsidRDefault="00EB3DC4" w:rsidP="009F6FE3">
      <w:pPr>
        <w:spacing w:line="320" w:lineRule="atLeast"/>
        <w:jc w:val="center"/>
        <w:rPr>
          <w:rFonts w:ascii="Calibri" w:hAnsi="Calibri" w:cs="Calibri"/>
          <w:b/>
          <w:bCs/>
          <w:sz w:val="22"/>
          <w:szCs w:val="22"/>
        </w:rPr>
      </w:pPr>
      <w:r w:rsidRPr="00424261">
        <w:rPr>
          <w:rFonts w:ascii="Calibri" w:hAnsi="Calibri" w:cs="Calibri"/>
          <w:b/>
          <w:bCs/>
          <w:sz w:val="22"/>
          <w:szCs w:val="22"/>
        </w:rPr>
        <w:t>Art</w:t>
      </w:r>
      <w:r w:rsidR="00967788" w:rsidRPr="00424261">
        <w:rPr>
          <w:rFonts w:ascii="Calibri" w:hAnsi="Calibri" w:cs="Calibri"/>
          <w:b/>
          <w:bCs/>
          <w:sz w:val="22"/>
          <w:szCs w:val="22"/>
        </w:rPr>
        <w:t>icolo</w:t>
      </w:r>
      <w:r w:rsidRPr="00424261">
        <w:rPr>
          <w:rFonts w:ascii="Calibri" w:hAnsi="Calibri" w:cs="Calibri"/>
          <w:b/>
          <w:bCs/>
          <w:sz w:val="22"/>
          <w:szCs w:val="22"/>
        </w:rPr>
        <w:t xml:space="preserve"> </w:t>
      </w:r>
      <w:r w:rsidR="00424261" w:rsidRPr="00424261">
        <w:rPr>
          <w:rFonts w:ascii="Calibri" w:hAnsi="Calibri" w:cs="Calibri"/>
          <w:b/>
          <w:bCs/>
          <w:sz w:val="22"/>
          <w:szCs w:val="22"/>
        </w:rPr>
        <w:t>11</w:t>
      </w:r>
      <w:r w:rsidRPr="00424261">
        <w:rPr>
          <w:rFonts w:ascii="Calibri" w:hAnsi="Calibri" w:cs="Calibri"/>
          <w:b/>
          <w:bCs/>
          <w:sz w:val="22"/>
          <w:szCs w:val="22"/>
        </w:rPr>
        <w:t xml:space="preserve"> </w:t>
      </w:r>
      <w:r w:rsidR="0095558D" w:rsidRPr="00424261">
        <w:rPr>
          <w:rFonts w:ascii="Calibri" w:hAnsi="Calibri" w:cs="Calibri"/>
          <w:b/>
          <w:bCs/>
          <w:i/>
          <w:iCs/>
          <w:sz w:val="22"/>
          <w:szCs w:val="22"/>
        </w:rPr>
        <w:t>[ove pertinente]</w:t>
      </w:r>
    </w:p>
    <w:p w14:paraId="5FCB5F37"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Disciplina antimafia</w:t>
      </w:r>
    </w:p>
    <w:p w14:paraId="1810A935" w14:textId="77777777" w:rsidR="00460000" w:rsidRPr="00061F9B" w:rsidRDefault="00EB3DC4" w:rsidP="006C68B5">
      <w:pPr>
        <w:numPr>
          <w:ilvl w:val="0"/>
          <w:numId w:val="19"/>
        </w:numPr>
        <w:spacing w:after="120" w:line="320" w:lineRule="atLeast"/>
        <w:rPr>
          <w:rFonts w:ascii="Calibri" w:hAnsi="Calibri" w:cs="Calibri"/>
          <w:sz w:val="22"/>
          <w:szCs w:val="22"/>
        </w:rPr>
      </w:pPr>
      <w:r w:rsidRPr="00061F9B">
        <w:rPr>
          <w:rFonts w:ascii="Calibri" w:hAnsi="Calibri" w:cs="Calibri"/>
          <w:sz w:val="22"/>
          <w:szCs w:val="22"/>
        </w:rPr>
        <w:t>La validità e l’efficacia d</w:t>
      </w:r>
      <w:r w:rsidR="0093562A" w:rsidRPr="00061F9B">
        <w:rPr>
          <w:rFonts w:ascii="Calibri" w:hAnsi="Calibri" w:cs="Calibri"/>
          <w:sz w:val="22"/>
          <w:szCs w:val="22"/>
        </w:rPr>
        <w:t xml:space="preserve">i questa </w:t>
      </w:r>
      <w:r w:rsidR="0026023D" w:rsidRPr="00061F9B">
        <w:rPr>
          <w:rFonts w:ascii="Calibri" w:hAnsi="Calibri" w:cs="Calibri"/>
          <w:sz w:val="22"/>
          <w:szCs w:val="22"/>
        </w:rPr>
        <w:t>C</w:t>
      </w:r>
      <w:r w:rsidRPr="00061F9B">
        <w:rPr>
          <w:rFonts w:ascii="Calibri" w:hAnsi="Calibri" w:cs="Calibri"/>
          <w:sz w:val="22"/>
          <w:szCs w:val="22"/>
        </w:rPr>
        <w:t xml:space="preserve">onvenzione è subordinata all’integrale e assoluto rispetto della vigente normativa antimafia, con riferimento in particolare al </w:t>
      </w:r>
      <w:r w:rsidR="0093562A" w:rsidRPr="00061F9B">
        <w:rPr>
          <w:rFonts w:ascii="Calibri" w:hAnsi="Calibri" w:cs="Calibri"/>
          <w:sz w:val="22"/>
          <w:szCs w:val="22"/>
        </w:rPr>
        <w:t>D. Lgs.</w:t>
      </w:r>
      <w:r w:rsidRPr="00061F9B">
        <w:rPr>
          <w:rFonts w:ascii="Calibri" w:hAnsi="Calibri" w:cs="Calibri"/>
          <w:sz w:val="22"/>
          <w:szCs w:val="22"/>
        </w:rPr>
        <w:t xml:space="preserve"> </w:t>
      </w:r>
      <w:r w:rsidR="0093562A" w:rsidRPr="00061F9B">
        <w:rPr>
          <w:rFonts w:ascii="Calibri" w:hAnsi="Calibri" w:cs="Calibri"/>
          <w:sz w:val="22"/>
          <w:szCs w:val="22"/>
        </w:rPr>
        <w:t>159/</w:t>
      </w:r>
      <w:r w:rsidRPr="00061F9B">
        <w:rPr>
          <w:rFonts w:ascii="Calibri" w:hAnsi="Calibri" w:cs="Calibri"/>
          <w:sz w:val="22"/>
          <w:szCs w:val="22"/>
        </w:rPr>
        <w:t xml:space="preserve">2011, recante “Codice delle leggi antimafia e delle misure di prevenzione, nonché nuove disposizioni in materia di documentazione antimafia, a norma degli articoli 1 e 2 della </w:t>
      </w:r>
      <w:r w:rsidR="00460000" w:rsidRPr="00061F9B">
        <w:rPr>
          <w:rFonts w:ascii="Calibri" w:hAnsi="Calibri" w:cs="Calibri"/>
          <w:sz w:val="22"/>
          <w:szCs w:val="22"/>
        </w:rPr>
        <w:t>L</w:t>
      </w:r>
      <w:r w:rsidRPr="00061F9B">
        <w:rPr>
          <w:rFonts w:ascii="Calibri" w:hAnsi="Calibri" w:cs="Calibri"/>
          <w:sz w:val="22"/>
          <w:szCs w:val="22"/>
        </w:rPr>
        <w:t>egge 13 agosto 2010, n. 136”.</w:t>
      </w:r>
    </w:p>
    <w:p w14:paraId="52382321" w14:textId="6937D5B0" w:rsidR="00460000" w:rsidRPr="00061F9B" w:rsidRDefault="00EB3DC4" w:rsidP="006C68B5">
      <w:pPr>
        <w:numPr>
          <w:ilvl w:val="0"/>
          <w:numId w:val="19"/>
        </w:numPr>
        <w:spacing w:after="120" w:line="320" w:lineRule="atLeast"/>
        <w:rPr>
          <w:rFonts w:ascii="Calibri" w:hAnsi="Calibri" w:cs="Calibri"/>
          <w:sz w:val="22"/>
          <w:szCs w:val="22"/>
        </w:rPr>
      </w:pPr>
      <w:r w:rsidRPr="00061F9B">
        <w:rPr>
          <w:rFonts w:ascii="Calibri" w:hAnsi="Calibri" w:cs="Calibri"/>
          <w:sz w:val="22"/>
          <w:szCs w:val="22"/>
        </w:rPr>
        <w:t xml:space="preserve">Il </w:t>
      </w:r>
      <w:r w:rsidR="00CA15D8" w:rsidRPr="00061F9B">
        <w:rPr>
          <w:rFonts w:ascii="Calibri" w:hAnsi="Calibri" w:cs="Calibri"/>
          <w:sz w:val="22"/>
          <w:szCs w:val="22"/>
        </w:rPr>
        <w:t>Beneficiario</w:t>
      </w:r>
      <w:r w:rsidRPr="00061F9B">
        <w:rPr>
          <w:rFonts w:ascii="Calibri" w:hAnsi="Calibri" w:cs="Calibri"/>
          <w:sz w:val="22"/>
          <w:szCs w:val="22"/>
        </w:rPr>
        <w:t xml:space="preserve"> s</w:t>
      </w:r>
      <w:r w:rsidR="0093562A" w:rsidRPr="00061F9B">
        <w:rPr>
          <w:rFonts w:ascii="Calibri" w:hAnsi="Calibri" w:cs="Calibri"/>
          <w:sz w:val="22"/>
          <w:szCs w:val="22"/>
        </w:rPr>
        <w:t xml:space="preserve">i </w:t>
      </w:r>
      <w:r w:rsidRPr="00061F9B">
        <w:rPr>
          <w:rFonts w:ascii="Calibri" w:hAnsi="Calibri" w:cs="Calibri"/>
          <w:sz w:val="22"/>
          <w:szCs w:val="22"/>
        </w:rPr>
        <w:t>impegna a comunicare immediatamente all’</w:t>
      </w:r>
      <w:proofErr w:type="spellStart"/>
      <w:r w:rsidRPr="00061F9B">
        <w:rPr>
          <w:rFonts w:ascii="Calibri" w:hAnsi="Calibri" w:cs="Calibri"/>
          <w:sz w:val="22"/>
          <w:szCs w:val="22"/>
        </w:rPr>
        <w:t>Ad</w:t>
      </w:r>
      <w:r w:rsidR="00460000" w:rsidRPr="00061F9B">
        <w:rPr>
          <w:rFonts w:ascii="Calibri" w:hAnsi="Calibri" w:cs="Calibri"/>
          <w:sz w:val="22"/>
          <w:szCs w:val="22"/>
        </w:rPr>
        <w:t>g</w:t>
      </w:r>
      <w:proofErr w:type="spellEnd"/>
      <w:r w:rsidRPr="00061F9B">
        <w:rPr>
          <w:rFonts w:ascii="Calibri" w:hAnsi="Calibri" w:cs="Calibri"/>
          <w:sz w:val="22"/>
          <w:szCs w:val="22"/>
        </w:rPr>
        <w:t xml:space="preserve"> ogni modificazione intervenuta nel proprio assetto proprietario, nella struttura, negli organismi tecnici e/o amministrativi.</w:t>
      </w:r>
    </w:p>
    <w:p w14:paraId="4EA890C3" w14:textId="0E6A0E44" w:rsidR="00D15F44" w:rsidRPr="00061F9B" w:rsidRDefault="00EB3DC4" w:rsidP="006C68B5">
      <w:pPr>
        <w:numPr>
          <w:ilvl w:val="0"/>
          <w:numId w:val="19"/>
        </w:numPr>
        <w:spacing w:after="120" w:line="320" w:lineRule="atLeast"/>
        <w:rPr>
          <w:rFonts w:ascii="Calibri" w:hAnsi="Calibri" w:cs="Calibri"/>
          <w:sz w:val="22"/>
          <w:szCs w:val="22"/>
        </w:rPr>
      </w:pPr>
      <w:r w:rsidRPr="00061F9B">
        <w:rPr>
          <w:rFonts w:ascii="Calibri" w:hAnsi="Calibri" w:cs="Calibri"/>
          <w:sz w:val="22"/>
          <w:szCs w:val="22"/>
        </w:rPr>
        <w:t>L’</w:t>
      </w:r>
      <w:proofErr w:type="spellStart"/>
      <w:r w:rsidRPr="00061F9B">
        <w:rPr>
          <w:rFonts w:ascii="Calibri" w:hAnsi="Calibri" w:cs="Calibri"/>
          <w:sz w:val="22"/>
          <w:szCs w:val="22"/>
        </w:rPr>
        <w:t>Ad</w:t>
      </w:r>
      <w:r w:rsidR="00460000" w:rsidRPr="00061F9B">
        <w:rPr>
          <w:rFonts w:ascii="Calibri" w:hAnsi="Calibri" w:cs="Calibri"/>
          <w:sz w:val="22"/>
          <w:szCs w:val="22"/>
        </w:rPr>
        <w:t>g</w:t>
      </w:r>
      <w:proofErr w:type="spellEnd"/>
      <w:r w:rsidRPr="00061F9B">
        <w:rPr>
          <w:rFonts w:ascii="Calibri" w:hAnsi="Calibri" w:cs="Calibri"/>
          <w:sz w:val="22"/>
          <w:szCs w:val="22"/>
        </w:rPr>
        <w:t xml:space="preserve"> si riserva il diritto di verificare la permanenza, per tutta la durata della Convenzione, dei requisiti previsti dalle disposizioni antimafia in capo al </w:t>
      </w:r>
      <w:r w:rsidR="00CA15D8" w:rsidRPr="00061F9B">
        <w:rPr>
          <w:rFonts w:ascii="Calibri" w:hAnsi="Calibri" w:cs="Calibri"/>
          <w:sz w:val="22"/>
          <w:szCs w:val="22"/>
        </w:rPr>
        <w:t>Beneficiario</w:t>
      </w:r>
      <w:r w:rsidRPr="00061F9B">
        <w:rPr>
          <w:rFonts w:ascii="Calibri" w:hAnsi="Calibri" w:cs="Calibri"/>
          <w:sz w:val="22"/>
          <w:szCs w:val="22"/>
        </w:rPr>
        <w:t>.</w:t>
      </w:r>
    </w:p>
    <w:p w14:paraId="1CC5DF7C" w14:textId="77777777" w:rsidR="002F4F21" w:rsidRPr="002F4F21" w:rsidRDefault="002F4F21" w:rsidP="002F4F21">
      <w:pPr>
        <w:numPr>
          <w:ilvl w:val="0"/>
          <w:numId w:val="19"/>
        </w:numPr>
        <w:spacing w:after="120" w:line="320" w:lineRule="atLeast"/>
        <w:rPr>
          <w:rFonts w:ascii="Calibri" w:hAnsi="Calibri" w:cs="Calibri"/>
          <w:sz w:val="22"/>
          <w:szCs w:val="22"/>
        </w:rPr>
      </w:pPr>
      <w:r w:rsidRPr="002F4F21">
        <w:rPr>
          <w:rFonts w:ascii="Calibri" w:hAnsi="Calibri" w:cs="Calibri"/>
          <w:sz w:val="22"/>
          <w:szCs w:val="22"/>
        </w:rPr>
        <w:t>Si dà atto che sono state prima d’ora acquisite, attraverso la BDNA, le informazioni antimafia in relazione al beneficiario. (</w:t>
      </w:r>
      <w:r w:rsidRPr="008461A0">
        <w:rPr>
          <w:rFonts w:ascii="Calibri" w:hAnsi="Calibri" w:cs="Calibri"/>
          <w:i/>
          <w:iCs/>
          <w:sz w:val="22"/>
          <w:szCs w:val="22"/>
        </w:rPr>
        <w:t xml:space="preserve">Oppure qualora del caso, a </w:t>
      </w:r>
      <w:proofErr w:type="spellStart"/>
      <w:r w:rsidRPr="008461A0">
        <w:rPr>
          <w:rFonts w:ascii="Calibri" w:hAnsi="Calibri" w:cs="Calibri"/>
          <w:i/>
          <w:iCs/>
          <w:sz w:val="22"/>
          <w:szCs w:val="22"/>
        </w:rPr>
        <w:t>secondo</w:t>
      </w:r>
      <w:proofErr w:type="spellEnd"/>
      <w:r w:rsidRPr="008461A0">
        <w:rPr>
          <w:rFonts w:ascii="Calibri" w:hAnsi="Calibri" w:cs="Calibri"/>
          <w:i/>
          <w:iCs/>
          <w:sz w:val="22"/>
          <w:szCs w:val="22"/>
        </w:rPr>
        <w:t xml:space="preserve"> dello stato delle verifiche relative:</w:t>
      </w:r>
      <w:r w:rsidRPr="002F4F21">
        <w:rPr>
          <w:rFonts w:ascii="Calibri" w:hAnsi="Calibri" w:cs="Calibri"/>
          <w:sz w:val="22"/>
          <w:szCs w:val="22"/>
        </w:rPr>
        <w:t xml:space="preserve"> L’</w:t>
      </w:r>
      <w:proofErr w:type="spellStart"/>
      <w:r w:rsidRPr="002F4F21">
        <w:rPr>
          <w:rFonts w:ascii="Calibri" w:hAnsi="Calibri" w:cs="Calibri"/>
          <w:sz w:val="22"/>
          <w:szCs w:val="22"/>
        </w:rPr>
        <w:t>AdG</w:t>
      </w:r>
      <w:proofErr w:type="spellEnd"/>
      <w:r w:rsidRPr="002F4F21">
        <w:rPr>
          <w:rFonts w:ascii="Calibri" w:hAnsi="Calibri" w:cs="Calibri"/>
          <w:sz w:val="22"/>
          <w:szCs w:val="22"/>
        </w:rPr>
        <w:t xml:space="preserve"> si avvale della facoltà prevista all’art. 92, comma 3 del </w:t>
      </w:r>
      <w:proofErr w:type="spellStart"/>
      <w:r w:rsidRPr="002F4F21">
        <w:rPr>
          <w:rFonts w:ascii="Calibri" w:hAnsi="Calibri" w:cs="Calibri"/>
          <w:sz w:val="22"/>
          <w:szCs w:val="22"/>
        </w:rPr>
        <w:t>D.Lgs.</w:t>
      </w:r>
      <w:proofErr w:type="spellEnd"/>
      <w:r w:rsidRPr="002F4F21">
        <w:rPr>
          <w:rFonts w:ascii="Calibri" w:hAnsi="Calibri" w:cs="Calibri"/>
          <w:sz w:val="22"/>
          <w:szCs w:val="22"/>
        </w:rPr>
        <w:t xml:space="preserve"> 159/2011 e </w:t>
      </w:r>
      <w:proofErr w:type="spellStart"/>
      <w:r w:rsidRPr="002F4F21">
        <w:rPr>
          <w:rFonts w:ascii="Calibri" w:hAnsi="Calibri" w:cs="Calibri"/>
          <w:sz w:val="22"/>
          <w:szCs w:val="22"/>
        </w:rPr>
        <w:t>ss.mm.ii</w:t>
      </w:r>
      <w:proofErr w:type="spellEnd"/>
      <w:r w:rsidRPr="002F4F21">
        <w:rPr>
          <w:rFonts w:ascii="Calibri" w:hAnsi="Calibri" w:cs="Calibri"/>
          <w:sz w:val="22"/>
          <w:szCs w:val="22"/>
        </w:rPr>
        <w:t xml:space="preserve">., di procedere alla stipulazione della presente convenzione anche in assenza dell’informazione </w:t>
      </w:r>
      <w:r w:rsidRPr="002F4F21">
        <w:rPr>
          <w:rFonts w:ascii="Calibri" w:hAnsi="Calibri" w:cs="Calibri"/>
          <w:sz w:val="22"/>
          <w:szCs w:val="22"/>
        </w:rPr>
        <w:lastRenderedPageBreak/>
        <w:t>antimafia, prima d’ora richiesta. Qualora dovessero essere comunicate dalla Prefettura informazioni interdittive, la presente convenzione è risolta immediatamente ed automaticamente).</w:t>
      </w:r>
    </w:p>
    <w:p w14:paraId="2FDBAF75" w14:textId="0B21BB60" w:rsidR="007C7587" w:rsidRPr="00061F9B" w:rsidRDefault="007C7587" w:rsidP="00543238">
      <w:pPr>
        <w:spacing w:after="120" w:line="320" w:lineRule="atLeast"/>
        <w:ind w:left="720"/>
        <w:rPr>
          <w:rFonts w:ascii="Calibri" w:hAnsi="Calibri" w:cs="Calibri"/>
          <w:sz w:val="22"/>
          <w:szCs w:val="22"/>
        </w:rPr>
      </w:pPr>
    </w:p>
    <w:p w14:paraId="19E6E469" w14:textId="77777777" w:rsidR="00EB3DC4" w:rsidRPr="00061F9B" w:rsidRDefault="007C7587" w:rsidP="007C7587">
      <w:pPr>
        <w:spacing w:after="120" w:line="320" w:lineRule="atLeast"/>
        <w:rPr>
          <w:rFonts w:ascii="Calibri" w:hAnsi="Calibri" w:cs="Calibri"/>
          <w:sz w:val="22"/>
          <w:szCs w:val="22"/>
        </w:rPr>
      </w:pPr>
      <w:r w:rsidRPr="00061F9B">
        <w:rPr>
          <w:rFonts w:ascii="Calibri" w:hAnsi="Calibri" w:cs="Calibri"/>
          <w:kern w:val="0"/>
          <w:sz w:val="21"/>
          <w:szCs w:val="21"/>
          <w:lang w:eastAsia="it-IT"/>
        </w:rPr>
        <w:t> </w:t>
      </w:r>
    </w:p>
    <w:p w14:paraId="49D55FDE" w14:textId="0D7C258A"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w:t>
      </w:r>
      <w:r w:rsidR="00424261">
        <w:rPr>
          <w:rFonts w:ascii="Calibri" w:hAnsi="Calibri" w:cs="Calibri"/>
          <w:b/>
          <w:bCs/>
          <w:sz w:val="22"/>
          <w:szCs w:val="22"/>
        </w:rPr>
        <w:t>12</w:t>
      </w:r>
    </w:p>
    <w:p w14:paraId="19CBABAE"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Conto dedicato</w:t>
      </w:r>
    </w:p>
    <w:p w14:paraId="3585F87F" w14:textId="3A829F83" w:rsidR="00EB3DC4" w:rsidRPr="00061F9B" w:rsidRDefault="00EB3DC4" w:rsidP="006C68B5">
      <w:pPr>
        <w:numPr>
          <w:ilvl w:val="0"/>
          <w:numId w:val="20"/>
        </w:numPr>
        <w:spacing w:after="120" w:line="320" w:lineRule="atLeast"/>
        <w:rPr>
          <w:rFonts w:ascii="Calibri" w:hAnsi="Calibri" w:cs="Calibri"/>
          <w:sz w:val="22"/>
          <w:szCs w:val="22"/>
        </w:rPr>
      </w:pPr>
      <w:r w:rsidRPr="00061F9B">
        <w:rPr>
          <w:rFonts w:ascii="Calibri" w:hAnsi="Calibri" w:cs="Calibri"/>
          <w:sz w:val="22"/>
          <w:szCs w:val="22"/>
        </w:rPr>
        <w:t xml:space="preserve">Il </w:t>
      </w:r>
      <w:r w:rsidR="00CA15D8" w:rsidRPr="00061F9B">
        <w:rPr>
          <w:rFonts w:ascii="Calibri" w:hAnsi="Calibri" w:cs="Calibri"/>
          <w:sz w:val="22"/>
          <w:szCs w:val="22"/>
        </w:rPr>
        <w:t>Beneficiario</w:t>
      </w:r>
      <w:r w:rsidRPr="00061F9B">
        <w:rPr>
          <w:rFonts w:ascii="Calibri" w:hAnsi="Calibri" w:cs="Calibri"/>
          <w:sz w:val="22"/>
          <w:szCs w:val="22"/>
        </w:rPr>
        <w:t xml:space="preserve"> dichiara che i dati identificativi del conto corrente bancario utilizzato per la gestione dei movimenti finanziari relativi a</w:t>
      </w:r>
      <w:r w:rsidR="00543238" w:rsidRPr="00061F9B">
        <w:rPr>
          <w:rFonts w:ascii="Calibri" w:hAnsi="Calibri" w:cs="Calibri"/>
          <w:sz w:val="22"/>
          <w:szCs w:val="22"/>
        </w:rPr>
        <w:t>l</w:t>
      </w:r>
      <w:r w:rsidRPr="00061F9B">
        <w:rPr>
          <w:rFonts w:ascii="Calibri" w:hAnsi="Calibri" w:cs="Calibri"/>
          <w:sz w:val="22"/>
          <w:szCs w:val="22"/>
        </w:rPr>
        <w:t xml:space="preserve"> Progett</w:t>
      </w:r>
      <w:r w:rsidR="00543238" w:rsidRPr="00061F9B">
        <w:rPr>
          <w:rFonts w:ascii="Calibri" w:hAnsi="Calibri" w:cs="Calibri"/>
          <w:sz w:val="22"/>
          <w:szCs w:val="22"/>
        </w:rPr>
        <w:t>o approvato</w:t>
      </w:r>
      <w:r w:rsidRPr="00061F9B">
        <w:rPr>
          <w:rFonts w:ascii="Calibri" w:hAnsi="Calibri" w:cs="Calibri"/>
          <w:sz w:val="22"/>
          <w:szCs w:val="22"/>
        </w:rPr>
        <w:t xml:space="preserve"> sono i seguenti:</w:t>
      </w:r>
    </w:p>
    <w:p w14:paraId="6F9AE225" w14:textId="77777777" w:rsidR="00EB3DC4" w:rsidRPr="00061F9B" w:rsidRDefault="00EB3DC4" w:rsidP="006C68B5">
      <w:pPr>
        <w:numPr>
          <w:ilvl w:val="0"/>
          <w:numId w:val="21"/>
        </w:numPr>
        <w:spacing w:after="120" w:line="320" w:lineRule="atLeast"/>
        <w:rPr>
          <w:rFonts w:ascii="Calibri" w:hAnsi="Calibri" w:cs="Calibri"/>
          <w:sz w:val="22"/>
          <w:szCs w:val="22"/>
        </w:rPr>
      </w:pPr>
      <w:r w:rsidRPr="00061F9B">
        <w:rPr>
          <w:rFonts w:ascii="Calibri" w:hAnsi="Calibri" w:cs="Calibri"/>
          <w:sz w:val="22"/>
          <w:szCs w:val="22"/>
        </w:rPr>
        <w:t xml:space="preserve">Banca </w:t>
      </w:r>
      <w:r w:rsidR="000B6EC5" w:rsidRPr="00061F9B">
        <w:rPr>
          <w:rFonts w:ascii="Calibri" w:hAnsi="Calibri" w:cs="Calibri"/>
          <w:sz w:val="22"/>
          <w:szCs w:val="22"/>
        </w:rPr>
        <w:t>______________________</w:t>
      </w:r>
      <w:r w:rsidR="000B6EC5" w:rsidRPr="00061F9B">
        <w:rPr>
          <w:rFonts w:ascii="Calibri" w:hAnsi="Calibri" w:cs="Calibri"/>
          <w:sz w:val="22"/>
          <w:szCs w:val="22"/>
        </w:rPr>
        <w:tab/>
      </w:r>
      <w:r w:rsidRPr="00061F9B">
        <w:rPr>
          <w:rFonts w:ascii="Calibri" w:hAnsi="Calibri" w:cs="Calibri"/>
          <w:sz w:val="22"/>
          <w:szCs w:val="22"/>
        </w:rPr>
        <w:t xml:space="preserve">Agenzia/Filiale </w:t>
      </w:r>
      <w:r w:rsidR="000B6EC5" w:rsidRPr="00061F9B">
        <w:rPr>
          <w:rFonts w:ascii="Calibri" w:hAnsi="Calibri" w:cs="Calibri"/>
          <w:sz w:val="22"/>
          <w:szCs w:val="22"/>
        </w:rPr>
        <w:t>______________________</w:t>
      </w:r>
    </w:p>
    <w:p w14:paraId="23E2A69F" w14:textId="77777777" w:rsidR="00EB3DC4" w:rsidRPr="00061F9B" w:rsidRDefault="00EB3DC4" w:rsidP="006C68B5">
      <w:pPr>
        <w:numPr>
          <w:ilvl w:val="0"/>
          <w:numId w:val="21"/>
        </w:numPr>
        <w:spacing w:after="120" w:line="320" w:lineRule="atLeast"/>
        <w:rPr>
          <w:rFonts w:ascii="Calibri" w:hAnsi="Calibri" w:cs="Calibri"/>
          <w:sz w:val="22"/>
          <w:szCs w:val="22"/>
        </w:rPr>
      </w:pPr>
      <w:r w:rsidRPr="00061F9B">
        <w:rPr>
          <w:rFonts w:ascii="Calibri" w:hAnsi="Calibri" w:cs="Calibri"/>
          <w:sz w:val="22"/>
          <w:szCs w:val="22"/>
        </w:rPr>
        <w:t>Codice IBAN</w:t>
      </w:r>
      <w:r w:rsidR="000B6EC5" w:rsidRPr="00061F9B">
        <w:rPr>
          <w:rFonts w:ascii="Calibri" w:hAnsi="Calibri" w:cs="Calibri"/>
          <w:sz w:val="22"/>
          <w:szCs w:val="22"/>
        </w:rPr>
        <w:t xml:space="preserve"> ______________________________</w:t>
      </w:r>
    </w:p>
    <w:p w14:paraId="491EDAEF" w14:textId="77777777" w:rsidR="00EB3DC4" w:rsidRPr="00061F9B" w:rsidRDefault="00EB3DC4" w:rsidP="005361E0">
      <w:pPr>
        <w:spacing w:after="120" w:line="320" w:lineRule="atLeast"/>
        <w:rPr>
          <w:rFonts w:ascii="Calibri" w:hAnsi="Calibri" w:cs="Calibri"/>
          <w:sz w:val="22"/>
          <w:szCs w:val="22"/>
        </w:rPr>
      </w:pPr>
    </w:p>
    <w:p w14:paraId="3FC1CD01" w14:textId="44F5AB04" w:rsidR="00EB3DC4" w:rsidRPr="00061F9B" w:rsidRDefault="00EB3DC4" w:rsidP="00543238">
      <w:pPr>
        <w:keepNext/>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1</w:t>
      </w:r>
      <w:r w:rsidR="00424261">
        <w:rPr>
          <w:rFonts w:ascii="Calibri" w:hAnsi="Calibri" w:cs="Calibri"/>
          <w:b/>
          <w:bCs/>
          <w:sz w:val="22"/>
          <w:szCs w:val="22"/>
        </w:rPr>
        <w:t>3</w:t>
      </w:r>
    </w:p>
    <w:p w14:paraId="08E27276" w14:textId="77777777" w:rsidR="00EB3DC4" w:rsidRPr="00061F9B" w:rsidRDefault="00EB3DC4" w:rsidP="00543238">
      <w:pPr>
        <w:keepNext/>
        <w:spacing w:line="320" w:lineRule="atLeast"/>
        <w:jc w:val="center"/>
        <w:rPr>
          <w:rFonts w:ascii="Calibri" w:hAnsi="Calibri" w:cs="Calibri"/>
          <w:b/>
          <w:bCs/>
          <w:sz w:val="22"/>
          <w:szCs w:val="22"/>
        </w:rPr>
      </w:pPr>
      <w:r w:rsidRPr="00061F9B">
        <w:rPr>
          <w:rFonts w:ascii="Calibri" w:hAnsi="Calibri" w:cs="Calibri"/>
          <w:b/>
          <w:bCs/>
          <w:sz w:val="22"/>
          <w:szCs w:val="22"/>
        </w:rPr>
        <w:t>Trattamento dati personali</w:t>
      </w:r>
    </w:p>
    <w:p w14:paraId="724DDD33" w14:textId="4A2087FE" w:rsidR="009E57D9" w:rsidRPr="00061F9B" w:rsidRDefault="00EB3DC4" w:rsidP="006C68B5">
      <w:pPr>
        <w:numPr>
          <w:ilvl w:val="0"/>
          <w:numId w:val="22"/>
        </w:numPr>
        <w:spacing w:after="120" w:line="320" w:lineRule="atLeast"/>
        <w:rPr>
          <w:rFonts w:ascii="Calibri" w:hAnsi="Calibri" w:cs="Calibri"/>
          <w:sz w:val="22"/>
          <w:szCs w:val="22"/>
        </w:rPr>
      </w:pPr>
      <w:r w:rsidRPr="00061F9B">
        <w:rPr>
          <w:rFonts w:ascii="Calibri" w:hAnsi="Calibri" w:cs="Calibri"/>
          <w:sz w:val="22"/>
          <w:szCs w:val="22"/>
        </w:rPr>
        <w:t xml:space="preserve">Il </w:t>
      </w:r>
      <w:r w:rsidR="00CA15D8" w:rsidRPr="00061F9B">
        <w:rPr>
          <w:rFonts w:ascii="Calibri" w:hAnsi="Calibri" w:cs="Calibri"/>
          <w:sz w:val="22"/>
          <w:szCs w:val="22"/>
        </w:rPr>
        <w:t>Beneficiario</w:t>
      </w:r>
      <w:r w:rsidRPr="00061F9B">
        <w:rPr>
          <w:rFonts w:ascii="Calibri" w:hAnsi="Calibri" w:cs="Calibri"/>
          <w:sz w:val="22"/>
          <w:szCs w:val="22"/>
        </w:rPr>
        <w:t xml:space="preserve"> prende atto e autorizza che i dati personali già forniti o che fornirà al Ministero del </w:t>
      </w:r>
      <w:r w:rsidR="009E57D9" w:rsidRPr="00061F9B">
        <w:rPr>
          <w:rFonts w:ascii="Calibri" w:hAnsi="Calibri" w:cs="Calibri"/>
          <w:sz w:val="22"/>
          <w:szCs w:val="22"/>
        </w:rPr>
        <w:t>l</w:t>
      </w:r>
      <w:r w:rsidRPr="00061F9B">
        <w:rPr>
          <w:rFonts w:ascii="Calibri" w:hAnsi="Calibri" w:cs="Calibri"/>
          <w:sz w:val="22"/>
          <w:szCs w:val="22"/>
        </w:rPr>
        <w:t xml:space="preserve">avoro e delle </w:t>
      </w:r>
      <w:r w:rsidR="009E57D9" w:rsidRPr="00061F9B">
        <w:rPr>
          <w:rFonts w:ascii="Calibri" w:hAnsi="Calibri" w:cs="Calibri"/>
          <w:sz w:val="22"/>
          <w:szCs w:val="22"/>
        </w:rPr>
        <w:t>p</w:t>
      </w:r>
      <w:r w:rsidRPr="00061F9B">
        <w:rPr>
          <w:rFonts w:ascii="Calibri" w:hAnsi="Calibri" w:cs="Calibri"/>
          <w:sz w:val="22"/>
          <w:szCs w:val="22"/>
        </w:rPr>
        <w:t xml:space="preserve">olitiche </w:t>
      </w:r>
      <w:r w:rsidR="009E57D9" w:rsidRPr="00061F9B">
        <w:rPr>
          <w:rFonts w:ascii="Calibri" w:hAnsi="Calibri" w:cs="Calibri"/>
          <w:sz w:val="22"/>
          <w:szCs w:val="22"/>
        </w:rPr>
        <w:t>s</w:t>
      </w:r>
      <w:r w:rsidRPr="00061F9B">
        <w:rPr>
          <w:rFonts w:ascii="Calibri" w:hAnsi="Calibri" w:cs="Calibri"/>
          <w:sz w:val="22"/>
          <w:szCs w:val="22"/>
        </w:rPr>
        <w:t>ociali saranno oggetto di trattamento esclusivamente nell’ambito e per le finalità di gestione e controllo del processo di attuazione e rendicontazione del Progetto oggetto d</w:t>
      </w:r>
      <w:r w:rsidR="00543238" w:rsidRPr="00061F9B">
        <w:rPr>
          <w:rFonts w:ascii="Calibri" w:hAnsi="Calibri" w:cs="Calibri"/>
          <w:sz w:val="22"/>
          <w:szCs w:val="22"/>
        </w:rPr>
        <w:t xml:space="preserve">i questa </w:t>
      </w:r>
      <w:r w:rsidRPr="00061F9B">
        <w:rPr>
          <w:rFonts w:ascii="Calibri" w:hAnsi="Calibri" w:cs="Calibri"/>
          <w:sz w:val="22"/>
          <w:szCs w:val="22"/>
        </w:rPr>
        <w:t>Convenzione. I dati personali saranno trattati dal</w:t>
      </w:r>
      <w:r w:rsidR="009E57D9" w:rsidRPr="00061F9B">
        <w:rPr>
          <w:rFonts w:ascii="Calibri" w:hAnsi="Calibri" w:cs="Calibri"/>
          <w:sz w:val="22"/>
          <w:szCs w:val="22"/>
        </w:rPr>
        <w:t xml:space="preserve"> </w:t>
      </w:r>
      <w:proofErr w:type="spellStart"/>
      <w:r w:rsidRPr="00061F9B">
        <w:rPr>
          <w:rFonts w:ascii="Calibri" w:hAnsi="Calibri" w:cs="Calibri"/>
          <w:sz w:val="22"/>
          <w:szCs w:val="22"/>
        </w:rPr>
        <w:t>M</w:t>
      </w:r>
      <w:r w:rsidR="009E57D9" w:rsidRPr="00061F9B">
        <w:rPr>
          <w:rFonts w:ascii="Calibri" w:hAnsi="Calibri" w:cs="Calibri"/>
          <w:sz w:val="22"/>
          <w:szCs w:val="22"/>
        </w:rPr>
        <w:t>lps</w:t>
      </w:r>
      <w:proofErr w:type="spellEnd"/>
      <w:r w:rsidR="00543238" w:rsidRPr="00061F9B">
        <w:rPr>
          <w:rFonts w:ascii="Calibri" w:hAnsi="Calibri" w:cs="Calibri"/>
          <w:sz w:val="22"/>
          <w:szCs w:val="22"/>
        </w:rPr>
        <w:t xml:space="preserve">, </w:t>
      </w:r>
      <w:r w:rsidRPr="00061F9B">
        <w:rPr>
          <w:rFonts w:ascii="Calibri" w:hAnsi="Calibri" w:cs="Calibri"/>
          <w:sz w:val="22"/>
          <w:szCs w:val="22"/>
        </w:rPr>
        <w:t xml:space="preserve">per </w:t>
      </w:r>
      <w:r w:rsidR="00543238" w:rsidRPr="00061F9B">
        <w:rPr>
          <w:rFonts w:ascii="Calibri" w:hAnsi="Calibri" w:cs="Calibri"/>
          <w:sz w:val="22"/>
          <w:szCs w:val="22"/>
        </w:rPr>
        <w:t xml:space="preserve">le </w:t>
      </w:r>
      <w:r w:rsidRPr="00061F9B">
        <w:rPr>
          <w:rFonts w:ascii="Calibri" w:hAnsi="Calibri" w:cs="Calibri"/>
          <w:sz w:val="22"/>
          <w:szCs w:val="22"/>
        </w:rPr>
        <w:t>finalità</w:t>
      </w:r>
      <w:r w:rsidR="00543238" w:rsidRPr="00061F9B">
        <w:rPr>
          <w:rFonts w:ascii="Calibri" w:hAnsi="Calibri" w:cs="Calibri"/>
          <w:sz w:val="22"/>
          <w:szCs w:val="22"/>
        </w:rPr>
        <w:t xml:space="preserve"> indicate,</w:t>
      </w:r>
      <w:r w:rsidRPr="00061F9B">
        <w:rPr>
          <w:rFonts w:ascii="Calibri" w:hAnsi="Calibri" w:cs="Calibri"/>
          <w:sz w:val="22"/>
          <w:szCs w:val="22"/>
        </w:rPr>
        <w:t xml:space="preserve"> in modo lecito e secondo correttezza, nel rispetto del </w:t>
      </w:r>
      <w:r w:rsidR="009E57D9" w:rsidRPr="00061F9B">
        <w:rPr>
          <w:rFonts w:ascii="Calibri" w:hAnsi="Calibri" w:cs="Calibri"/>
          <w:sz w:val="22"/>
          <w:szCs w:val="22"/>
        </w:rPr>
        <w:t>D</w:t>
      </w:r>
      <w:r w:rsidRPr="00061F9B">
        <w:rPr>
          <w:rFonts w:ascii="Calibri" w:hAnsi="Calibri" w:cs="Calibri"/>
          <w:sz w:val="22"/>
          <w:szCs w:val="22"/>
        </w:rPr>
        <w:t xml:space="preserve">ecreto legislativo 30 giugno 2003, n. 196 “Codice in materia di protezione dei dati personali”, anche con l’ausilio di mezzi elettronici e comunque automatizzati, </w:t>
      </w:r>
      <w:r w:rsidR="00543238" w:rsidRPr="00061F9B">
        <w:rPr>
          <w:rFonts w:ascii="Calibri" w:hAnsi="Calibri" w:cs="Calibri"/>
          <w:sz w:val="22"/>
          <w:szCs w:val="22"/>
        </w:rPr>
        <w:t xml:space="preserve">e del </w:t>
      </w:r>
      <w:r w:rsidRPr="00061F9B">
        <w:rPr>
          <w:rFonts w:ascii="Calibri" w:hAnsi="Calibri" w:cs="Calibri"/>
          <w:sz w:val="22"/>
          <w:szCs w:val="22"/>
        </w:rPr>
        <w:t>R</w:t>
      </w:r>
      <w:r w:rsidR="00543238" w:rsidRPr="00061F9B">
        <w:rPr>
          <w:rFonts w:ascii="Calibri" w:hAnsi="Calibri" w:cs="Calibri"/>
          <w:sz w:val="22"/>
          <w:szCs w:val="22"/>
        </w:rPr>
        <w:t>egolamento</w:t>
      </w:r>
      <w:r w:rsidRPr="00061F9B">
        <w:rPr>
          <w:rFonts w:ascii="Calibri" w:hAnsi="Calibri" w:cs="Calibri"/>
          <w:sz w:val="22"/>
          <w:szCs w:val="22"/>
        </w:rPr>
        <w:t xml:space="preserve"> (U</w:t>
      </w:r>
      <w:r w:rsidR="00543238" w:rsidRPr="00061F9B">
        <w:rPr>
          <w:rFonts w:ascii="Calibri" w:hAnsi="Calibri" w:cs="Calibri"/>
          <w:sz w:val="22"/>
          <w:szCs w:val="22"/>
        </w:rPr>
        <w:t>e</w:t>
      </w:r>
      <w:r w:rsidRPr="00061F9B">
        <w:rPr>
          <w:rFonts w:ascii="Calibri" w:hAnsi="Calibri" w:cs="Calibri"/>
          <w:sz w:val="22"/>
          <w:szCs w:val="22"/>
        </w:rPr>
        <w:t>) 2016/679.</w:t>
      </w:r>
    </w:p>
    <w:p w14:paraId="302BE08B" w14:textId="77777777" w:rsidR="009E57D9" w:rsidRPr="00061F9B" w:rsidRDefault="009E57D9" w:rsidP="006C68B5">
      <w:pPr>
        <w:numPr>
          <w:ilvl w:val="0"/>
          <w:numId w:val="22"/>
        </w:numPr>
        <w:spacing w:after="120" w:line="320" w:lineRule="atLeast"/>
        <w:rPr>
          <w:rFonts w:ascii="Calibri" w:hAnsi="Calibri" w:cs="Calibri"/>
          <w:sz w:val="22"/>
          <w:szCs w:val="22"/>
        </w:rPr>
      </w:pPr>
      <w:r w:rsidRPr="00061F9B">
        <w:rPr>
          <w:rFonts w:ascii="Calibri" w:hAnsi="Calibri" w:cs="Calibri"/>
          <w:sz w:val="22"/>
          <w:szCs w:val="22"/>
        </w:rPr>
        <w:t>R</w:t>
      </w:r>
      <w:r w:rsidR="00EB3DC4" w:rsidRPr="00061F9B">
        <w:rPr>
          <w:rFonts w:ascii="Calibri" w:hAnsi="Calibri" w:cs="Calibri"/>
          <w:sz w:val="22"/>
          <w:szCs w:val="22"/>
        </w:rPr>
        <w:t xml:space="preserve">esponsabile del trattamento dei dati suindicati è il Ministero del </w:t>
      </w:r>
      <w:r w:rsidRPr="00061F9B">
        <w:rPr>
          <w:rFonts w:ascii="Calibri" w:hAnsi="Calibri" w:cs="Calibri"/>
          <w:sz w:val="22"/>
          <w:szCs w:val="22"/>
        </w:rPr>
        <w:t>l</w:t>
      </w:r>
      <w:r w:rsidR="00EB3DC4" w:rsidRPr="00061F9B">
        <w:rPr>
          <w:rFonts w:ascii="Calibri" w:hAnsi="Calibri" w:cs="Calibri"/>
          <w:sz w:val="22"/>
          <w:szCs w:val="22"/>
        </w:rPr>
        <w:t xml:space="preserve">avoro e delle </w:t>
      </w:r>
      <w:r w:rsidRPr="00061F9B">
        <w:rPr>
          <w:rFonts w:ascii="Calibri" w:hAnsi="Calibri" w:cs="Calibri"/>
          <w:sz w:val="22"/>
          <w:szCs w:val="22"/>
        </w:rPr>
        <w:t>p</w:t>
      </w:r>
      <w:r w:rsidR="00EB3DC4" w:rsidRPr="00061F9B">
        <w:rPr>
          <w:rFonts w:ascii="Calibri" w:hAnsi="Calibri" w:cs="Calibri"/>
          <w:sz w:val="22"/>
          <w:szCs w:val="22"/>
        </w:rPr>
        <w:t xml:space="preserve">olitiche </w:t>
      </w:r>
      <w:r w:rsidRPr="00061F9B">
        <w:rPr>
          <w:rFonts w:ascii="Calibri" w:hAnsi="Calibri" w:cs="Calibri"/>
          <w:sz w:val="22"/>
          <w:szCs w:val="22"/>
        </w:rPr>
        <w:t>s</w:t>
      </w:r>
      <w:r w:rsidR="00EB3DC4" w:rsidRPr="00061F9B">
        <w:rPr>
          <w:rFonts w:ascii="Calibri" w:hAnsi="Calibri" w:cs="Calibri"/>
          <w:sz w:val="22"/>
          <w:szCs w:val="22"/>
        </w:rPr>
        <w:t>ociali.</w:t>
      </w:r>
    </w:p>
    <w:p w14:paraId="1E520772" w14:textId="77777777" w:rsidR="00EB3DC4" w:rsidRPr="00061F9B" w:rsidRDefault="00EB3DC4" w:rsidP="006C68B5">
      <w:pPr>
        <w:numPr>
          <w:ilvl w:val="0"/>
          <w:numId w:val="22"/>
        </w:numPr>
        <w:spacing w:after="120" w:line="320" w:lineRule="atLeast"/>
        <w:rPr>
          <w:rFonts w:ascii="Calibri" w:hAnsi="Calibri" w:cs="Calibri"/>
          <w:sz w:val="22"/>
          <w:szCs w:val="22"/>
        </w:rPr>
      </w:pPr>
      <w:r w:rsidRPr="00061F9B">
        <w:rPr>
          <w:rFonts w:ascii="Calibri" w:hAnsi="Calibri" w:cs="Calibri"/>
          <w:sz w:val="22"/>
          <w:szCs w:val="22"/>
        </w:rPr>
        <w:t xml:space="preserve">Le Parti, in ogni caso, si impegnano per quanto di rispettiva competenza, ad uniformarsi alle disposizioni della legge e a quelle dell’Autorità del </w:t>
      </w:r>
      <w:r w:rsidR="00543238" w:rsidRPr="00061F9B">
        <w:rPr>
          <w:rFonts w:ascii="Calibri" w:hAnsi="Calibri" w:cs="Calibri"/>
          <w:sz w:val="22"/>
          <w:szCs w:val="22"/>
        </w:rPr>
        <w:t>g</w:t>
      </w:r>
      <w:r w:rsidRPr="00061F9B">
        <w:rPr>
          <w:rFonts w:ascii="Calibri" w:hAnsi="Calibri" w:cs="Calibri"/>
          <w:sz w:val="22"/>
          <w:szCs w:val="22"/>
        </w:rPr>
        <w:t xml:space="preserve">arante per la protezione dei dati personali in materia di standard di sicurezza dei dati, di responsabilità nei confronti di terzi e dell’Autorità </w:t>
      </w:r>
      <w:r w:rsidR="00543238" w:rsidRPr="00061F9B">
        <w:rPr>
          <w:rFonts w:ascii="Calibri" w:hAnsi="Calibri" w:cs="Calibri"/>
          <w:sz w:val="22"/>
          <w:szCs w:val="22"/>
        </w:rPr>
        <w:t>g</w:t>
      </w:r>
      <w:r w:rsidRPr="00061F9B">
        <w:rPr>
          <w:rFonts w:ascii="Calibri" w:hAnsi="Calibri" w:cs="Calibri"/>
          <w:sz w:val="22"/>
          <w:szCs w:val="22"/>
        </w:rPr>
        <w:t>arante.</w:t>
      </w:r>
    </w:p>
    <w:p w14:paraId="4BF456D0" w14:textId="77777777" w:rsidR="00EB3DC4" w:rsidRPr="00061F9B" w:rsidRDefault="00EB3DC4" w:rsidP="005361E0">
      <w:pPr>
        <w:spacing w:after="120" w:line="320" w:lineRule="atLeast"/>
        <w:rPr>
          <w:rFonts w:ascii="Calibri" w:hAnsi="Calibri" w:cs="Calibri"/>
          <w:sz w:val="22"/>
          <w:szCs w:val="22"/>
        </w:rPr>
      </w:pPr>
    </w:p>
    <w:p w14:paraId="77B33E74" w14:textId="04D933D2"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1</w:t>
      </w:r>
      <w:r w:rsidR="00424261">
        <w:rPr>
          <w:rFonts w:ascii="Calibri" w:hAnsi="Calibri" w:cs="Calibri"/>
          <w:b/>
          <w:bCs/>
          <w:sz w:val="22"/>
          <w:szCs w:val="22"/>
        </w:rPr>
        <w:t>4</w:t>
      </w:r>
    </w:p>
    <w:p w14:paraId="326FE0A0" w14:textId="7D5895FE"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 xml:space="preserve">Inosservanza degli impegni assunti dal </w:t>
      </w:r>
      <w:r w:rsidR="00CA15D8" w:rsidRPr="00061F9B">
        <w:rPr>
          <w:rFonts w:ascii="Calibri" w:hAnsi="Calibri" w:cs="Calibri"/>
          <w:b/>
          <w:bCs/>
          <w:sz w:val="22"/>
          <w:szCs w:val="22"/>
        </w:rPr>
        <w:t>Beneficiario</w:t>
      </w:r>
    </w:p>
    <w:p w14:paraId="090936F7" w14:textId="5ED65E17" w:rsidR="007A6B51" w:rsidRPr="00061F9B" w:rsidRDefault="00EB3DC4" w:rsidP="006C68B5">
      <w:pPr>
        <w:numPr>
          <w:ilvl w:val="0"/>
          <w:numId w:val="23"/>
        </w:numPr>
        <w:spacing w:after="120" w:line="320" w:lineRule="atLeast"/>
        <w:rPr>
          <w:rFonts w:ascii="Calibri" w:hAnsi="Calibri" w:cs="Calibri"/>
          <w:sz w:val="22"/>
          <w:szCs w:val="22"/>
        </w:rPr>
      </w:pPr>
      <w:r w:rsidRPr="00061F9B">
        <w:rPr>
          <w:rFonts w:ascii="Calibri" w:hAnsi="Calibri" w:cs="Calibri"/>
          <w:sz w:val="22"/>
          <w:szCs w:val="22"/>
        </w:rPr>
        <w:t xml:space="preserve">In caso di inosservanza, da parte del </w:t>
      </w:r>
      <w:r w:rsidR="00CA15D8" w:rsidRPr="00061F9B">
        <w:rPr>
          <w:rFonts w:ascii="Calibri" w:hAnsi="Calibri" w:cs="Calibri"/>
          <w:sz w:val="22"/>
          <w:szCs w:val="22"/>
        </w:rPr>
        <w:t>Beneficiario</w:t>
      </w:r>
      <w:r w:rsidRPr="00061F9B">
        <w:rPr>
          <w:rFonts w:ascii="Calibri" w:hAnsi="Calibri" w:cs="Calibri"/>
          <w:sz w:val="22"/>
          <w:szCs w:val="22"/>
        </w:rPr>
        <w:t>, degli impegni derivanti dalla sottoscrizione d</w:t>
      </w:r>
      <w:r w:rsidR="00543238" w:rsidRPr="00061F9B">
        <w:rPr>
          <w:rFonts w:ascii="Calibri" w:hAnsi="Calibri" w:cs="Calibri"/>
          <w:sz w:val="22"/>
          <w:szCs w:val="22"/>
        </w:rPr>
        <w:t xml:space="preserve">i questa </w:t>
      </w:r>
      <w:r w:rsidRPr="00061F9B">
        <w:rPr>
          <w:rFonts w:ascii="Calibri" w:hAnsi="Calibri" w:cs="Calibri"/>
          <w:sz w:val="22"/>
          <w:szCs w:val="22"/>
        </w:rPr>
        <w:t>Convenzione, l’</w:t>
      </w:r>
      <w:proofErr w:type="spellStart"/>
      <w:r w:rsidRPr="00061F9B">
        <w:rPr>
          <w:rFonts w:ascii="Calibri" w:hAnsi="Calibri" w:cs="Calibri"/>
          <w:sz w:val="22"/>
          <w:szCs w:val="22"/>
        </w:rPr>
        <w:t>Ad</w:t>
      </w:r>
      <w:r w:rsidR="003C7E4C" w:rsidRPr="00061F9B">
        <w:rPr>
          <w:rFonts w:ascii="Calibri" w:hAnsi="Calibri" w:cs="Calibri"/>
          <w:sz w:val="22"/>
          <w:szCs w:val="22"/>
        </w:rPr>
        <w:t>g</w:t>
      </w:r>
      <w:proofErr w:type="spellEnd"/>
      <w:r w:rsidRPr="00061F9B">
        <w:rPr>
          <w:rFonts w:ascii="Calibri" w:hAnsi="Calibri" w:cs="Calibri"/>
          <w:sz w:val="22"/>
          <w:szCs w:val="22"/>
        </w:rPr>
        <w:t xml:space="preserve"> inoltrerà formale diffida al </w:t>
      </w:r>
      <w:r w:rsidR="00CA15D8" w:rsidRPr="00061F9B">
        <w:rPr>
          <w:rFonts w:ascii="Calibri" w:hAnsi="Calibri" w:cs="Calibri"/>
          <w:sz w:val="22"/>
          <w:szCs w:val="22"/>
        </w:rPr>
        <w:t>Beneficiario</w:t>
      </w:r>
      <w:r w:rsidRPr="00061F9B">
        <w:rPr>
          <w:rFonts w:ascii="Calibri" w:hAnsi="Calibri" w:cs="Calibri"/>
          <w:sz w:val="22"/>
          <w:szCs w:val="22"/>
        </w:rPr>
        <w:t xml:space="preserve"> affinché adempia prontamente agli impegni e obblighi detti, adottando le necessarie azioni correttive</w:t>
      </w:r>
      <w:r w:rsidR="008C6B2C">
        <w:rPr>
          <w:rFonts w:ascii="Calibri" w:hAnsi="Calibri" w:cs="Calibri"/>
          <w:sz w:val="22"/>
          <w:szCs w:val="22"/>
        </w:rPr>
        <w:t>.</w:t>
      </w:r>
      <w:r w:rsidRPr="00061F9B">
        <w:rPr>
          <w:rFonts w:ascii="Calibri" w:hAnsi="Calibri" w:cs="Calibri"/>
          <w:sz w:val="22"/>
          <w:szCs w:val="22"/>
        </w:rPr>
        <w:t xml:space="preserve"> </w:t>
      </w:r>
      <w:r w:rsidR="008C6B2C">
        <w:rPr>
          <w:rFonts w:ascii="Calibri" w:hAnsi="Calibri" w:cs="Calibri"/>
          <w:sz w:val="22"/>
          <w:szCs w:val="22"/>
        </w:rPr>
        <w:t>N</w:t>
      </w:r>
      <w:r w:rsidRPr="00061F9B">
        <w:rPr>
          <w:rFonts w:ascii="Calibri" w:hAnsi="Calibri" w:cs="Calibri"/>
          <w:sz w:val="22"/>
          <w:szCs w:val="22"/>
        </w:rPr>
        <w:t>ei casi più gravi</w:t>
      </w:r>
      <w:r w:rsidR="008C6B2C">
        <w:rPr>
          <w:rFonts w:ascii="Calibri" w:hAnsi="Calibri" w:cs="Calibri"/>
          <w:sz w:val="22"/>
          <w:szCs w:val="22"/>
        </w:rPr>
        <w:t>,</w:t>
      </w:r>
      <w:r w:rsidRPr="00061F9B">
        <w:rPr>
          <w:rFonts w:ascii="Calibri" w:hAnsi="Calibri" w:cs="Calibri"/>
          <w:sz w:val="22"/>
          <w:szCs w:val="22"/>
        </w:rPr>
        <w:t xml:space="preserve"> l’</w:t>
      </w:r>
      <w:proofErr w:type="spellStart"/>
      <w:r w:rsidRPr="00061F9B">
        <w:rPr>
          <w:rFonts w:ascii="Calibri" w:hAnsi="Calibri" w:cs="Calibri"/>
          <w:sz w:val="22"/>
          <w:szCs w:val="22"/>
        </w:rPr>
        <w:t>Ad</w:t>
      </w:r>
      <w:r w:rsidR="003C7E4C" w:rsidRPr="00061F9B">
        <w:rPr>
          <w:rFonts w:ascii="Calibri" w:hAnsi="Calibri" w:cs="Calibri"/>
          <w:sz w:val="22"/>
          <w:szCs w:val="22"/>
        </w:rPr>
        <w:t>g</w:t>
      </w:r>
      <w:proofErr w:type="spellEnd"/>
      <w:r w:rsidRPr="00061F9B">
        <w:rPr>
          <w:rFonts w:ascii="Calibri" w:hAnsi="Calibri" w:cs="Calibri"/>
          <w:sz w:val="22"/>
          <w:szCs w:val="22"/>
        </w:rPr>
        <w:t xml:space="preserve"> potrà disporre la sospensione dei pagamenti, indicando un termine perentorio per sanare le criticità riscontrate. L’</w:t>
      </w:r>
      <w:proofErr w:type="spellStart"/>
      <w:r w:rsidRPr="00061F9B">
        <w:rPr>
          <w:rFonts w:ascii="Calibri" w:hAnsi="Calibri" w:cs="Calibri"/>
          <w:sz w:val="22"/>
          <w:szCs w:val="22"/>
        </w:rPr>
        <w:t>Ad</w:t>
      </w:r>
      <w:r w:rsidR="007A6B51" w:rsidRPr="00061F9B">
        <w:rPr>
          <w:rFonts w:ascii="Calibri" w:hAnsi="Calibri" w:cs="Calibri"/>
          <w:sz w:val="22"/>
          <w:szCs w:val="22"/>
        </w:rPr>
        <w:t>g</w:t>
      </w:r>
      <w:proofErr w:type="spellEnd"/>
      <w:r w:rsidRPr="00061F9B">
        <w:rPr>
          <w:rFonts w:ascii="Calibri" w:hAnsi="Calibri" w:cs="Calibri"/>
          <w:sz w:val="22"/>
          <w:szCs w:val="22"/>
        </w:rPr>
        <w:t xml:space="preserve"> non riconoscerà i costi eventualmente sostenuti nel periodo di sospensione detto.</w:t>
      </w:r>
    </w:p>
    <w:p w14:paraId="418E573B" w14:textId="2E5AF9F6" w:rsidR="00EB3DC4" w:rsidRPr="00061F9B" w:rsidRDefault="00EB3DC4" w:rsidP="006C68B5">
      <w:pPr>
        <w:numPr>
          <w:ilvl w:val="0"/>
          <w:numId w:val="23"/>
        </w:numPr>
        <w:spacing w:after="120" w:line="320" w:lineRule="atLeast"/>
        <w:rPr>
          <w:rFonts w:ascii="Calibri" w:hAnsi="Calibri" w:cs="Calibri"/>
          <w:sz w:val="22"/>
          <w:szCs w:val="22"/>
        </w:rPr>
      </w:pPr>
      <w:r w:rsidRPr="00061F9B">
        <w:rPr>
          <w:rFonts w:ascii="Calibri" w:hAnsi="Calibri" w:cs="Calibri"/>
          <w:sz w:val="22"/>
          <w:szCs w:val="22"/>
        </w:rPr>
        <w:t>Decorso il termine assegnato nella diffida (non inferiore a 15</w:t>
      </w:r>
      <w:r w:rsidR="0043772B" w:rsidRPr="00061F9B">
        <w:rPr>
          <w:rFonts w:ascii="Calibri" w:hAnsi="Calibri" w:cs="Calibri"/>
          <w:sz w:val="22"/>
          <w:szCs w:val="22"/>
        </w:rPr>
        <w:t xml:space="preserve"> giorni</w:t>
      </w:r>
      <w:r w:rsidRPr="00061F9B">
        <w:rPr>
          <w:rFonts w:ascii="Calibri" w:hAnsi="Calibri" w:cs="Calibri"/>
          <w:sz w:val="22"/>
          <w:szCs w:val="22"/>
        </w:rPr>
        <w:t xml:space="preserve">) e nella comunicazione di sospensione di cui sopra senza che il </w:t>
      </w:r>
      <w:r w:rsidR="00CA15D8" w:rsidRPr="00061F9B">
        <w:rPr>
          <w:rFonts w:ascii="Calibri" w:hAnsi="Calibri" w:cs="Calibri"/>
          <w:sz w:val="22"/>
          <w:szCs w:val="22"/>
        </w:rPr>
        <w:t>Beneficiario</w:t>
      </w:r>
      <w:r w:rsidRPr="00061F9B">
        <w:rPr>
          <w:rFonts w:ascii="Calibri" w:hAnsi="Calibri" w:cs="Calibri"/>
          <w:sz w:val="22"/>
          <w:szCs w:val="22"/>
        </w:rPr>
        <w:t xml:space="preserve"> abbia provveduto a superare </w:t>
      </w:r>
      <w:r w:rsidR="007A6B51" w:rsidRPr="00061F9B">
        <w:rPr>
          <w:rFonts w:ascii="Calibri" w:hAnsi="Calibri" w:cs="Calibri"/>
          <w:sz w:val="22"/>
          <w:szCs w:val="22"/>
        </w:rPr>
        <w:t>l</w:t>
      </w:r>
      <w:r w:rsidRPr="00061F9B">
        <w:rPr>
          <w:rFonts w:ascii="Calibri" w:hAnsi="Calibri" w:cs="Calibri"/>
          <w:sz w:val="22"/>
          <w:szCs w:val="22"/>
        </w:rPr>
        <w:t>a situazione che ha dato causa all’una o all’altra, l’</w:t>
      </w:r>
      <w:proofErr w:type="spellStart"/>
      <w:r w:rsidRPr="00061F9B">
        <w:rPr>
          <w:rFonts w:ascii="Calibri" w:hAnsi="Calibri" w:cs="Calibri"/>
          <w:sz w:val="22"/>
          <w:szCs w:val="22"/>
        </w:rPr>
        <w:t>Ad</w:t>
      </w:r>
      <w:r w:rsidR="007A6B51" w:rsidRPr="00061F9B">
        <w:rPr>
          <w:rFonts w:ascii="Calibri" w:hAnsi="Calibri" w:cs="Calibri"/>
          <w:sz w:val="22"/>
          <w:szCs w:val="22"/>
        </w:rPr>
        <w:t>g</w:t>
      </w:r>
      <w:proofErr w:type="spellEnd"/>
      <w:r w:rsidRPr="00061F9B">
        <w:rPr>
          <w:rFonts w:ascii="Calibri" w:hAnsi="Calibri" w:cs="Calibri"/>
          <w:sz w:val="22"/>
          <w:szCs w:val="22"/>
        </w:rPr>
        <w:t xml:space="preserve"> revocherà il finanziamento attribuito</w:t>
      </w:r>
      <w:r w:rsidR="0043772B" w:rsidRPr="00061F9B">
        <w:rPr>
          <w:rFonts w:ascii="Calibri" w:hAnsi="Calibri" w:cs="Calibri"/>
          <w:sz w:val="22"/>
          <w:szCs w:val="22"/>
        </w:rPr>
        <w:t>. Il</w:t>
      </w:r>
      <w:r w:rsidRPr="00061F9B">
        <w:rPr>
          <w:rFonts w:ascii="Calibri" w:hAnsi="Calibri" w:cs="Calibri"/>
          <w:sz w:val="22"/>
          <w:szCs w:val="22"/>
        </w:rPr>
        <w:t xml:space="preserve"> </w:t>
      </w:r>
      <w:r w:rsidR="00CA15D8" w:rsidRPr="00061F9B">
        <w:rPr>
          <w:rFonts w:ascii="Calibri" w:hAnsi="Calibri" w:cs="Calibri"/>
          <w:sz w:val="22"/>
          <w:szCs w:val="22"/>
        </w:rPr>
        <w:t>Beneficiario</w:t>
      </w:r>
      <w:r w:rsidRPr="00061F9B">
        <w:rPr>
          <w:rFonts w:ascii="Calibri" w:hAnsi="Calibri" w:cs="Calibri"/>
          <w:sz w:val="22"/>
          <w:szCs w:val="22"/>
        </w:rPr>
        <w:t xml:space="preserve"> sarà obbligato alla restituzione dei finanziamenti ricevuti, maggiorati degli interessi dovuti maturati per il </w:t>
      </w:r>
      <w:r w:rsidRPr="00061F9B">
        <w:rPr>
          <w:rFonts w:ascii="Calibri" w:hAnsi="Calibri" w:cs="Calibri"/>
          <w:sz w:val="22"/>
          <w:szCs w:val="22"/>
        </w:rPr>
        <w:lastRenderedPageBreak/>
        <w:t>periodo di disponibilità da parte dello stesso delle somme incassate, calcolati secondo la normativa in vigore.</w:t>
      </w:r>
    </w:p>
    <w:p w14:paraId="0CB54070" w14:textId="77777777" w:rsidR="00EB3DC4" w:rsidRPr="00061F9B" w:rsidRDefault="00EB3DC4" w:rsidP="005361E0">
      <w:pPr>
        <w:spacing w:after="120" w:line="320" w:lineRule="atLeast"/>
        <w:rPr>
          <w:rFonts w:ascii="Calibri" w:hAnsi="Calibri" w:cs="Calibri"/>
          <w:sz w:val="22"/>
          <w:szCs w:val="22"/>
        </w:rPr>
      </w:pPr>
    </w:p>
    <w:p w14:paraId="2075BF8A" w14:textId="40B084E4"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1</w:t>
      </w:r>
      <w:r w:rsidR="00424261">
        <w:rPr>
          <w:rFonts w:ascii="Calibri" w:hAnsi="Calibri" w:cs="Calibri"/>
          <w:b/>
          <w:bCs/>
          <w:sz w:val="22"/>
          <w:szCs w:val="22"/>
        </w:rPr>
        <w:t>5</w:t>
      </w:r>
    </w:p>
    <w:p w14:paraId="6041C31C"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Modifiche</w:t>
      </w:r>
    </w:p>
    <w:p w14:paraId="55E6E8EE" w14:textId="77777777" w:rsidR="00EB3DC4" w:rsidRPr="00061F9B" w:rsidRDefault="00EB3DC4" w:rsidP="006C68B5">
      <w:pPr>
        <w:numPr>
          <w:ilvl w:val="0"/>
          <w:numId w:val="24"/>
        </w:numPr>
        <w:spacing w:after="120" w:line="320" w:lineRule="atLeast"/>
        <w:rPr>
          <w:rFonts w:ascii="Calibri" w:hAnsi="Calibri" w:cs="Calibri"/>
          <w:sz w:val="22"/>
          <w:szCs w:val="22"/>
        </w:rPr>
      </w:pPr>
      <w:r w:rsidRPr="00061F9B">
        <w:rPr>
          <w:rFonts w:ascii="Calibri" w:hAnsi="Calibri" w:cs="Calibri"/>
          <w:sz w:val="22"/>
          <w:szCs w:val="22"/>
        </w:rPr>
        <w:t>Eventuali modifiche e/o integrazioni a</w:t>
      </w:r>
      <w:r w:rsidR="0043772B" w:rsidRPr="00061F9B">
        <w:rPr>
          <w:rFonts w:ascii="Calibri" w:hAnsi="Calibri" w:cs="Calibri"/>
          <w:sz w:val="22"/>
          <w:szCs w:val="22"/>
        </w:rPr>
        <w:t xml:space="preserve"> questa </w:t>
      </w:r>
      <w:r w:rsidRPr="00061F9B">
        <w:rPr>
          <w:rFonts w:ascii="Calibri" w:hAnsi="Calibri" w:cs="Calibri"/>
          <w:sz w:val="22"/>
          <w:szCs w:val="22"/>
        </w:rPr>
        <w:t xml:space="preserve">Convenzione </w:t>
      </w:r>
      <w:r w:rsidR="0043772B" w:rsidRPr="00061F9B">
        <w:rPr>
          <w:rFonts w:ascii="Calibri" w:hAnsi="Calibri" w:cs="Calibri"/>
          <w:sz w:val="22"/>
          <w:szCs w:val="22"/>
        </w:rPr>
        <w:t xml:space="preserve">potranno essere apportate, per essere valide, solo con </w:t>
      </w:r>
      <w:r w:rsidRPr="00061F9B">
        <w:rPr>
          <w:rFonts w:ascii="Calibri" w:hAnsi="Calibri" w:cs="Calibri"/>
          <w:sz w:val="22"/>
          <w:szCs w:val="22"/>
        </w:rPr>
        <w:t>atto scritto a firma delle Parti.</w:t>
      </w:r>
    </w:p>
    <w:p w14:paraId="1682D18C" w14:textId="77777777" w:rsidR="00EB3DC4" w:rsidRPr="00061F9B" w:rsidRDefault="00EB3DC4" w:rsidP="007A6B51">
      <w:pPr>
        <w:spacing w:line="320" w:lineRule="atLeast"/>
        <w:rPr>
          <w:rFonts w:ascii="Calibri" w:hAnsi="Calibri" w:cs="Calibri"/>
          <w:b/>
          <w:bCs/>
          <w:sz w:val="22"/>
          <w:szCs w:val="22"/>
        </w:rPr>
      </w:pPr>
    </w:p>
    <w:p w14:paraId="33ADAE98" w14:textId="0C4C1BE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Art</w:t>
      </w:r>
      <w:r w:rsidR="00967788" w:rsidRPr="00061F9B">
        <w:rPr>
          <w:rFonts w:ascii="Calibri" w:hAnsi="Calibri" w:cs="Calibri"/>
          <w:b/>
          <w:bCs/>
          <w:sz w:val="22"/>
          <w:szCs w:val="22"/>
        </w:rPr>
        <w:t>icolo</w:t>
      </w:r>
      <w:r w:rsidRPr="00061F9B">
        <w:rPr>
          <w:rFonts w:ascii="Calibri" w:hAnsi="Calibri" w:cs="Calibri"/>
          <w:b/>
          <w:bCs/>
          <w:sz w:val="22"/>
          <w:szCs w:val="22"/>
        </w:rPr>
        <w:t xml:space="preserve"> 1</w:t>
      </w:r>
      <w:r w:rsidR="00424261">
        <w:rPr>
          <w:rFonts w:ascii="Calibri" w:hAnsi="Calibri" w:cs="Calibri"/>
          <w:b/>
          <w:bCs/>
          <w:sz w:val="22"/>
          <w:szCs w:val="22"/>
        </w:rPr>
        <w:t>6</w:t>
      </w:r>
    </w:p>
    <w:p w14:paraId="290FC2AE" w14:textId="77777777" w:rsidR="00EB3DC4" w:rsidRPr="00061F9B" w:rsidRDefault="00EB3DC4" w:rsidP="009F6FE3">
      <w:pPr>
        <w:spacing w:line="320" w:lineRule="atLeast"/>
        <w:jc w:val="center"/>
        <w:rPr>
          <w:rFonts w:ascii="Calibri" w:hAnsi="Calibri" w:cs="Calibri"/>
          <w:b/>
          <w:bCs/>
          <w:sz w:val="22"/>
          <w:szCs w:val="22"/>
        </w:rPr>
      </w:pPr>
      <w:r w:rsidRPr="00061F9B">
        <w:rPr>
          <w:rFonts w:ascii="Calibri" w:hAnsi="Calibri" w:cs="Calibri"/>
          <w:b/>
          <w:bCs/>
          <w:sz w:val="22"/>
          <w:szCs w:val="22"/>
        </w:rPr>
        <w:t>Clausola di chiusura</w:t>
      </w:r>
    </w:p>
    <w:p w14:paraId="5CAC4F4C" w14:textId="77777777" w:rsidR="00EB3DC4" w:rsidRPr="00061F9B" w:rsidRDefault="00EB3DC4" w:rsidP="006C68B5">
      <w:pPr>
        <w:numPr>
          <w:ilvl w:val="0"/>
          <w:numId w:val="25"/>
        </w:numPr>
        <w:spacing w:after="120" w:line="320" w:lineRule="atLeast"/>
        <w:rPr>
          <w:rFonts w:ascii="Calibri" w:hAnsi="Calibri" w:cs="Calibri"/>
          <w:sz w:val="22"/>
          <w:szCs w:val="22"/>
        </w:rPr>
      </w:pPr>
      <w:r w:rsidRPr="00061F9B">
        <w:rPr>
          <w:rFonts w:ascii="Calibri" w:hAnsi="Calibri" w:cs="Calibri"/>
          <w:sz w:val="22"/>
          <w:szCs w:val="22"/>
        </w:rPr>
        <w:t>Per tutto quanto non disciplinato da</w:t>
      </w:r>
      <w:r w:rsidR="0043772B" w:rsidRPr="00061F9B">
        <w:rPr>
          <w:rFonts w:ascii="Calibri" w:hAnsi="Calibri" w:cs="Calibri"/>
          <w:sz w:val="22"/>
          <w:szCs w:val="22"/>
        </w:rPr>
        <w:t xml:space="preserve"> questa </w:t>
      </w:r>
      <w:r w:rsidRPr="00061F9B">
        <w:rPr>
          <w:rFonts w:ascii="Calibri" w:hAnsi="Calibri" w:cs="Calibri"/>
          <w:sz w:val="22"/>
          <w:szCs w:val="22"/>
        </w:rPr>
        <w:t xml:space="preserve">Convenzione o </w:t>
      </w:r>
      <w:r w:rsidR="0043772B" w:rsidRPr="00061F9B">
        <w:rPr>
          <w:rFonts w:ascii="Calibri" w:hAnsi="Calibri" w:cs="Calibri"/>
          <w:sz w:val="22"/>
          <w:szCs w:val="22"/>
        </w:rPr>
        <w:t>da</w:t>
      </w:r>
      <w:r w:rsidRPr="00061F9B">
        <w:rPr>
          <w:rFonts w:ascii="Calibri" w:hAnsi="Calibri" w:cs="Calibri"/>
          <w:sz w:val="22"/>
          <w:szCs w:val="22"/>
        </w:rPr>
        <w:t xml:space="preserve">gli strumenti progettuali approvati, si farà riferimento a quanto disposto </w:t>
      </w:r>
      <w:r w:rsidR="0043772B" w:rsidRPr="00061F9B">
        <w:rPr>
          <w:rFonts w:ascii="Calibri" w:hAnsi="Calibri" w:cs="Calibri"/>
          <w:sz w:val="22"/>
          <w:szCs w:val="22"/>
        </w:rPr>
        <w:t>da</w:t>
      </w:r>
      <w:r w:rsidRPr="00061F9B">
        <w:rPr>
          <w:rFonts w:ascii="Calibri" w:hAnsi="Calibri" w:cs="Calibri"/>
          <w:sz w:val="22"/>
          <w:szCs w:val="22"/>
        </w:rPr>
        <w:t>lla normativa comunitaria e nazionale di riferimento.</w:t>
      </w:r>
    </w:p>
    <w:p w14:paraId="596AF864" w14:textId="77777777" w:rsidR="00EB3DC4" w:rsidRPr="00061F9B" w:rsidRDefault="00EB3DC4" w:rsidP="005361E0">
      <w:pPr>
        <w:spacing w:after="120" w:line="320" w:lineRule="atLeast"/>
        <w:rPr>
          <w:rFonts w:ascii="Calibri" w:hAnsi="Calibri" w:cs="Calibri"/>
          <w:sz w:val="22"/>
          <w:szCs w:val="22"/>
        </w:rPr>
      </w:pPr>
    </w:p>
    <w:p w14:paraId="77C7EFBD" w14:textId="77777777" w:rsidR="00EB3DC4" w:rsidRPr="00061F9B" w:rsidRDefault="00EB3DC4" w:rsidP="005361E0">
      <w:pPr>
        <w:spacing w:after="120" w:line="320" w:lineRule="atLeast"/>
        <w:rPr>
          <w:rFonts w:ascii="Calibri" w:hAnsi="Calibri" w:cs="Calibri"/>
          <w:sz w:val="22"/>
          <w:szCs w:val="22"/>
        </w:rPr>
      </w:pPr>
      <w:r w:rsidRPr="00061F9B">
        <w:rPr>
          <w:rFonts w:ascii="Calibri" w:hAnsi="Calibri" w:cs="Calibri"/>
          <w:sz w:val="22"/>
          <w:szCs w:val="22"/>
        </w:rPr>
        <w:t>Data</w:t>
      </w:r>
      <w:r w:rsidR="007A6B51" w:rsidRPr="00061F9B">
        <w:rPr>
          <w:rFonts w:ascii="Calibri" w:hAnsi="Calibri" w:cs="Calibri"/>
          <w:sz w:val="22"/>
          <w:szCs w:val="22"/>
        </w:rPr>
        <w:t xml:space="preserve"> _________________</w:t>
      </w:r>
    </w:p>
    <w:p w14:paraId="4C451694" w14:textId="77777777" w:rsidR="007A6B51" w:rsidRPr="00061F9B" w:rsidRDefault="007A6B51" w:rsidP="005361E0">
      <w:pPr>
        <w:spacing w:after="120" w:line="320" w:lineRule="atLeast"/>
        <w:rPr>
          <w:rFonts w:ascii="Calibri" w:hAnsi="Calibri" w:cs="Calibri"/>
          <w:sz w:val="22"/>
          <w:szCs w:val="22"/>
        </w:rPr>
      </w:pPr>
    </w:p>
    <w:p w14:paraId="117FFB6B" w14:textId="77777777" w:rsidR="007A6B51" w:rsidRPr="00061F9B" w:rsidRDefault="007A6B51" w:rsidP="005361E0">
      <w:pPr>
        <w:spacing w:after="120" w:line="320" w:lineRule="atLeast"/>
        <w:rPr>
          <w:rFonts w:ascii="Calibri" w:hAnsi="Calibri" w:cs="Calibri"/>
          <w:sz w:val="22"/>
          <w:szCs w:val="22"/>
        </w:rPr>
      </w:pPr>
    </w:p>
    <w:tbl>
      <w:tblPr>
        <w:tblW w:w="0" w:type="auto"/>
        <w:jc w:val="center"/>
        <w:tblLook w:val="04A0" w:firstRow="1" w:lastRow="0" w:firstColumn="1" w:lastColumn="0" w:noHBand="0" w:noVBand="1"/>
      </w:tblPr>
      <w:tblGrid>
        <w:gridCol w:w="5347"/>
        <w:gridCol w:w="4291"/>
      </w:tblGrid>
      <w:tr w:rsidR="007A6B51" w:rsidRPr="00061F9B" w14:paraId="5444D420" w14:textId="77777777" w:rsidTr="00FE3AE6">
        <w:trPr>
          <w:jc w:val="center"/>
        </w:trPr>
        <w:tc>
          <w:tcPr>
            <w:tcW w:w="5457" w:type="dxa"/>
            <w:shd w:val="clear" w:color="auto" w:fill="auto"/>
          </w:tcPr>
          <w:p w14:paraId="75DCEE91" w14:textId="6EB59034" w:rsidR="007A6B51" w:rsidRPr="00061F9B" w:rsidRDefault="007A6B51" w:rsidP="008C6B2C">
            <w:pPr>
              <w:spacing w:after="120" w:line="320" w:lineRule="atLeast"/>
              <w:rPr>
                <w:rFonts w:ascii="Calibri" w:hAnsi="Calibri" w:cs="Calibri"/>
                <w:sz w:val="18"/>
                <w:szCs w:val="18"/>
              </w:rPr>
            </w:pPr>
            <w:r w:rsidRPr="00061F9B">
              <w:rPr>
                <w:rFonts w:ascii="Calibri" w:hAnsi="Calibri" w:cs="Calibri"/>
                <w:sz w:val="18"/>
                <w:szCs w:val="18"/>
              </w:rPr>
              <w:t xml:space="preserve">Il </w:t>
            </w:r>
            <w:r w:rsidR="008C6B2C">
              <w:rPr>
                <w:rFonts w:ascii="Calibri" w:hAnsi="Calibri" w:cs="Calibri"/>
                <w:sz w:val="18"/>
                <w:szCs w:val="18"/>
              </w:rPr>
              <w:t>D</w:t>
            </w:r>
            <w:r w:rsidRPr="00061F9B">
              <w:rPr>
                <w:rFonts w:ascii="Calibri" w:hAnsi="Calibri" w:cs="Calibri"/>
                <w:sz w:val="18"/>
                <w:szCs w:val="18"/>
              </w:rPr>
              <w:t xml:space="preserve">irettore della </w:t>
            </w:r>
            <w:r w:rsidR="008C6B2C" w:rsidRPr="008C6B2C">
              <w:rPr>
                <w:rFonts w:ascii="Calibri" w:hAnsi="Calibri" w:cs="Calibri"/>
                <w:sz w:val="18"/>
                <w:szCs w:val="18"/>
              </w:rPr>
              <w:t xml:space="preserve">Direzione </w:t>
            </w:r>
            <w:r w:rsidR="008C6B2C">
              <w:rPr>
                <w:rFonts w:ascii="Calibri" w:hAnsi="Calibri" w:cs="Calibri"/>
                <w:sz w:val="18"/>
                <w:szCs w:val="18"/>
              </w:rPr>
              <w:t>g</w:t>
            </w:r>
            <w:r w:rsidR="008C6B2C" w:rsidRPr="008C6B2C">
              <w:rPr>
                <w:rFonts w:ascii="Calibri" w:hAnsi="Calibri" w:cs="Calibri"/>
                <w:sz w:val="18"/>
                <w:szCs w:val="18"/>
              </w:rPr>
              <w:t>enerale delle Politiche attive del lavoro, dei servizi per il lavoro e degli incentivi all’occupazione</w:t>
            </w:r>
          </w:p>
        </w:tc>
        <w:tc>
          <w:tcPr>
            <w:tcW w:w="4321" w:type="dxa"/>
            <w:shd w:val="clear" w:color="auto" w:fill="auto"/>
          </w:tcPr>
          <w:p w14:paraId="37B92172" w14:textId="77777777" w:rsidR="007A6B51" w:rsidRPr="00061F9B" w:rsidRDefault="007A6B51" w:rsidP="00FE3AE6">
            <w:pPr>
              <w:spacing w:after="120" w:line="320" w:lineRule="atLeast"/>
              <w:rPr>
                <w:rFonts w:ascii="Calibri" w:hAnsi="Calibri" w:cs="Calibri"/>
                <w:sz w:val="18"/>
                <w:szCs w:val="18"/>
              </w:rPr>
            </w:pPr>
            <w:r w:rsidRPr="00061F9B">
              <w:rPr>
                <w:rFonts w:ascii="Calibri" w:hAnsi="Calibri" w:cs="Calibri"/>
                <w:sz w:val="18"/>
                <w:szCs w:val="18"/>
              </w:rPr>
              <w:t>Il _________________________________ (specificare)</w:t>
            </w:r>
          </w:p>
        </w:tc>
      </w:tr>
      <w:tr w:rsidR="007A6B51" w:rsidRPr="00061F9B" w14:paraId="73AEBFA7" w14:textId="77777777" w:rsidTr="00FE3AE6">
        <w:trPr>
          <w:jc w:val="center"/>
        </w:trPr>
        <w:tc>
          <w:tcPr>
            <w:tcW w:w="5457" w:type="dxa"/>
            <w:shd w:val="clear" w:color="auto" w:fill="auto"/>
          </w:tcPr>
          <w:p w14:paraId="6F8AB4ED" w14:textId="0B25221C" w:rsidR="007A6B51" w:rsidRPr="00061F9B" w:rsidRDefault="007A6B51" w:rsidP="008C6B2C">
            <w:pPr>
              <w:spacing w:after="120" w:line="320" w:lineRule="atLeast"/>
              <w:jc w:val="center"/>
              <w:rPr>
                <w:rFonts w:ascii="Calibri" w:hAnsi="Calibri" w:cs="Calibri"/>
                <w:sz w:val="18"/>
                <w:szCs w:val="18"/>
              </w:rPr>
            </w:pPr>
            <w:r w:rsidRPr="00061F9B">
              <w:rPr>
                <w:rFonts w:ascii="Calibri" w:hAnsi="Calibri" w:cs="Calibri"/>
                <w:sz w:val="18"/>
                <w:szCs w:val="18"/>
              </w:rPr>
              <w:t>Dott.</w:t>
            </w:r>
            <w:r w:rsidR="008C6B2C">
              <w:rPr>
                <w:rFonts w:ascii="Calibri" w:hAnsi="Calibri" w:cs="Calibri"/>
                <w:sz w:val="18"/>
                <w:szCs w:val="18"/>
              </w:rPr>
              <w:t xml:space="preserve"> Massimo </w:t>
            </w:r>
            <w:proofErr w:type="spellStart"/>
            <w:r w:rsidR="008C6B2C">
              <w:rPr>
                <w:rFonts w:ascii="Calibri" w:hAnsi="Calibri" w:cs="Calibri"/>
                <w:sz w:val="18"/>
                <w:szCs w:val="18"/>
              </w:rPr>
              <w:t>Temussi</w:t>
            </w:r>
            <w:proofErr w:type="spellEnd"/>
          </w:p>
        </w:tc>
        <w:tc>
          <w:tcPr>
            <w:tcW w:w="4321" w:type="dxa"/>
            <w:shd w:val="clear" w:color="auto" w:fill="auto"/>
          </w:tcPr>
          <w:p w14:paraId="374BD81E" w14:textId="77777777" w:rsidR="007A6B51" w:rsidRPr="00061F9B" w:rsidRDefault="007A6B51" w:rsidP="008C6B2C">
            <w:pPr>
              <w:spacing w:after="120" w:line="320" w:lineRule="atLeast"/>
              <w:jc w:val="center"/>
              <w:rPr>
                <w:rFonts w:ascii="Calibri" w:hAnsi="Calibri" w:cs="Calibri"/>
                <w:sz w:val="18"/>
                <w:szCs w:val="18"/>
              </w:rPr>
            </w:pPr>
            <w:r w:rsidRPr="00061F9B">
              <w:rPr>
                <w:rFonts w:ascii="Calibri" w:hAnsi="Calibri" w:cs="Calibri"/>
                <w:sz w:val="18"/>
                <w:szCs w:val="18"/>
              </w:rPr>
              <w:t>Dott. _________________</w:t>
            </w:r>
          </w:p>
        </w:tc>
      </w:tr>
    </w:tbl>
    <w:p w14:paraId="238048CE" w14:textId="2398EDF0" w:rsidR="00AB3AEA" w:rsidRPr="00061F9B" w:rsidRDefault="00AB3AEA" w:rsidP="005361E0">
      <w:pPr>
        <w:spacing w:after="120" w:line="320" w:lineRule="atLeast"/>
        <w:rPr>
          <w:rFonts w:ascii="Calibri" w:hAnsi="Calibri" w:cs="Calibri"/>
          <w:sz w:val="22"/>
          <w:szCs w:val="22"/>
        </w:rPr>
      </w:pPr>
    </w:p>
    <w:sectPr w:rsidR="00AB3AEA" w:rsidRPr="00061F9B" w:rsidSect="00222F38">
      <w:headerReference w:type="default" r:id="rId16"/>
      <w:footerReference w:type="default" r:id="rId17"/>
      <w:type w:val="continuous"/>
      <w:pgSz w:w="11906" w:h="16838"/>
      <w:pgMar w:top="1417" w:right="1134" w:bottom="1701" w:left="1134" w:header="227" w:footer="674" w:gutter="0"/>
      <w:cols w:space="720"/>
      <w:docGrid w:linePitch="272"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3C3A" w14:textId="77777777" w:rsidR="00C52CBE" w:rsidRDefault="00C52CBE">
      <w:r>
        <w:separator/>
      </w:r>
    </w:p>
  </w:endnote>
  <w:endnote w:type="continuationSeparator" w:id="0">
    <w:p w14:paraId="5E227BDE" w14:textId="77777777" w:rsidR="00C52CBE" w:rsidRDefault="00C5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Klee One"/>
    <w:panose1 w:val="00000000000000000000"/>
    <w:charset w:val="80"/>
    <w:family w:val="auto"/>
    <w:notTrueType/>
    <w:pitch w:val="default"/>
    <w:sig w:usb0="00000001" w:usb1="08070000" w:usb2="00000010" w:usb3="00000000" w:csb0="0002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4824" w14:textId="77777777" w:rsidR="00AB3AEA" w:rsidRDefault="00AB3AEA">
    <w:pPr>
      <w:spacing w:line="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C975" w14:textId="77777777" w:rsidR="00C52CBE" w:rsidRDefault="00C52CBE">
      <w:r>
        <w:separator/>
      </w:r>
    </w:p>
  </w:footnote>
  <w:footnote w:type="continuationSeparator" w:id="0">
    <w:p w14:paraId="2AA0C3AA" w14:textId="77777777" w:rsidR="00C52CBE" w:rsidRDefault="00C5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60058"/>
      <w:docPartObj>
        <w:docPartGallery w:val="Watermarks"/>
        <w:docPartUnique/>
      </w:docPartObj>
    </w:sdtPr>
    <w:sdtEndPr/>
    <w:sdtContent>
      <w:p w14:paraId="77CE33B7" w14:textId="0DEFCED1" w:rsidR="002A10A8" w:rsidRDefault="003E63E0" w:rsidP="002A10A8">
        <w:pPr>
          <w:tabs>
            <w:tab w:val="left" w:pos="3517"/>
            <w:tab w:val="left" w:pos="7405"/>
          </w:tabs>
          <w:jc w:val="center"/>
        </w:pPr>
        <w:r>
          <w:pict w14:anchorId="42BF2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1298" o:spid="_x0000_s1032" type="#_x0000_t136" style="position:absolute;left:0;text-align:left;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MODELLO"/>
              <w10:wrap anchorx="margin" anchory="margin"/>
            </v:shape>
          </w:pict>
        </w:r>
      </w:p>
    </w:sdtContent>
  </w:sdt>
  <w:p w14:paraId="3CA2E97E" w14:textId="77777777" w:rsidR="00824F71" w:rsidRDefault="00824F71" w:rsidP="002A10A8">
    <w:pPr>
      <w:tabs>
        <w:tab w:val="left" w:pos="3517"/>
        <w:tab w:val="left" w:pos="7405"/>
      </w:tabs>
      <w:jc w:val="center"/>
    </w:pPr>
  </w:p>
  <w:p w14:paraId="50E463E9" w14:textId="40D41F52" w:rsidR="002A10A8" w:rsidRDefault="002A10A8" w:rsidP="002A10A8">
    <w:pPr>
      <w:tabs>
        <w:tab w:val="left" w:pos="3517"/>
        <w:tab w:val="left" w:pos="7405"/>
      </w:tabs>
      <w:jc w:val="center"/>
    </w:pPr>
  </w:p>
  <w:p w14:paraId="64D9B304" w14:textId="24C25F5D" w:rsidR="002A10A8" w:rsidRPr="002A10A8" w:rsidRDefault="00C91C88" w:rsidP="00AF46E5">
    <w:pPr>
      <w:tabs>
        <w:tab w:val="left" w:pos="3517"/>
        <w:tab w:val="left" w:pos="7405"/>
      </w:tabs>
    </w:pPr>
    <w:r>
      <w:rPr>
        <w:noProof/>
      </w:rPr>
      <mc:AlternateContent>
        <mc:Choice Requires="wps">
          <w:drawing>
            <wp:anchor distT="0" distB="0" distL="114300" distR="114300" simplePos="0" relativeHeight="251657216" behindDoc="0" locked="0" layoutInCell="1" allowOverlap="1" wp14:anchorId="0FA5FCEE" wp14:editId="30FA0EFD">
              <wp:simplePos x="0" y="0"/>
              <wp:positionH relativeFrom="margin">
                <wp:posOffset>4845823</wp:posOffset>
              </wp:positionH>
              <wp:positionV relativeFrom="paragraph">
                <wp:posOffset>6102</wp:posOffset>
              </wp:positionV>
              <wp:extent cx="1261745" cy="490220"/>
              <wp:effectExtent l="0" t="0" r="14605" b="24130"/>
              <wp:wrapNone/>
              <wp:docPr id="3" name="Casella di testo 1">
                <a:extLst xmlns:a="http://schemas.openxmlformats.org/drawingml/2006/main">
                  <a:ext uri="{FF2B5EF4-FFF2-40B4-BE49-F238E27FC236}">
                    <a16:creationId xmlns:a16="http://schemas.microsoft.com/office/drawing/2014/main" id="{8CD877EA-83D7-C4E1-C2BB-6881A11B23FF}"/>
                  </a:ext>
                </a:extLst>
              </wp:docPr>
              <wp:cNvGraphicFramePr/>
              <a:graphic xmlns:a="http://schemas.openxmlformats.org/drawingml/2006/main">
                <a:graphicData uri="http://schemas.microsoft.com/office/word/2010/wordprocessingShape">
                  <wps:wsp>
                    <wps:cNvSpPr txBox="1"/>
                    <wps:spPr>
                      <a:xfrm>
                        <a:off x="0" y="0"/>
                        <a:ext cx="1261745" cy="490220"/>
                      </a:xfrm>
                      <a:prstGeom prst="rect">
                        <a:avLst/>
                      </a:prstGeom>
                      <a:solidFill>
                        <a:schemeClr val="lt1"/>
                      </a:solidFill>
                      <a:ln w="6350">
                        <a:solidFill>
                          <a:prstClr val="black"/>
                        </a:solidFill>
                      </a:ln>
                    </wps:spPr>
                    <wps:txbx>
                      <w:txbxContent>
                        <w:p w14:paraId="01EDEB68" w14:textId="77777777" w:rsidR="00AF46E5" w:rsidRDefault="00AF46E5" w:rsidP="00B07877">
                          <w:pPr>
                            <w:jc w:val="center"/>
                            <w:rPr>
                              <w:rFonts w:ascii="Aptos" w:eastAsia="Aptos" w:hAnsi="Aptos"/>
                              <w:sz w:val="18"/>
                              <w:szCs w:val="18"/>
                            </w:rPr>
                          </w:pPr>
                          <w:r w:rsidRPr="008D48A9">
                            <w:rPr>
                              <w:rFonts w:ascii="Aptos" w:eastAsia="Aptos" w:hAnsi="Aptos"/>
                              <w:sz w:val="18"/>
                              <w:szCs w:val="18"/>
                            </w:rPr>
                            <w:t>LOGO BENEFICIARIO</w:t>
                          </w:r>
                          <w:r>
                            <w:rPr>
                              <w:rFonts w:ascii="Aptos" w:eastAsia="Aptos" w:hAnsi="Aptos"/>
                              <w:sz w:val="18"/>
                              <w:szCs w:val="18"/>
                            </w:rPr>
                            <w:br/>
                          </w:r>
                          <w:r w:rsidRPr="008D48A9">
                            <w:rPr>
                              <w:rFonts w:ascii="Aptos" w:eastAsia="Aptos" w:hAnsi="Aptos"/>
                              <w:sz w:val="16"/>
                              <w:szCs w:val="16"/>
                            </w:rPr>
                            <w:t>di altezza non superiore alla bandiera UE</w:t>
                          </w:r>
                        </w:p>
                        <w:p w14:paraId="1F6C966D" w14:textId="77777777" w:rsidR="00AF46E5" w:rsidRPr="008D48A9" w:rsidRDefault="00AF46E5" w:rsidP="00AF46E5">
                          <w:pPr>
                            <w:spacing w:after="160" w:line="256" w:lineRule="auto"/>
                            <w:jc w:val="center"/>
                            <w:rPr>
                              <w:rFonts w:ascii="Aptos" w:eastAsia="Aptos" w:hAnsi="Aptos"/>
                              <w:sz w:val="18"/>
                              <w:szCs w:val="1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5FCEE" id="_x0000_t202" coordsize="21600,21600" o:spt="202" path="m,l,21600r21600,l21600,xe">
              <v:stroke joinstyle="miter"/>
              <v:path gradientshapeok="t" o:connecttype="rect"/>
            </v:shapetype>
            <v:shape id="Casella di testo 1" o:spid="_x0000_s1026" type="#_x0000_t202" style="position:absolute;margin-left:381.55pt;margin-top:.5pt;width:99.35pt;height:3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" fillcolor="white [3201]" strokeweight=".5pt">
              <v:textbox>
                <w:txbxContent>
                  <w:p w14:paraId="01EDEB68" w14:textId="77777777" w:rsidR="00AF46E5" w:rsidRDefault="00AF46E5" w:rsidP="00B07877">
                    <w:pPr>
                      <w:jc w:val="center"/>
                      <w:rPr>
                        <w:rFonts w:ascii="Aptos" w:eastAsia="Aptos" w:hAnsi="Aptos"/>
                        <w:sz w:val="18"/>
                        <w:szCs w:val="18"/>
                      </w:rPr>
                    </w:pPr>
                    <w:r w:rsidRPr="008D48A9">
                      <w:rPr>
                        <w:rFonts w:ascii="Aptos" w:eastAsia="Aptos" w:hAnsi="Aptos"/>
                        <w:sz w:val="18"/>
                        <w:szCs w:val="18"/>
                      </w:rPr>
                      <w:t>LOGO BENEFICIARIO</w:t>
                    </w:r>
                    <w:r>
                      <w:rPr>
                        <w:rFonts w:ascii="Aptos" w:eastAsia="Aptos" w:hAnsi="Aptos"/>
                        <w:sz w:val="18"/>
                        <w:szCs w:val="18"/>
                      </w:rPr>
                      <w:br/>
                    </w:r>
                    <w:r w:rsidRPr="008D48A9">
                      <w:rPr>
                        <w:rFonts w:ascii="Aptos" w:eastAsia="Aptos" w:hAnsi="Aptos"/>
                        <w:sz w:val="16"/>
                        <w:szCs w:val="16"/>
                      </w:rPr>
                      <w:t>di altezza non superiore alla bandiera UE</w:t>
                    </w:r>
                  </w:p>
                  <w:p w14:paraId="1F6C966D" w14:textId="77777777" w:rsidR="00AF46E5" w:rsidRPr="008D48A9" w:rsidRDefault="00AF46E5" w:rsidP="00AF46E5">
                    <w:pPr>
                      <w:spacing w:after="160" w:line="256" w:lineRule="auto"/>
                      <w:jc w:val="center"/>
                      <w:rPr>
                        <w:rFonts w:ascii="Aptos" w:eastAsia="Aptos" w:hAnsi="Aptos"/>
                        <w:sz w:val="18"/>
                        <w:szCs w:val="18"/>
                      </w:rPr>
                    </w:pPr>
                  </w:p>
                </w:txbxContent>
              </v:textbox>
              <w10:wrap anchorx="margin"/>
            </v:shape>
          </w:pict>
        </mc:Fallback>
      </mc:AlternateContent>
    </w:r>
    <w:r w:rsidR="00F56DA5">
      <w:rPr>
        <w:noProof/>
      </w:rPr>
      <w:drawing>
        <wp:inline distT="0" distB="0" distL="0" distR="0" wp14:anchorId="1C733AE6" wp14:editId="34C18A5E">
          <wp:extent cx="4680000" cy="375246"/>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59" t="10953" r="1150" b="16034"/>
                  <a:stretch/>
                </pic:blipFill>
                <pic:spPr bwMode="auto">
                  <a:xfrm>
                    <a:off x="0" y="0"/>
                    <a:ext cx="4680000" cy="375246"/>
                  </a:xfrm>
                  <a:prstGeom prst="rect">
                    <a:avLst/>
                  </a:prstGeom>
                  <a:noFill/>
                  <a:ln>
                    <a:noFill/>
                  </a:ln>
                  <a:extLst>
                    <a:ext uri="{53640926-AAD7-44D8-BBD7-CCE9431645EC}">
                      <a14:shadowObscured xmlns:a14="http://schemas.microsoft.com/office/drawing/2010/main"/>
                    </a:ext>
                  </a:extLst>
                </pic:spPr>
              </pic:pic>
            </a:graphicData>
          </a:graphic>
        </wp:inline>
      </w:drawing>
    </w:r>
  </w:p>
  <w:p w14:paraId="0EB58456" w14:textId="77777777" w:rsidR="00AB3AEA" w:rsidRDefault="00AB3AEA" w:rsidP="002A10A8">
    <w:pPr>
      <w:tabs>
        <w:tab w:val="left" w:pos="3517"/>
        <w:tab w:val="left" w:pos="740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599" w:hanging="360"/>
      </w:pPr>
      <w:rPr>
        <w:rFonts w:eastAsia="Times New Roman" w:cs="Times New Roman"/>
        <w:spacing w:val="0"/>
        <w:w w:val="89"/>
        <w:sz w:val="24"/>
        <w:szCs w:val="28"/>
        <w:highlight w:val="yellow"/>
        <w:lang w:val="it-IT" w:eastAsia="en-US" w:bidi="ar-SA"/>
      </w:rPr>
    </w:lvl>
    <w:lvl w:ilvl="1">
      <w:start w:val="1"/>
      <w:numFmt w:val="lowerLetter"/>
      <w:lvlText w:val="%2)"/>
      <w:lvlJc w:val="left"/>
      <w:pPr>
        <w:tabs>
          <w:tab w:val="num" w:pos="0"/>
        </w:tabs>
        <w:ind w:left="1437" w:hanging="360"/>
      </w:pPr>
      <w:rPr>
        <w:rFonts w:eastAsia="Times New Roman" w:cs="Times New Roman"/>
        <w:w w:val="100"/>
        <w:sz w:val="28"/>
        <w:szCs w:val="28"/>
        <w:lang w:val="it-IT" w:eastAsia="en-US" w:bidi="ar-SA"/>
      </w:rPr>
    </w:lvl>
    <w:lvl w:ilvl="2">
      <w:start w:val="1"/>
      <w:numFmt w:val="bullet"/>
      <w:lvlText w:val=""/>
      <w:lvlJc w:val="left"/>
      <w:pPr>
        <w:tabs>
          <w:tab w:val="num" w:pos="0"/>
        </w:tabs>
        <w:ind w:left="2391" w:hanging="360"/>
      </w:pPr>
      <w:rPr>
        <w:rFonts w:ascii="Symbol" w:hAnsi="Symbol" w:cs="Symbol"/>
        <w:lang w:val="it-IT" w:eastAsia="en-US" w:bidi="ar-SA"/>
      </w:rPr>
    </w:lvl>
    <w:lvl w:ilvl="3">
      <w:start w:val="1"/>
      <w:numFmt w:val="bullet"/>
      <w:lvlText w:val=""/>
      <w:lvlJc w:val="left"/>
      <w:pPr>
        <w:tabs>
          <w:tab w:val="num" w:pos="0"/>
        </w:tabs>
        <w:ind w:left="3342" w:hanging="360"/>
      </w:pPr>
      <w:rPr>
        <w:rFonts w:ascii="Symbol" w:hAnsi="Symbol" w:cs="Symbol"/>
        <w:lang w:val="it-IT" w:eastAsia="en-US" w:bidi="ar-SA"/>
      </w:rPr>
    </w:lvl>
    <w:lvl w:ilvl="4">
      <w:start w:val="1"/>
      <w:numFmt w:val="bullet"/>
      <w:lvlText w:val=""/>
      <w:lvlJc w:val="left"/>
      <w:pPr>
        <w:tabs>
          <w:tab w:val="num" w:pos="0"/>
        </w:tabs>
        <w:ind w:left="4293" w:hanging="360"/>
      </w:pPr>
      <w:rPr>
        <w:rFonts w:ascii="Symbol" w:hAnsi="Symbol" w:cs="Symbol"/>
        <w:lang w:val="it-IT" w:eastAsia="en-US" w:bidi="ar-SA"/>
      </w:rPr>
    </w:lvl>
    <w:lvl w:ilvl="5">
      <w:start w:val="1"/>
      <w:numFmt w:val="bullet"/>
      <w:lvlText w:val=""/>
      <w:lvlJc w:val="left"/>
      <w:pPr>
        <w:tabs>
          <w:tab w:val="num" w:pos="0"/>
        </w:tabs>
        <w:ind w:left="5244" w:hanging="360"/>
      </w:pPr>
      <w:rPr>
        <w:rFonts w:ascii="Symbol" w:hAnsi="Symbol" w:cs="Symbol"/>
        <w:lang w:val="it-IT" w:eastAsia="en-US" w:bidi="ar-SA"/>
      </w:rPr>
    </w:lvl>
    <w:lvl w:ilvl="6">
      <w:start w:val="1"/>
      <w:numFmt w:val="bullet"/>
      <w:lvlText w:val=""/>
      <w:lvlJc w:val="left"/>
      <w:pPr>
        <w:tabs>
          <w:tab w:val="num" w:pos="0"/>
        </w:tabs>
        <w:ind w:left="6195" w:hanging="360"/>
      </w:pPr>
      <w:rPr>
        <w:rFonts w:ascii="Symbol" w:hAnsi="Symbol" w:cs="Symbol"/>
        <w:lang w:val="it-IT" w:eastAsia="en-US" w:bidi="ar-SA"/>
      </w:rPr>
    </w:lvl>
    <w:lvl w:ilvl="7">
      <w:start w:val="1"/>
      <w:numFmt w:val="bullet"/>
      <w:lvlText w:val=""/>
      <w:lvlJc w:val="left"/>
      <w:pPr>
        <w:tabs>
          <w:tab w:val="num" w:pos="0"/>
        </w:tabs>
        <w:ind w:left="7146" w:hanging="360"/>
      </w:pPr>
      <w:rPr>
        <w:rFonts w:ascii="Symbol" w:hAnsi="Symbol" w:cs="Symbol"/>
        <w:lang w:val="it-IT" w:eastAsia="en-US" w:bidi="ar-SA"/>
      </w:rPr>
    </w:lvl>
    <w:lvl w:ilvl="8">
      <w:start w:val="1"/>
      <w:numFmt w:val="bullet"/>
      <w:lvlText w:val=""/>
      <w:lvlJc w:val="left"/>
      <w:pPr>
        <w:tabs>
          <w:tab w:val="num" w:pos="0"/>
        </w:tabs>
        <w:ind w:left="8097" w:hanging="360"/>
      </w:pPr>
      <w:rPr>
        <w:rFonts w:ascii="Symbol" w:hAnsi="Symbol" w:cs="Symbol"/>
        <w:lang w:val="it-IT" w:eastAsia="en-US" w:bidi="ar-SA"/>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599" w:hanging="360"/>
      </w:pPr>
      <w:rPr>
        <w:rFonts w:eastAsia="Times New Roman" w:cs="Times New Roman"/>
        <w:spacing w:val="0"/>
        <w:w w:val="89"/>
        <w:sz w:val="24"/>
        <w:szCs w:val="28"/>
        <w:lang w:val="it-IT" w:eastAsia="en-US" w:bidi="ar-SA"/>
      </w:rPr>
    </w:lvl>
    <w:lvl w:ilvl="1">
      <w:start w:val="1"/>
      <w:numFmt w:val="lowerLetter"/>
      <w:lvlText w:val="%2)"/>
      <w:lvlJc w:val="left"/>
      <w:pPr>
        <w:tabs>
          <w:tab w:val="num" w:pos="0"/>
        </w:tabs>
        <w:ind w:left="1437" w:hanging="360"/>
      </w:pPr>
      <w:rPr>
        <w:rFonts w:eastAsia="Times New Roman" w:cs="Times New Roman"/>
        <w:w w:val="100"/>
        <w:sz w:val="28"/>
        <w:szCs w:val="28"/>
        <w:lang w:val="it-IT" w:eastAsia="en-US" w:bidi="ar-SA"/>
      </w:rPr>
    </w:lvl>
    <w:lvl w:ilvl="2">
      <w:start w:val="1"/>
      <w:numFmt w:val="bullet"/>
      <w:lvlText w:val=""/>
      <w:lvlJc w:val="left"/>
      <w:pPr>
        <w:tabs>
          <w:tab w:val="num" w:pos="0"/>
        </w:tabs>
        <w:ind w:left="2391" w:hanging="360"/>
      </w:pPr>
      <w:rPr>
        <w:rFonts w:ascii="Symbol" w:hAnsi="Symbol" w:cs="Symbol"/>
        <w:lang w:val="it-IT" w:eastAsia="en-US" w:bidi="ar-SA"/>
      </w:rPr>
    </w:lvl>
    <w:lvl w:ilvl="3">
      <w:start w:val="1"/>
      <w:numFmt w:val="bullet"/>
      <w:lvlText w:val=""/>
      <w:lvlJc w:val="left"/>
      <w:pPr>
        <w:tabs>
          <w:tab w:val="num" w:pos="0"/>
        </w:tabs>
        <w:ind w:left="3342" w:hanging="360"/>
      </w:pPr>
      <w:rPr>
        <w:rFonts w:ascii="Symbol" w:hAnsi="Symbol" w:cs="Symbol"/>
        <w:lang w:val="it-IT" w:eastAsia="en-US" w:bidi="ar-SA"/>
      </w:rPr>
    </w:lvl>
    <w:lvl w:ilvl="4">
      <w:start w:val="1"/>
      <w:numFmt w:val="bullet"/>
      <w:lvlText w:val=""/>
      <w:lvlJc w:val="left"/>
      <w:pPr>
        <w:tabs>
          <w:tab w:val="num" w:pos="0"/>
        </w:tabs>
        <w:ind w:left="4293" w:hanging="360"/>
      </w:pPr>
      <w:rPr>
        <w:rFonts w:ascii="Symbol" w:hAnsi="Symbol" w:cs="Symbol"/>
        <w:lang w:val="it-IT" w:eastAsia="en-US" w:bidi="ar-SA"/>
      </w:rPr>
    </w:lvl>
    <w:lvl w:ilvl="5">
      <w:start w:val="1"/>
      <w:numFmt w:val="bullet"/>
      <w:lvlText w:val=""/>
      <w:lvlJc w:val="left"/>
      <w:pPr>
        <w:tabs>
          <w:tab w:val="num" w:pos="0"/>
        </w:tabs>
        <w:ind w:left="5244" w:hanging="360"/>
      </w:pPr>
      <w:rPr>
        <w:rFonts w:ascii="Symbol" w:hAnsi="Symbol" w:cs="Symbol"/>
        <w:lang w:val="it-IT" w:eastAsia="en-US" w:bidi="ar-SA"/>
      </w:rPr>
    </w:lvl>
    <w:lvl w:ilvl="6">
      <w:start w:val="1"/>
      <w:numFmt w:val="bullet"/>
      <w:lvlText w:val=""/>
      <w:lvlJc w:val="left"/>
      <w:pPr>
        <w:tabs>
          <w:tab w:val="num" w:pos="0"/>
        </w:tabs>
        <w:ind w:left="6195" w:hanging="360"/>
      </w:pPr>
      <w:rPr>
        <w:rFonts w:ascii="Symbol" w:hAnsi="Symbol" w:cs="Symbol"/>
        <w:lang w:val="it-IT" w:eastAsia="en-US" w:bidi="ar-SA"/>
      </w:rPr>
    </w:lvl>
    <w:lvl w:ilvl="7">
      <w:start w:val="1"/>
      <w:numFmt w:val="bullet"/>
      <w:lvlText w:val=""/>
      <w:lvlJc w:val="left"/>
      <w:pPr>
        <w:tabs>
          <w:tab w:val="num" w:pos="0"/>
        </w:tabs>
        <w:ind w:left="7146" w:hanging="360"/>
      </w:pPr>
      <w:rPr>
        <w:rFonts w:ascii="Symbol" w:hAnsi="Symbol" w:cs="Symbol"/>
        <w:lang w:val="it-IT" w:eastAsia="en-US" w:bidi="ar-SA"/>
      </w:rPr>
    </w:lvl>
    <w:lvl w:ilvl="8">
      <w:start w:val="1"/>
      <w:numFmt w:val="bullet"/>
      <w:lvlText w:val=""/>
      <w:lvlJc w:val="left"/>
      <w:pPr>
        <w:tabs>
          <w:tab w:val="num" w:pos="0"/>
        </w:tabs>
        <w:ind w:left="8097" w:hanging="360"/>
      </w:pPr>
      <w:rPr>
        <w:rFonts w:ascii="Symbol" w:hAnsi="Symbol" w:cs="Symbol"/>
        <w:lang w:val="it-IT" w:eastAsia="en-US" w:bidi="ar-SA"/>
      </w:rPr>
    </w:lvl>
  </w:abstractNum>
  <w:abstractNum w:abstractNumId="3" w15:restartNumberingAfterBreak="0">
    <w:nsid w:val="00000004"/>
    <w:multiLevelType w:val="multilevel"/>
    <w:tmpl w:val="EE2821B4"/>
    <w:name w:val="WW8Num4"/>
    <w:lvl w:ilvl="0">
      <w:start w:val="1"/>
      <w:numFmt w:val="decimal"/>
      <w:lvlText w:val="%1."/>
      <w:lvlJc w:val="left"/>
      <w:pPr>
        <w:tabs>
          <w:tab w:val="num" w:pos="0"/>
        </w:tabs>
        <w:ind w:left="599" w:hanging="360"/>
      </w:pPr>
      <w:rPr>
        <w:rFonts w:eastAsia="Times New Roman" w:cs="Times New Roman"/>
        <w:spacing w:val="0"/>
        <w:w w:val="89"/>
        <w:sz w:val="28"/>
        <w:szCs w:val="28"/>
        <w:lang w:val="it-IT" w:eastAsia="en-US" w:bidi="ar-SA"/>
      </w:rPr>
    </w:lvl>
    <w:lvl w:ilvl="1">
      <w:start w:val="1"/>
      <w:numFmt w:val="decimal"/>
      <w:lvlText w:val="%2."/>
      <w:lvlJc w:val="left"/>
      <w:pPr>
        <w:ind w:left="971" w:hanging="360"/>
      </w:pPr>
      <w:rPr>
        <w:rFonts w:hint="default"/>
        <w:color w:val="auto"/>
      </w:rPr>
    </w:lvl>
    <w:lvl w:ilvl="2">
      <w:start w:val="1"/>
      <w:numFmt w:val="bullet"/>
      <w:lvlText w:val=""/>
      <w:lvlJc w:val="left"/>
      <w:pPr>
        <w:tabs>
          <w:tab w:val="num" w:pos="0"/>
        </w:tabs>
        <w:ind w:left="1982" w:hanging="360"/>
      </w:pPr>
      <w:rPr>
        <w:rFonts w:ascii="Symbol" w:hAnsi="Symbol" w:cs="Symbol"/>
        <w:lang w:val="it-IT" w:eastAsia="en-US" w:bidi="ar-SA"/>
      </w:rPr>
    </w:lvl>
    <w:lvl w:ilvl="3">
      <w:start w:val="1"/>
      <w:numFmt w:val="bullet"/>
      <w:lvlText w:val=""/>
      <w:lvlJc w:val="left"/>
      <w:pPr>
        <w:tabs>
          <w:tab w:val="num" w:pos="0"/>
        </w:tabs>
        <w:ind w:left="2984" w:hanging="360"/>
      </w:pPr>
      <w:rPr>
        <w:rFonts w:ascii="Symbol" w:hAnsi="Symbol" w:cs="Symbol"/>
        <w:lang w:val="it-IT" w:eastAsia="en-US" w:bidi="ar-SA"/>
      </w:rPr>
    </w:lvl>
    <w:lvl w:ilvl="4">
      <w:start w:val="1"/>
      <w:numFmt w:val="bullet"/>
      <w:lvlText w:val=""/>
      <w:lvlJc w:val="left"/>
      <w:pPr>
        <w:tabs>
          <w:tab w:val="num" w:pos="0"/>
        </w:tabs>
        <w:ind w:left="3986" w:hanging="360"/>
      </w:pPr>
      <w:rPr>
        <w:rFonts w:ascii="Symbol" w:hAnsi="Symbol" w:cs="Symbol"/>
        <w:lang w:val="it-IT" w:eastAsia="en-US" w:bidi="ar-SA"/>
      </w:rPr>
    </w:lvl>
    <w:lvl w:ilvl="5">
      <w:start w:val="1"/>
      <w:numFmt w:val="bullet"/>
      <w:lvlText w:val=""/>
      <w:lvlJc w:val="left"/>
      <w:pPr>
        <w:tabs>
          <w:tab w:val="num" w:pos="0"/>
        </w:tabs>
        <w:ind w:left="4988" w:hanging="360"/>
      </w:pPr>
      <w:rPr>
        <w:rFonts w:ascii="Symbol" w:hAnsi="Symbol" w:cs="Symbol"/>
        <w:lang w:val="it-IT" w:eastAsia="en-US" w:bidi="ar-SA"/>
      </w:rPr>
    </w:lvl>
    <w:lvl w:ilvl="6">
      <w:start w:val="1"/>
      <w:numFmt w:val="bullet"/>
      <w:lvlText w:val=""/>
      <w:lvlJc w:val="left"/>
      <w:pPr>
        <w:tabs>
          <w:tab w:val="num" w:pos="0"/>
        </w:tabs>
        <w:ind w:left="5990" w:hanging="360"/>
      </w:pPr>
      <w:rPr>
        <w:rFonts w:ascii="Symbol" w:hAnsi="Symbol" w:cs="Symbol"/>
        <w:lang w:val="it-IT" w:eastAsia="en-US" w:bidi="ar-SA"/>
      </w:rPr>
    </w:lvl>
    <w:lvl w:ilvl="7">
      <w:start w:val="1"/>
      <w:numFmt w:val="bullet"/>
      <w:lvlText w:val=""/>
      <w:lvlJc w:val="left"/>
      <w:pPr>
        <w:tabs>
          <w:tab w:val="num" w:pos="0"/>
        </w:tabs>
        <w:ind w:left="6992" w:hanging="360"/>
      </w:pPr>
      <w:rPr>
        <w:rFonts w:ascii="Symbol" w:hAnsi="Symbol" w:cs="Symbol"/>
        <w:lang w:val="it-IT" w:eastAsia="en-US" w:bidi="ar-SA"/>
      </w:rPr>
    </w:lvl>
    <w:lvl w:ilvl="8">
      <w:start w:val="1"/>
      <w:numFmt w:val="bullet"/>
      <w:lvlText w:val=""/>
      <w:lvlJc w:val="left"/>
      <w:pPr>
        <w:tabs>
          <w:tab w:val="num" w:pos="0"/>
        </w:tabs>
        <w:ind w:left="7994" w:hanging="360"/>
      </w:pPr>
      <w:rPr>
        <w:rFonts w:ascii="Symbol" w:hAnsi="Symbol" w:cs="Symbol"/>
        <w:lang w:val="it-IT" w:eastAsia="en-US" w:bidi="ar-SA"/>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599" w:hanging="360"/>
      </w:pPr>
      <w:rPr>
        <w:rFonts w:eastAsia="Times New Roman" w:cs="Times New Roman"/>
        <w:spacing w:val="0"/>
        <w:w w:val="89"/>
        <w:sz w:val="24"/>
        <w:szCs w:val="28"/>
        <w:lang w:val="it-IT" w:eastAsia="en-US" w:bidi="ar-SA"/>
      </w:rPr>
    </w:lvl>
    <w:lvl w:ilvl="1">
      <w:start w:val="1"/>
      <w:numFmt w:val="lowerLetter"/>
      <w:lvlText w:val="%2)"/>
      <w:lvlJc w:val="left"/>
      <w:pPr>
        <w:tabs>
          <w:tab w:val="num" w:pos="0"/>
        </w:tabs>
        <w:ind w:left="1437" w:hanging="360"/>
      </w:pPr>
      <w:rPr>
        <w:rFonts w:eastAsia="Times New Roman" w:cs="Times New Roman"/>
        <w:w w:val="100"/>
        <w:sz w:val="28"/>
        <w:szCs w:val="28"/>
        <w:lang w:val="it-IT" w:eastAsia="en-US" w:bidi="ar-SA"/>
      </w:rPr>
    </w:lvl>
    <w:lvl w:ilvl="2">
      <w:start w:val="1"/>
      <w:numFmt w:val="bullet"/>
      <w:lvlText w:val=""/>
      <w:lvlJc w:val="left"/>
      <w:pPr>
        <w:tabs>
          <w:tab w:val="num" w:pos="0"/>
        </w:tabs>
        <w:ind w:left="2391" w:hanging="360"/>
      </w:pPr>
      <w:rPr>
        <w:rFonts w:ascii="Symbol" w:hAnsi="Symbol" w:cs="Symbol"/>
        <w:lang w:val="it-IT" w:eastAsia="en-US" w:bidi="ar-SA"/>
      </w:rPr>
    </w:lvl>
    <w:lvl w:ilvl="3">
      <w:start w:val="1"/>
      <w:numFmt w:val="bullet"/>
      <w:lvlText w:val=""/>
      <w:lvlJc w:val="left"/>
      <w:pPr>
        <w:tabs>
          <w:tab w:val="num" w:pos="0"/>
        </w:tabs>
        <w:ind w:left="3342" w:hanging="360"/>
      </w:pPr>
      <w:rPr>
        <w:rFonts w:ascii="Symbol" w:hAnsi="Symbol" w:cs="Symbol"/>
        <w:lang w:val="it-IT" w:eastAsia="en-US" w:bidi="ar-SA"/>
      </w:rPr>
    </w:lvl>
    <w:lvl w:ilvl="4">
      <w:start w:val="1"/>
      <w:numFmt w:val="bullet"/>
      <w:lvlText w:val=""/>
      <w:lvlJc w:val="left"/>
      <w:pPr>
        <w:tabs>
          <w:tab w:val="num" w:pos="0"/>
        </w:tabs>
        <w:ind w:left="4293" w:hanging="360"/>
      </w:pPr>
      <w:rPr>
        <w:rFonts w:ascii="Symbol" w:hAnsi="Symbol" w:cs="Symbol"/>
        <w:lang w:val="it-IT" w:eastAsia="en-US" w:bidi="ar-SA"/>
      </w:rPr>
    </w:lvl>
    <w:lvl w:ilvl="5">
      <w:start w:val="1"/>
      <w:numFmt w:val="bullet"/>
      <w:lvlText w:val=""/>
      <w:lvlJc w:val="left"/>
      <w:pPr>
        <w:tabs>
          <w:tab w:val="num" w:pos="0"/>
        </w:tabs>
        <w:ind w:left="5244" w:hanging="360"/>
      </w:pPr>
      <w:rPr>
        <w:rFonts w:ascii="Symbol" w:hAnsi="Symbol" w:cs="Symbol"/>
        <w:lang w:val="it-IT" w:eastAsia="en-US" w:bidi="ar-SA"/>
      </w:rPr>
    </w:lvl>
    <w:lvl w:ilvl="6">
      <w:start w:val="1"/>
      <w:numFmt w:val="bullet"/>
      <w:lvlText w:val=""/>
      <w:lvlJc w:val="left"/>
      <w:pPr>
        <w:tabs>
          <w:tab w:val="num" w:pos="0"/>
        </w:tabs>
        <w:ind w:left="6195" w:hanging="360"/>
      </w:pPr>
      <w:rPr>
        <w:rFonts w:ascii="Symbol" w:hAnsi="Symbol" w:cs="Symbol"/>
        <w:lang w:val="it-IT" w:eastAsia="en-US" w:bidi="ar-SA"/>
      </w:rPr>
    </w:lvl>
    <w:lvl w:ilvl="7">
      <w:start w:val="1"/>
      <w:numFmt w:val="bullet"/>
      <w:lvlText w:val=""/>
      <w:lvlJc w:val="left"/>
      <w:pPr>
        <w:tabs>
          <w:tab w:val="num" w:pos="0"/>
        </w:tabs>
        <w:ind w:left="7146" w:hanging="360"/>
      </w:pPr>
      <w:rPr>
        <w:rFonts w:ascii="Symbol" w:hAnsi="Symbol" w:cs="Symbol"/>
        <w:lang w:val="it-IT" w:eastAsia="en-US" w:bidi="ar-SA"/>
      </w:rPr>
    </w:lvl>
    <w:lvl w:ilvl="8">
      <w:start w:val="1"/>
      <w:numFmt w:val="bullet"/>
      <w:lvlText w:val=""/>
      <w:lvlJc w:val="left"/>
      <w:pPr>
        <w:tabs>
          <w:tab w:val="num" w:pos="0"/>
        </w:tabs>
        <w:ind w:left="8097" w:hanging="360"/>
      </w:pPr>
      <w:rPr>
        <w:rFonts w:ascii="Symbol" w:hAnsi="Symbol" w:cs="Symbol"/>
        <w:lang w:val="it-IT" w:eastAsia="en-US" w:bidi="ar-SA"/>
      </w:r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971" w:hanging="360"/>
      </w:pPr>
      <w:rPr>
        <w:rFonts w:eastAsia="Times New Roman" w:cs="Times New Roman"/>
        <w:w w:val="100"/>
        <w:sz w:val="24"/>
        <w:szCs w:val="28"/>
        <w:lang w:val="it-IT" w:eastAsia="en-US" w:bidi="ar-S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599" w:hanging="360"/>
      </w:pPr>
      <w:rPr>
        <w:rFonts w:eastAsia="Times New Roman" w:cs="Times New Roman"/>
        <w:spacing w:val="0"/>
        <w:w w:val="89"/>
        <w:sz w:val="24"/>
        <w:szCs w:val="28"/>
        <w:highlight w:val="yellow"/>
        <w:lang w:val="it-IT" w:eastAsia="en-US" w:bidi="ar-SA"/>
      </w:rPr>
    </w:lvl>
    <w:lvl w:ilvl="1">
      <w:start w:val="1"/>
      <w:numFmt w:val="lowerLetter"/>
      <w:lvlText w:val="%2)"/>
      <w:lvlJc w:val="left"/>
      <w:pPr>
        <w:tabs>
          <w:tab w:val="num" w:pos="0"/>
        </w:tabs>
        <w:ind w:left="1437" w:hanging="360"/>
      </w:pPr>
      <w:rPr>
        <w:rFonts w:eastAsia="Times New Roman" w:cs="Times New Roman"/>
        <w:w w:val="100"/>
        <w:sz w:val="28"/>
        <w:szCs w:val="28"/>
        <w:lang w:val="it-IT" w:eastAsia="en-US" w:bidi="ar-SA"/>
      </w:rPr>
    </w:lvl>
    <w:lvl w:ilvl="2">
      <w:start w:val="1"/>
      <w:numFmt w:val="bullet"/>
      <w:lvlText w:val=""/>
      <w:lvlJc w:val="left"/>
      <w:pPr>
        <w:tabs>
          <w:tab w:val="num" w:pos="0"/>
        </w:tabs>
        <w:ind w:left="2391" w:hanging="360"/>
      </w:pPr>
      <w:rPr>
        <w:rFonts w:ascii="Symbol" w:hAnsi="Symbol" w:cs="Symbol"/>
        <w:lang w:val="it-IT" w:eastAsia="en-US" w:bidi="ar-SA"/>
      </w:rPr>
    </w:lvl>
    <w:lvl w:ilvl="3">
      <w:start w:val="1"/>
      <w:numFmt w:val="bullet"/>
      <w:lvlText w:val=""/>
      <w:lvlJc w:val="left"/>
      <w:pPr>
        <w:tabs>
          <w:tab w:val="num" w:pos="0"/>
        </w:tabs>
        <w:ind w:left="3342" w:hanging="360"/>
      </w:pPr>
      <w:rPr>
        <w:rFonts w:ascii="Symbol" w:hAnsi="Symbol" w:cs="Symbol"/>
        <w:lang w:val="it-IT" w:eastAsia="en-US" w:bidi="ar-SA"/>
      </w:rPr>
    </w:lvl>
    <w:lvl w:ilvl="4">
      <w:start w:val="1"/>
      <w:numFmt w:val="bullet"/>
      <w:lvlText w:val=""/>
      <w:lvlJc w:val="left"/>
      <w:pPr>
        <w:tabs>
          <w:tab w:val="num" w:pos="0"/>
        </w:tabs>
        <w:ind w:left="4293" w:hanging="360"/>
      </w:pPr>
      <w:rPr>
        <w:rFonts w:ascii="Symbol" w:hAnsi="Symbol" w:cs="Symbol"/>
        <w:lang w:val="it-IT" w:eastAsia="en-US" w:bidi="ar-SA"/>
      </w:rPr>
    </w:lvl>
    <w:lvl w:ilvl="5">
      <w:start w:val="1"/>
      <w:numFmt w:val="bullet"/>
      <w:lvlText w:val=""/>
      <w:lvlJc w:val="left"/>
      <w:pPr>
        <w:tabs>
          <w:tab w:val="num" w:pos="0"/>
        </w:tabs>
        <w:ind w:left="5244" w:hanging="360"/>
      </w:pPr>
      <w:rPr>
        <w:rFonts w:ascii="Symbol" w:hAnsi="Symbol" w:cs="Symbol"/>
        <w:lang w:val="it-IT" w:eastAsia="en-US" w:bidi="ar-SA"/>
      </w:rPr>
    </w:lvl>
    <w:lvl w:ilvl="6">
      <w:start w:val="1"/>
      <w:numFmt w:val="bullet"/>
      <w:lvlText w:val=""/>
      <w:lvlJc w:val="left"/>
      <w:pPr>
        <w:tabs>
          <w:tab w:val="num" w:pos="0"/>
        </w:tabs>
        <w:ind w:left="6195" w:hanging="360"/>
      </w:pPr>
      <w:rPr>
        <w:rFonts w:ascii="Symbol" w:hAnsi="Symbol" w:cs="Symbol"/>
        <w:lang w:val="it-IT" w:eastAsia="en-US" w:bidi="ar-SA"/>
      </w:rPr>
    </w:lvl>
    <w:lvl w:ilvl="7">
      <w:start w:val="1"/>
      <w:numFmt w:val="bullet"/>
      <w:lvlText w:val=""/>
      <w:lvlJc w:val="left"/>
      <w:pPr>
        <w:tabs>
          <w:tab w:val="num" w:pos="0"/>
        </w:tabs>
        <w:ind w:left="7146" w:hanging="360"/>
      </w:pPr>
      <w:rPr>
        <w:rFonts w:ascii="Symbol" w:hAnsi="Symbol" w:cs="Symbol"/>
        <w:lang w:val="it-IT" w:eastAsia="en-US" w:bidi="ar-SA"/>
      </w:rPr>
    </w:lvl>
    <w:lvl w:ilvl="8">
      <w:start w:val="1"/>
      <w:numFmt w:val="bullet"/>
      <w:lvlText w:val=""/>
      <w:lvlJc w:val="left"/>
      <w:pPr>
        <w:tabs>
          <w:tab w:val="num" w:pos="0"/>
        </w:tabs>
        <w:ind w:left="8097" w:hanging="360"/>
      </w:pPr>
      <w:rPr>
        <w:rFonts w:ascii="Symbol" w:hAnsi="Symbol" w:cs="Symbol"/>
        <w:lang w:val="it-IT" w:eastAsia="en-US" w:bidi="ar-SA"/>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99" w:hanging="360"/>
      </w:pPr>
      <w:rPr>
        <w:rFonts w:eastAsia="Times New Roman" w:cs="Times New Roman"/>
        <w:i/>
        <w:iCs/>
        <w:spacing w:val="0"/>
        <w:w w:val="89"/>
        <w:sz w:val="24"/>
        <w:szCs w:val="28"/>
        <w:highlight w:val="blue"/>
        <w:lang w:val="it-IT" w:eastAsia="en-US" w:bidi="ar-SA"/>
      </w:rPr>
    </w:lvl>
    <w:lvl w:ilvl="1">
      <w:start w:val="1"/>
      <w:numFmt w:val="lowerLetter"/>
      <w:lvlText w:val="%2)"/>
      <w:lvlJc w:val="left"/>
      <w:pPr>
        <w:tabs>
          <w:tab w:val="num" w:pos="0"/>
        </w:tabs>
        <w:ind w:left="1437" w:hanging="360"/>
      </w:pPr>
      <w:rPr>
        <w:rFonts w:eastAsia="Times New Roman" w:cs="Times New Roman"/>
        <w:w w:val="100"/>
        <w:sz w:val="28"/>
        <w:szCs w:val="28"/>
        <w:lang w:val="it-IT" w:eastAsia="en-US" w:bidi="ar-SA"/>
      </w:rPr>
    </w:lvl>
    <w:lvl w:ilvl="2">
      <w:start w:val="1"/>
      <w:numFmt w:val="bullet"/>
      <w:lvlText w:val=""/>
      <w:lvlJc w:val="left"/>
      <w:pPr>
        <w:tabs>
          <w:tab w:val="num" w:pos="0"/>
        </w:tabs>
        <w:ind w:left="2391" w:hanging="360"/>
      </w:pPr>
      <w:rPr>
        <w:rFonts w:ascii="Symbol" w:hAnsi="Symbol" w:cs="Symbol"/>
        <w:lang w:val="it-IT" w:eastAsia="en-US" w:bidi="ar-SA"/>
      </w:rPr>
    </w:lvl>
    <w:lvl w:ilvl="3">
      <w:start w:val="1"/>
      <w:numFmt w:val="bullet"/>
      <w:lvlText w:val=""/>
      <w:lvlJc w:val="left"/>
      <w:pPr>
        <w:tabs>
          <w:tab w:val="num" w:pos="0"/>
        </w:tabs>
        <w:ind w:left="3342" w:hanging="360"/>
      </w:pPr>
      <w:rPr>
        <w:rFonts w:ascii="Symbol" w:hAnsi="Symbol" w:cs="Symbol"/>
        <w:lang w:val="it-IT" w:eastAsia="en-US" w:bidi="ar-SA"/>
      </w:rPr>
    </w:lvl>
    <w:lvl w:ilvl="4">
      <w:start w:val="1"/>
      <w:numFmt w:val="bullet"/>
      <w:lvlText w:val=""/>
      <w:lvlJc w:val="left"/>
      <w:pPr>
        <w:tabs>
          <w:tab w:val="num" w:pos="0"/>
        </w:tabs>
        <w:ind w:left="4293" w:hanging="360"/>
      </w:pPr>
      <w:rPr>
        <w:rFonts w:ascii="Symbol" w:hAnsi="Symbol" w:cs="Symbol"/>
        <w:lang w:val="it-IT" w:eastAsia="en-US" w:bidi="ar-SA"/>
      </w:rPr>
    </w:lvl>
    <w:lvl w:ilvl="5">
      <w:start w:val="1"/>
      <w:numFmt w:val="bullet"/>
      <w:lvlText w:val=""/>
      <w:lvlJc w:val="left"/>
      <w:pPr>
        <w:tabs>
          <w:tab w:val="num" w:pos="0"/>
        </w:tabs>
        <w:ind w:left="5244" w:hanging="360"/>
      </w:pPr>
      <w:rPr>
        <w:rFonts w:ascii="Symbol" w:hAnsi="Symbol" w:cs="Symbol"/>
        <w:lang w:val="it-IT" w:eastAsia="en-US" w:bidi="ar-SA"/>
      </w:rPr>
    </w:lvl>
    <w:lvl w:ilvl="6">
      <w:start w:val="1"/>
      <w:numFmt w:val="bullet"/>
      <w:lvlText w:val=""/>
      <w:lvlJc w:val="left"/>
      <w:pPr>
        <w:tabs>
          <w:tab w:val="num" w:pos="0"/>
        </w:tabs>
        <w:ind w:left="6195" w:hanging="360"/>
      </w:pPr>
      <w:rPr>
        <w:rFonts w:ascii="Symbol" w:hAnsi="Symbol" w:cs="Symbol"/>
        <w:lang w:val="it-IT" w:eastAsia="en-US" w:bidi="ar-SA"/>
      </w:rPr>
    </w:lvl>
    <w:lvl w:ilvl="7">
      <w:start w:val="1"/>
      <w:numFmt w:val="bullet"/>
      <w:lvlText w:val=""/>
      <w:lvlJc w:val="left"/>
      <w:pPr>
        <w:tabs>
          <w:tab w:val="num" w:pos="0"/>
        </w:tabs>
        <w:ind w:left="7146" w:hanging="360"/>
      </w:pPr>
      <w:rPr>
        <w:rFonts w:ascii="Symbol" w:hAnsi="Symbol" w:cs="Symbol"/>
        <w:lang w:val="it-IT" w:eastAsia="en-US" w:bidi="ar-SA"/>
      </w:rPr>
    </w:lvl>
    <w:lvl w:ilvl="8">
      <w:start w:val="1"/>
      <w:numFmt w:val="bullet"/>
      <w:lvlText w:val=""/>
      <w:lvlJc w:val="left"/>
      <w:pPr>
        <w:tabs>
          <w:tab w:val="num" w:pos="0"/>
        </w:tabs>
        <w:ind w:left="8097" w:hanging="360"/>
      </w:pPr>
      <w:rPr>
        <w:rFonts w:ascii="Symbol" w:hAnsi="Symbol" w:cs="Symbol"/>
        <w:lang w:val="it-IT" w:eastAsia="en-US" w:bidi="ar-SA"/>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599" w:hanging="360"/>
      </w:pPr>
      <w:rPr>
        <w:rFonts w:eastAsia="Times New Roman" w:cs="Times New Roman"/>
        <w:spacing w:val="0"/>
        <w:w w:val="89"/>
        <w:sz w:val="24"/>
        <w:szCs w:val="28"/>
        <w:lang w:val="it-IT" w:eastAsia="en-US" w:bidi="ar-SA"/>
      </w:rPr>
    </w:lvl>
    <w:lvl w:ilvl="1">
      <w:start w:val="1"/>
      <w:numFmt w:val="lowerLetter"/>
      <w:lvlText w:val="%2)"/>
      <w:lvlJc w:val="left"/>
      <w:pPr>
        <w:tabs>
          <w:tab w:val="num" w:pos="0"/>
        </w:tabs>
        <w:ind w:left="959" w:hanging="360"/>
      </w:pPr>
      <w:rPr>
        <w:rFonts w:eastAsia="Times New Roman" w:cs="Times New Roman"/>
        <w:spacing w:val="0"/>
        <w:w w:val="87"/>
        <w:sz w:val="28"/>
        <w:szCs w:val="28"/>
        <w:lang w:val="it-IT" w:eastAsia="en-US" w:bidi="ar-SA"/>
      </w:rPr>
    </w:lvl>
    <w:lvl w:ilvl="2">
      <w:start w:val="1"/>
      <w:numFmt w:val="bullet"/>
      <w:lvlText w:val=""/>
      <w:lvlJc w:val="left"/>
      <w:pPr>
        <w:tabs>
          <w:tab w:val="num" w:pos="0"/>
        </w:tabs>
        <w:ind w:left="1964" w:hanging="360"/>
      </w:pPr>
      <w:rPr>
        <w:rFonts w:ascii="Symbol" w:hAnsi="Symbol" w:cs="Symbol"/>
        <w:lang w:val="it-IT" w:eastAsia="en-US" w:bidi="ar-SA"/>
      </w:rPr>
    </w:lvl>
    <w:lvl w:ilvl="3">
      <w:start w:val="1"/>
      <w:numFmt w:val="bullet"/>
      <w:lvlText w:val=""/>
      <w:lvlJc w:val="left"/>
      <w:pPr>
        <w:tabs>
          <w:tab w:val="num" w:pos="0"/>
        </w:tabs>
        <w:ind w:left="2968" w:hanging="360"/>
      </w:pPr>
      <w:rPr>
        <w:rFonts w:ascii="Symbol" w:hAnsi="Symbol" w:cs="Symbol"/>
        <w:lang w:val="it-IT" w:eastAsia="en-US" w:bidi="ar-SA"/>
      </w:rPr>
    </w:lvl>
    <w:lvl w:ilvl="4">
      <w:start w:val="1"/>
      <w:numFmt w:val="bullet"/>
      <w:lvlText w:val=""/>
      <w:lvlJc w:val="left"/>
      <w:pPr>
        <w:tabs>
          <w:tab w:val="num" w:pos="0"/>
        </w:tabs>
        <w:ind w:left="3973" w:hanging="360"/>
      </w:pPr>
      <w:rPr>
        <w:rFonts w:ascii="Symbol" w:hAnsi="Symbol" w:cs="Symbol"/>
        <w:lang w:val="it-IT" w:eastAsia="en-US" w:bidi="ar-SA"/>
      </w:rPr>
    </w:lvl>
    <w:lvl w:ilvl="5">
      <w:start w:val="1"/>
      <w:numFmt w:val="bullet"/>
      <w:lvlText w:val=""/>
      <w:lvlJc w:val="left"/>
      <w:pPr>
        <w:tabs>
          <w:tab w:val="num" w:pos="0"/>
        </w:tabs>
        <w:ind w:left="4977" w:hanging="360"/>
      </w:pPr>
      <w:rPr>
        <w:rFonts w:ascii="Symbol" w:hAnsi="Symbol" w:cs="Symbol"/>
        <w:lang w:val="it-IT" w:eastAsia="en-US" w:bidi="ar-SA"/>
      </w:rPr>
    </w:lvl>
    <w:lvl w:ilvl="6">
      <w:start w:val="1"/>
      <w:numFmt w:val="bullet"/>
      <w:lvlText w:val=""/>
      <w:lvlJc w:val="left"/>
      <w:pPr>
        <w:tabs>
          <w:tab w:val="num" w:pos="0"/>
        </w:tabs>
        <w:ind w:left="5981" w:hanging="360"/>
      </w:pPr>
      <w:rPr>
        <w:rFonts w:ascii="Symbol" w:hAnsi="Symbol" w:cs="Symbol"/>
        <w:lang w:val="it-IT" w:eastAsia="en-US" w:bidi="ar-SA"/>
      </w:rPr>
    </w:lvl>
    <w:lvl w:ilvl="7">
      <w:start w:val="1"/>
      <w:numFmt w:val="bullet"/>
      <w:lvlText w:val=""/>
      <w:lvlJc w:val="left"/>
      <w:pPr>
        <w:tabs>
          <w:tab w:val="num" w:pos="0"/>
        </w:tabs>
        <w:ind w:left="6986" w:hanging="360"/>
      </w:pPr>
      <w:rPr>
        <w:rFonts w:ascii="Symbol" w:hAnsi="Symbol" w:cs="Symbol"/>
        <w:lang w:val="it-IT" w:eastAsia="en-US" w:bidi="ar-SA"/>
      </w:rPr>
    </w:lvl>
    <w:lvl w:ilvl="8">
      <w:start w:val="1"/>
      <w:numFmt w:val="bullet"/>
      <w:lvlText w:val=""/>
      <w:lvlJc w:val="left"/>
      <w:pPr>
        <w:tabs>
          <w:tab w:val="num" w:pos="0"/>
        </w:tabs>
        <w:ind w:left="7990" w:hanging="360"/>
      </w:pPr>
      <w:rPr>
        <w:rFonts w:ascii="Symbol" w:hAnsi="Symbol" w:cs="Symbol"/>
        <w:lang w:val="it-IT" w:eastAsia="en-US" w:bidi="ar-SA"/>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599" w:hanging="360"/>
      </w:pPr>
      <w:rPr>
        <w:rFonts w:eastAsia="Times New Roman" w:cs="Times New Roman"/>
        <w:spacing w:val="0"/>
        <w:w w:val="89"/>
        <w:sz w:val="24"/>
        <w:szCs w:val="28"/>
        <w:lang w:val="it-IT" w:eastAsia="en-US" w:bidi="ar-SA"/>
      </w:rPr>
    </w:lvl>
    <w:lvl w:ilvl="1">
      <w:start w:val="1"/>
      <w:numFmt w:val="lowerLetter"/>
      <w:lvlText w:val="%2)"/>
      <w:lvlJc w:val="left"/>
      <w:pPr>
        <w:tabs>
          <w:tab w:val="num" w:pos="0"/>
        </w:tabs>
        <w:ind w:left="959" w:hanging="360"/>
      </w:pPr>
      <w:rPr>
        <w:rFonts w:eastAsia="Times New Roman" w:cs="Times New Roman"/>
        <w:spacing w:val="0"/>
        <w:w w:val="87"/>
        <w:sz w:val="28"/>
        <w:szCs w:val="28"/>
        <w:lang w:val="it-IT" w:eastAsia="en-US" w:bidi="ar-SA"/>
      </w:rPr>
    </w:lvl>
    <w:lvl w:ilvl="2">
      <w:start w:val="1"/>
      <w:numFmt w:val="bullet"/>
      <w:lvlText w:val=""/>
      <w:lvlJc w:val="left"/>
      <w:pPr>
        <w:tabs>
          <w:tab w:val="num" w:pos="0"/>
        </w:tabs>
        <w:ind w:left="1964" w:hanging="360"/>
      </w:pPr>
      <w:rPr>
        <w:rFonts w:ascii="Symbol" w:hAnsi="Symbol" w:cs="Symbol"/>
        <w:lang w:val="it-IT" w:eastAsia="en-US" w:bidi="ar-SA"/>
      </w:rPr>
    </w:lvl>
    <w:lvl w:ilvl="3">
      <w:start w:val="1"/>
      <w:numFmt w:val="bullet"/>
      <w:lvlText w:val=""/>
      <w:lvlJc w:val="left"/>
      <w:pPr>
        <w:tabs>
          <w:tab w:val="num" w:pos="0"/>
        </w:tabs>
        <w:ind w:left="2968" w:hanging="360"/>
      </w:pPr>
      <w:rPr>
        <w:rFonts w:ascii="Symbol" w:hAnsi="Symbol" w:cs="Symbol"/>
        <w:lang w:val="it-IT" w:eastAsia="en-US" w:bidi="ar-SA"/>
      </w:rPr>
    </w:lvl>
    <w:lvl w:ilvl="4">
      <w:start w:val="1"/>
      <w:numFmt w:val="bullet"/>
      <w:lvlText w:val=""/>
      <w:lvlJc w:val="left"/>
      <w:pPr>
        <w:tabs>
          <w:tab w:val="num" w:pos="0"/>
        </w:tabs>
        <w:ind w:left="3973" w:hanging="360"/>
      </w:pPr>
      <w:rPr>
        <w:rFonts w:ascii="Symbol" w:hAnsi="Symbol" w:cs="Symbol"/>
        <w:lang w:val="it-IT" w:eastAsia="en-US" w:bidi="ar-SA"/>
      </w:rPr>
    </w:lvl>
    <w:lvl w:ilvl="5">
      <w:start w:val="1"/>
      <w:numFmt w:val="bullet"/>
      <w:lvlText w:val=""/>
      <w:lvlJc w:val="left"/>
      <w:pPr>
        <w:tabs>
          <w:tab w:val="num" w:pos="0"/>
        </w:tabs>
        <w:ind w:left="4977" w:hanging="360"/>
      </w:pPr>
      <w:rPr>
        <w:rFonts w:ascii="Symbol" w:hAnsi="Symbol" w:cs="Symbol"/>
        <w:lang w:val="it-IT" w:eastAsia="en-US" w:bidi="ar-SA"/>
      </w:rPr>
    </w:lvl>
    <w:lvl w:ilvl="6">
      <w:start w:val="1"/>
      <w:numFmt w:val="bullet"/>
      <w:lvlText w:val=""/>
      <w:lvlJc w:val="left"/>
      <w:pPr>
        <w:tabs>
          <w:tab w:val="num" w:pos="0"/>
        </w:tabs>
        <w:ind w:left="5981" w:hanging="360"/>
      </w:pPr>
      <w:rPr>
        <w:rFonts w:ascii="Symbol" w:hAnsi="Symbol" w:cs="Symbol"/>
        <w:lang w:val="it-IT" w:eastAsia="en-US" w:bidi="ar-SA"/>
      </w:rPr>
    </w:lvl>
    <w:lvl w:ilvl="7">
      <w:start w:val="1"/>
      <w:numFmt w:val="bullet"/>
      <w:lvlText w:val=""/>
      <w:lvlJc w:val="left"/>
      <w:pPr>
        <w:tabs>
          <w:tab w:val="num" w:pos="0"/>
        </w:tabs>
        <w:ind w:left="6986" w:hanging="360"/>
      </w:pPr>
      <w:rPr>
        <w:rFonts w:ascii="Symbol" w:hAnsi="Symbol" w:cs="Symbol"/>
        <w:lang w:val="it-IT" w:eastAsia="en-US" w:bidi="ar-SA"/>
      </w:rPr>
    </w:lvl>
    <w:lvl w:ilvl="8">
      <w:start w:val="1"/>
      <w:numFmt w:val="bullet"/>
      <w:lvlText w:val=""/>
      <w:lvlJc w:val="left"/>
      <w:pPr>
        <w:tabs>
          <w:tab w:val="num" w:pos="0"/>
        </w:tabs>
        <w:ind w:left="7990" w:hanging="360"/>
      </w:pPr>
      <w:rPr>
        <w:rFonts w:ascii="Symbol" w:hAnsi="Symbol" w:cs="Symbol"/>
        <w:lang w:val="it-IT" w:eastAsia="en-US" w:bidi="ar-SA"/>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599" w:hanging="360"/>
      </w:pPr>
      <w:rPr>
        <w:rFonts w:eastAsia="Times New Roman" w:cs="Times New Roman"/>
        <w:spacing w:val="0"/>
        <w:w w:val="89"/>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599" w:hanging="360"/>
      </w:pPr>
      <w:rPr>
        <w:rFonts w:eastAsia="Times New Roman" w:cs="Times New Roman"/>
        <w:spacing w:val="0"/>
        <w:w w:val="89"/>
        <w:sz w:val="24"/>
        <w:szCs w:val="24"/>
      </w:rPr>
    </w:lvl>
    <w:lvl w:ilvl="1">
      <w:start w:val="1"/>
      <w:numFmt w:val="bullet"/>
      <w:lvlText w:val=""/>
      <w:lvlJc w:val="left"/>
      <w:pPr>
        <w:tabs>
          <w:tab w:val="num" w:pos="0"/>
        </w:tabs>
        <w:ind w:left="1440" w:hanging="360"/>
      </w:pPr>
      <w:rPr>
        <w:rFonts w:ascii="Symbol" w:hAnsi="Symbol" w:cs="Symbol"/>
        <w:sz w:val="24"/>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599" w:hanging="360"/>
      </w:pPr>
      <w:rPr>
        <w:rFonts w:eastAsia="Times New Roman" w:cs="Times New Roman"/>
        <w:spacing w:val="0"/>
        <w:w w:val="89"/>
        <w:sz w:val="24"/>
        <w:szCs w:val="24"/>
        <w:lang w:eastAsia="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19" w:hanging="360"/>
      </w:pPr>
      <w:rPr>
        <w:rFonts w:eastAsia="Times New Roman" w:cs="Times New Roman"/>
        <w:spacing w:val="0"/>
        <w:w w:val="89"/>
        <w:sz w:val="24"/>
        <w:szCs w:val="28"/>
        <w:lang w:val="it-IT" w:eastAsia="en-US" w:bidi="ar-SA"/>
      </w:rPr>
    </w:lvl>
    <w:lvl w:ilvl="1">
      <w:start w:val="1"/>
      <w:numFmt w:val="bullet"/>
      <w:lvlText w:val=""/>
      <w:lvlJc w:val="left"/>
      <w:pPr>
        <w:tabs>
          <w:tab w:val="num" w:pos="0"/>
        </w:tabs>
        <w:ind w:left="1647" w:hanging="360"/>
      </w:pPr>
      <w:rPr>
        <w:rFonts w:ascii="Symbol" w:hAnsi="Symbol" w:cs="Symbol"/>
        <w:lang w:val="it-IT" w:eastAsia="en-US" w:bidi="ar-SA"/>
      </w:rPr>
    </w:lvl>
    <w:lvl w:ilvl="2">
      <w:start w:val="1"/>
      <w:numFmt w:val="bullet"/>
      <w:lvlText w:val=""/>
      <w:lvlJc w:val="left"/>
      <w:pPr>
        <w:tabs>
          <w:tab w:val="num" w:pos="0"/>
        </w:tabs>
        <w:ind w:left="2575" w:hanging="360"/>
      </w:pPr>
      <w:rPr>
        <w:rFonts w:ascii="Symbol" w:hAnsi="Symbol" w:cs="Symbol"/>
        <w:lang w:val="it-IT" w:eastAsia="en-US" w:bidi="ar-SA"/>
      </w:rPr>
    </w:lvl>
    <w:lvl w:ilvl="3">
      <w:start w:val="1"/>
      <w:numFmt w:val="bullet"/>
      <w:lvlText w:val=""/>
      <w:lvlJc w:val="left"/>
      <w:pPr>
        <w:tabs>
          <w:tab w:val="num" w:pos="0"/>
        </w:tabs>
        <w:ind w:left="3503" w:hanging="360"/>
      </w:pPr>
      <w:rPr>
        <w:rFonts w:ascii="Symbol" w:hAnsi="Symbol" w:cs="Symbol"/>
        <w:lang w:val="it-IT" w:eastAsia="en-US" w:bidi="ar-SA"/>
      </w:rPr>
    </w:lvl>
    <w:lvl w:ilvl="4">
      <w:start w:val="1"/>
      <w:numFmt w:val="bullet"/>
      <w:lvlText w:val=""/>
      <w:lvlJc w:val="left"/>
      <w:pPr>
        <w:tabs>
          <w:tab w:val="num" w:pos="0"/>
        </w:tabs>
        <w:ind w:left="4431" w:hanging="360"/>
      </w:pPr>
      <w:rPr>
        <w:rFonts w:ascii="Symbol" w:hAnsi="Symbol" w:cs="Symbol"/>
        <w:lang w:val="it-IT" w:eastAsia="en-US" w:bidi="ar-SA"/>
      </w:rPr>
    </w:lvl>
    <w:lvl w:ilvl="5">
      <w:start w:val="1"/>
      <w:numFmt w:val="bullet"/>
      <w:lvlText w:val=""/>
      <w:lvlJc w:val="left"/>
      <w:pPr>
        <w:tabs>
          <w:tab w:val="num" w:pos="0"/>
        </w:tabs>
        <w:ind w:left="5359" w:hanging="360"/>
      </w:pPr>
      <w:rPr>
        <w:rFonts w:ascii="Symbol" w:hAnsi="Symbol" w:cs="Symbol"/>
        <w:lang w:val="it-IT" w:eastAsia="en-US" w:bidi="ar-SA"/>
      </w:rPr>
    </w:lvl>
    <w:lvl w:ilvl="6">
      <w:start w:val="1"/>
      <w:numFmt w:val="bullet"/>
      <w:lvlText w:val=""/>
      <w:lvlJc w:val="left"/>
      <w:pPr>
        <w:tabs>
          <w:tab w:val="num" w:pos="0"/>
        </w:tabs>
        <w:ind w:left="6287" w:hanging="360"/>
      </w:pPr>
      <w:rPr>
        <w:rFonts w:ascii="Symbol" w:hAnsi="Symbol" w:cs="Symbol"/>
        <w:lang w:val="it-IT" w:eastAsia="en-US" w:bidi="ar-SA"/>
      </w:rPr>
    </w:lvl>
    <w:lvl w:ilvl="7">
      <w:start w:val="1"/>
      <w:numFmt w:val="bullet"/>
      <w:lvlText w:val=""/>
      <w:lvlJc w:val="left"/>
      <w:pPr>
        <w:tabs>
          <w:tab w:val="num" w:pos="0"/>
        </w:tabs>
        <w:ind w:left="7215" w:hanging="360"/>
      </w:pPr>
      <w:rPr>
        <w:rFonts w:ascii="Symbol" w:hAnsi="Symbol" w:cs="Symbol"/>
        <w:lang w:val="it-IT" w:eastAsia="en-US" w:bidi="ar-SA"/>
      </w:rPr>
    </w:lvl>
    <w:lvl w:ilvl="8">
      <w:start w:val="1"/>
      <w:numFmt w:val="bullet"/>
      <w:lvlText w:val=""/>
      <w:lvlJc w:val="left"/>
      <w:pPr>
        <w:tabs>
          <w:tab w:val="num" w:pos="0"/>
        </w:tabs>
        <w:ind w:left="8143" w:hanging="360"/>
      </w:pPr>
      <w:rPr>
        <w:rFonts w:ascii="Symbol" w:hAnsi="Symbol" w:cs="Symbol"/>
        <w:lang w:val="it-IT" w:eastAsia="en-US" w:bidi="ar-SA"/>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599" w:hanging="360"/>
      </w:pPr>
      <w:rPr>
        <w:rFonts w:eastAsia="Times New Roman" w:cs="Times New Roman"/>
        <w:spacing w:val="0"/>
        <w:w w:val="89"/>
        <w:sz w:val="24"/>
        <w:szCs w:val="28"/>
        <w:lang w:val="it-IT" w:eastAsia="en-US" w:bidi="ar-SA"/>
      </w:rPr>
    </w:lvl>
    <w:lvl w:ilvl="1">
      <w:start w:val="1"/>
      <w:numFmt w:val="lowerLetter"/>
      <w:lvlText w:val="%2)"/>
      <w:lvlJc w:val="left"/>
      <w:pPr>
        <w:tabs>
          <w:tab w:val="num" w:pos="0"/>
        </w:tabs>
        <w:ind w:left="1437" w:hanging="360"/>
      </w:pPr>
      <w:rPr>
        <w:rFonts w:eastAsia="Times New Roman" w:cs="Times New Roman"/>
        <w:w w:val="100"/>
        <w:sz w:val="28"/>
        <w:szCs w:val="28"/>
        <w:lang w:val="it-IT" w:eastAsia="en-US" w:bidi="ar-SA"/>
      </w:rPr>
    </w:lvl>
    <w:lvl w:ilvl="2">
      <w:start w:val="1"/>
      <w:numFmt w:val="bullet"/>
      <w:lvlText w:val=""/>
      <w:lvlJc w:val="left"/>
      <w:pPr>
        <w:tabs>
          <w:tab w:val="num" w:pos="0"/>
        </w:tabs>
        <w:ind w:left="2391" w:hanging="360"/>
      </w:pPr>
      <w:rPr>
        <w:rFonts w:ascii="Symbol" w:hAnsi="Symbol" w:cs="Symbol"/>
        <w:lang w:val="it-IT" w:eastAsia="en-US" w:bidi="ar-SA"/>
      </w:rPr>
    </w:lvl>
    <w:lvl w:ilvl="3">
      <w:start w:val="1"/>
      <w:numFmt w:val="bullet"/>
      <w:lvlText w:val=""/>
      <w:lvlJc w:val="left"/>
      <w:pPr>
        <w:tabs>
          <w:tab w:val="num" w:pos="0"/>
        </w:tabs>
        <w:ind w:left="3342" w:hanging="360"/>
      </w:pPr>
      <w:rPr>
        <w:rFonts w:ascii="Symbol" w:hAnsi="Symbol" w:cs="Symbol"/>
        <w:lang w:val="it-IT" w:eastAsia="en-US" w:bidi="ar-SA"/>
      </w:rPr>
    </w:lvl>
    <w:lvl w:ilvl="4">
      <w:start w:val="1"/>
      <w:numFmt w:val="bullet"/>
      <w:lvlText w:val=""/>
      <w:lvlJc w:val="left"/>
      <w:pPr>
        <w:tabs>
          <w:tab w:val="num" w:pos="0"/>
        </w:tabs>
        <w:ind w:left="4293" w:hanging="360"/>
      </w:pPr>
      <w:rPr>
        <w:rFonts w:ascii="Symbol" w:hAnsi="Symbol" w:cs="Symbol"/>
        <w:lang w:val="it-IT" w:eastAsia="en-US" w:bidi="ar-SA"/>
      </w:rPr>
    </w:lvl>
    <w:lvl w:ilvl="5">
      <w:start w:val="1"/>
      <w:numFmt w:val="bullet"/>
      <w:lvlText w:val=""/>
      <w:lvlJc w:val="left"/>
      <w:pPr>
        <w:tabs>
          <w:tab w:val="num" w:pos="0"/>
        </w:tabs>
        <w:ind w:left="5244" w:hanging="360"/>
      </w:pPr>
      <w:rPr>
        <w:rFonts w:ascii="Symbol" w:hAnsi="Symbol" w:cs="Symbol"/>
        <w:lang w:val="it-IT" w:eastAsia="en-US" w:bidi="ar-SA"/>
      </w:rPr>
    </w:lvl>
    <w:lvl w:ilvl="6">
      <w:start w:val="1"/>
      <w:numFmt w:val="bullet"/>
      <w:lvlText w:val=""/>
      <w:lvlJc w:val="left"/>
      <w:pPr>
        <w:tabs>
          <w:tab w:val="num" w:pos="0"/>
        </w:tabs>
        <w:ind w:left="6195" w:hanging="360"/>
      </w:pPr>
      <w:rPr>
        <w:rFonts w:ascii="Symbol" w:hAnsi="Symbol" w:cs="Symbol"/>
        <w:lang w:val="it-IT" w:eastAsia="en-US" w:bidi="ar-SA"/>
      </w:rPr>
    </w:lvl>
    <w:lvl w:ilvl="7">
      <w:start w:val="1"/>
      <w:numFmt w:val="bullet"/>
      <w:lvlText w:val=""/>
      <w:lvlJc w:val="left"/>
      <w:pPr>
        <w:tabs>
          <w:tab w:val="num" w:pos="0"/>
        </w:tabs>
        <w:ind w:left="7146" w:hanging="360"/>
      </w:pPr>
      <w:rPr>
        <w:rFonts w:ascii="Symbol" w:hAnsi="Symbol" w:cs="Symbol"/>
        <w:lang w:val="it-IT" w:eastAsia="en-US" w:bidi="ar-SA"/>
      </w:rPr>
    </w:lvl>
    <w:lvl w:ilvl="8">
      <w:start w:val="1"/>
      <w:numFmt w:val="bullet"/>
      <w:lvlText w:val=""/>
      <w:lvlJc w:val="left"/>
      <w:pPr>
        <w:tabs>
          <w:tab w:val="num" w:pos="0"/>
        </w:tabs>
        <w:ind w:left="8097" w:hanging="360"/>
      </w:pPr>
      <w:rPr>
        <w:rFonts w:ascii="Symbol" w:hAnsi="Symbol" w:cs="Symbol"/>
        <w:lang w:val="it-IT" w:eastAsia="en-US" w:bidi="ar-SA"/>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color w:val="000000"/>
        <w:sz w:val="24"/>
        <w:szCs w:val="24"/>
        <w:highlight w:val="yellow"/>
        <w:lang w:val="it-IT" w:eastAsia="en-US" w:bidi="ar-SA"/>
      </w:rPr>
    </w:lvl>
  </w:abstractNum>
  <w:abstractNum w:abstractNumId="16" w15:restartNumberingAfterBreak="0">
    <w:nsid w:val="00D21F1F"/>
    <w:multiLevelType w:val="hybridMultilevel"/>
    <w:tmpl w:val="1A96441C"/>
    <w:lvl w:ilvl="0" w:tplc="45D44F6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00FE45C2"/>
    <w:multiLevelType w:val="hybridMultilevel"/>
    <w:tmpl w:val="C68C93E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01E975C8"/>
    <w:multiLevelType w:val="hybridMultilevel"/>
    <w:tmpl w:val="BA3C43D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088A49C2"/>
    <w:multiLevelType w:val="hybridMultilevel"/>
    <w:tmpl w:val="58D2F3FC"/>
    <w:lvl w:ilvl="0" w:tplc="DC8C8E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CE0233B"/>
    <w:multiLevelType w:val="hybridMultilevel"/>
    <w:tmpl w:val="EAD480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13169B"/>
    <w:multiLevelType w:val="hybridMultilevel"/>
    <w:tmpl w:val="3DE03AC2"/>
    <w:lvl w:ilvl="0" w:tplc="571424C6">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6195468"/>
    <w:multiLevelType w:val="hybridMultilevel"/>
    <w:tmpl w:val="C00888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7A46E96"/>
    <w:multiLevelType w:val="hybridMultilevel"/>
    <w:tmpl w:val="603E8A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EBC15E5"/>
    <w:multiLevelType w:val="hybridMultilevel"/>
    <w:tmpl w:val="34F609B4"/>
    <w:lvl w:ilvl="0" w:tplc="45D44F6C">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315664B8"/>
    <w:multiLevelType w:val="hybridMultilevel"/>
    <w:tmpl w:val="69FC5CD0"/>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44A4AD6"/>
    <w:multiLevelType w:val="hybridMultilevel"/>
    <w:tmpl w:val="A0627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BF03FE"/>
    <w:multiLevelType w:val="hybridMultilevel"/>
    <w:tmpl w:val="88F0BFD8"/>
    <w:lvl w:ilvl="0" w:tplc="45D44F6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8" w15:restartNumberingAfterBreak="0">
    <w:nsid w:val="41F34953"/>
    <w:multiLevelType w:val="hybridMultilevel"/>
    <w:tmpl w:val="B1B852C6"/>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4323636A"/>
    <w:multiLevelType w:val="hybridMultilevel"/>
    <w:tmpl w:val="BF06CDC6"/>
    <w:name w:val="WW8Num42"/>
    <w:lvl w:ilvl="0" w:tplc="BC464F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45C4F95"/>
    <w:multiLevelType w:val="hybridMultilevel"/>
    <w:tmpl w:val="97762B7C"/>
    <w:lvl w:ilvl="0" w:tplc="45D44F6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44721F37"/>
    <w:multiLevelType w:val="hybridMultilevel"/>
    <w:tmpl w:val="756AC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DC6600"/>
    <w:multiLevelType w:val="hybridMultilevel"/>
    <w:tmpl w:val="CF243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B92861"/>
    <w:multiLevelType w:val="hybridMultilevel"/>
    <w:tmpl w:val="1DF81D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3B29FF"/>
    <w:multiLevelType w:val="hybridMultilevel"/>
    <w:tmpl w:val="ED00AB18"/>
    <w:lvl w:ilvl="0" w:tplc="45D44F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600DC7"/>
    <w:multiLevelType w:val="hybridMultilevel"/>
    <w:tmpl w:val="30301C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CAD15B7"/>
    <w:multiLevelType w:val="hybridMultilevel"/>
    <w:tmpl w:val="621AE9A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1530313"/>
    <w:multiLevelType w:val="hybridMultilevel"/>
    <w:tmpl w:val="F13C1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8B6831"/>
    <w:multiLevelType w:val="hybridMultilevel"/>
    <w:tmpl w:val="C5FE53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74C2ADF"/>
    <w:multiLevelType w:val="hybridMultilevel"/>
    <w:tmpl w:val="72CEE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107602"/>
    <w:multiLevelType w:val="hybridMultilevel"/>
    <w:tmpl w:val="756AC1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16872AF"/>
    <w:multiLevelType w:val="hybridMultilevel"/>
    <w:tmpl w:val="D054DB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D000EC"/>
    <w:multiLevelType w:val="multilevel"/>
    <w:tmpl w:val="BE381202"/>
    <w:lvl w:ilvl="0">
      <w:start w:val="1"/>
      <w:numFmt w:val="decimal"/>
      <w:lvlText w:val="%1."/>
      <w:lvlJc w:val="left"/>
      <w:pPr>
        <w:tabs>
          <w:tab w:val="num" w:pos="0"/>
        </w:tabs>
        <w:ind w:left="599" w:hanging="360"/>
      </w:pPr>
      <w:rPr>
        <w:rFonts w:eastAsia="Times New Roman" w:cs="Times New Roman"/>
        <w:spacing w:val="0"/>
        <w:w w:val="89"/>
        <w:sz w:val="28"/>
        <w:szCs w:val="28"/>
        <w:lang w:val="it-IT" w:eastAsia="en-US" w:bidi="ar-SA"/>
      </w:rPr>
    </w:lvl>
    <w:lvl w:ilvl="1">
      <w:start w:val="1"/>
      <w:numFmt w:val="lowerLetter"/>
      <w:lvlText w:val="%2)"/>
      <w:lvlJc w:val="left"/>
      <w:pPr>
        <w:ind w:left="971" w:hanging="360"/>
      </w:pPr>
    </w:lvl>
    <w:lvl w:ilvl="2">
      <w:start w:val="1"/>
      <w:numFmt w:val="bullet"/>
      <w:lvlText w:val=""/>
      <w:lvlJc w:val="left"/>
      <w:pPr>
        <w:tabs>
          <w:tab w:val="num" w:pos="0"/>
        </w:tabs>
        <w:ind w:left="1982" w:hanging="360"/>
      </w:pPr>
      <w:rPr>
        <w:rFonts w:ascii="Symbol" w:hAnsi="Symbol" w:cs="Symbol"/>
        <w:lang w:val="it-IT" w:eastAsia="en-US" w:bidi="ar-SA"/>
      </w:rPr>
    </w:lvl>
    <w:lvl w:ilvl="3">
      <w:start w:val="1"/>
      <w:numFmt w:val="bullet"/>
      <w:lvlText w:val=""/>
      <w:lvlJc w:val="left"/>
      <w:pPr>
        <w:tabs>
          <w:tab w:val="num" w:pos="0"/>
        </w:tabs>
        <w:ind w:left="2984" w:hanging="360"/>
      </w:pPr>
      <w:rPr>
        <w:rFonts w:ascii="Symbol" w:hAnsi="Symbol" w:cs="Symbol"/>
        <w:lang w:val="it-IT" w:eastAsia="en-US" w:bidi="ar-SA"/>
      </w:rPr>
    </w:lvl>
    <w:lvl w:ilvl="4">
      <w:start w:val="1"/>
      <w:numFmt w:val="bullet"/>
      <w:lvlText w:val=""/>
      <w:lvlJc w:val="left"/>
      <w:pPr>
        <w:tabs>
          <w:tab w:val="num" w:pos="0"/>
        </w:tabs>
        <w:ind w:left="3986" w:hanging="360"/>
      </w:pPr>
      <w:rPr>
        <w:rFonts w:ascii="Symbol" w:hAnsi="Symbol" w:cs="Symbol"/>
        <w:lang w:val="it-IT" w:eastAsia="en-US" w:bidi="ar-SA"/>
      </w:rPr>
    </w:lvl>
    <w:lvl w:ilvl="5">
      <w:start w:val="1"/>
      <w:numFmt w:val="bullet"/>
      <w:lvlText w:val=""/>
      <w:lvlJc w:val="left"/>
      <w:pPr>
        <w:tabs>
          <w:tab w:val="num" w:pos="0"/>
        </w:tabs>
        <w:ind w:left="4988" w:hanging="360"/>
      </w:pPr>
      <w:rPr>
        <w:rFonts w:ascii="Symbol" w:hAnsi="Symbol" w:cs="Symbol"/>
        <w:lang w:val="it-IT" w:eastAsia="en-US" w:bidi="ar-SA"/>
      </w:rPr>
    </w:lvl>
    <w:lvl w:ilvl="6">
      <w:start w:val="1"/>
      <w:numFmt w:val="bullet"/>
      <w:lvlText w:val=""/>
      <w:lvlJc w:val="left"/>
      <w:pPr>
        <w:tabs>
          <w:tab w:val="num" w:pos="0"/>
        </w:tabs>
        <w:ind w:left="5990" w:hanging="360"/>
      </w:pPr>
      <w:rPr>
        <w:rFonts w:ascii="Symbol" w:hAnsi="Symbol" w:cs="Symbol"/>
        <w:lang w:val="it-IT" w:eastAsia="en-US" w:bidi="ar-SA"/>
      </w:rPr>
    </w:lvl>
    <w:lvl w:ilvl="7">
      <w:start w:val="1"/>
      <w:numFmt w:val="bullet"/>
      <w:lvlText w:val=""/>
      <w:lvlJc w:val="left"/>
      <w:pPr>
        <w:tabs>
          <w:tab w:val="num" w:pos="0"/>
        </w:tabs>
        <w:ind w:left="6992" w:hanging="360"/>
      </w:pPr>
      <w:rPr>
        <w:rFonts w:ascii="Symbol" w:hAnsi="Symbol" w:cs="Symbol"/>
        <w:lang w:val="it-IT" w:eastAsia="en-US" w:bidi="ar-SA"/>
      </w:rPr>
    </w:lvl>
    <w:lvl w:ilvl="8">
      <w:start w:val="1"/>
      <w:numFmt w:val="bullet"/>
      <w:lvlText w:val=""/>
      <w:lvlJc w:val="left"/>
      <w:pPr>
        <w:tabs>
          <w:tab w:val="num" w:pos="0"/>
        </w:tabs>
        <w:ind w:left="7994" w:hanging="360"/>
      </w:pPr>
      <w:rPr>
        <w:rFonts w:ascii="Symbol" w:hAnsi="Symbol" w:cs="Symbol"/>
        <w:lang w:val="it-IT" w:eastAsia="en-US" w:bidi="ar-SA"/>
      </w:rPr>
    </w:lvl>
  </w:abstractNum>
  <w:abstractNum w:abstractNumId="43" w15:restartNumberingAfterBreak="0">
    <w:nsid w:val="799C2D17"/>
    <w:multiLevelType w:val="hybridMultilevel"/>
    <w:tmpl w:val="54C6A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9842102">
    <w:abstractNumId w:val="0"/>
  </w:num>
  <w:num w:numId="2" w16cid:durableId="518928547">
    <w:abstractNumId w:val="34"/>
  </w:num>
  <w:num w:numId="3" w16cid:durableId="226234073">
    <w:abstractNumId w:val="27"/>
  </w:num>
  <w:num w:numId="4" w16cid:durableId="1011876604">
    <w:abstractNumId w:val="35"/>
  </w:num>
  <w:num w:numId="5" w16cid:durableId="644775895">
    <w:abstractNumId w:val="41"/>
  </w:num>
  <w:num w:numId="6" w16cid:durableId="1453476698">
    <w:abstractNumId w:val="28"/>
  </w:num>
  <w:num w:numId="7" w16cid:durableId="916985098">
    <w:abstractNumId w:val="25"/>
  </w:num>
  <w:num w:numId="8" w16cid:durableId="1631521642">
    <w:abstractNumId w:val="17"/>
  </w:num>
  <w:num w:numId="9" w16cid:durableId="634719049">
    <w:abstractNumId w:val="33"/>
  </w:num>
  <w:num w:numId="10" w16cid:durableId="324089877">
    <w:abstractNumId w:val="37"/>
  </w:num>
  <w:num w:numId="11" w16cid:durableId="773789514">
    <w:abstractNumId w:val="16"/>
  </w:num>
  <w:num w:numId="12" w16cid:durableId="771632899">
    <w:abstractNumId w:val="43"/>
  </w:num>
  <w:num w:numId="13" w16cid:durableId="938215513">
    <w:abstractNumId w:val="18"/>
  </w:num>
  <w:num w:numId="14" w16cid:durableId="1778214754">
    <w:abstractNumId w:val="23"/>
  </w:num>
  <w:num w:numId="15" w16cid:durableId="1635867520">
    <w:abstractNumId w:val="22"/>
  </w:num>
  <w:num w:numId="16" w16cid:durableId="1964068351">
    <w:abstractNumId w:val="39"/>
  </w:num>
  <w:num w:numId="17" w16cid:durableId="1041520107">
    <w:abstractNumId w:val="30"/>
  </w:num>
  <w:num w:numId="18" w16cid:durableId="2049210221">
    <w:abstractNumId w:val="36"/>
  </w:num>
  <w:num w:numId="19" w16cid:durableId="1387946846">
    <w:abstractNumId w:val="38"/>
  </w:num>
  <w:num w:numId="20" w16cid:durableId="1718624722">
    <w:abstractNumId w:val="40"/>
  </w:num>
  <w:num w:numId="21" w16cid:durableId="622423488">
    <w:abstractNumId w:val="24"/>
  </w:num>
  <w:num w:numId="22" w16cid:durableId="694771877">
    <w:abstractNumId w:val="32"/>
  </w:num>
  <w:num w:numId="23" w16cid:durableId="1800948925">
    <w:abstractNumId w:val="20"/>
  </w:num>
  <w:num w:numId="24" w16cid:durableId="920331497">
    <w:abstractNumId w:val="26"/>
  </w:num>
  <w:num w:numId="25" w16cid:durableId="657419792">
    <w:abstractNumId w:val="31"/>
  </w:num>
  <w:num w:numId="26" w16cid:durableId="1200313475">
    <w:abstractNumId w:val="19"/>
  </w:num>
  <w:num w:numId="27" w16cid:durableId="597493157">
    <w:abstractNumId w:val="29"/>
  </w:num>
  <w:num w:numId="28" w16cid:durableId="949629175">
    <w:abstractNumId w:val="21"/>
  </w:num>
  <w:num w:numId="29" w16cid:durableId="1435247639">
    <w:abstractNumId w:val="2"/>
  </w:num>
  <w:num w:numId="30" w16cid:durableId="1952854811">
    <w:abstractNumId w:val="42"/>
  </w:num>
  <w:num w:numId="31" w16cid:durableId="179309178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42"/>
    <w:rsid w:val="0004613C"/>
    <w:rsid w:val="000465DB"/>
    <w:rsid w:val="00050DCB"/>
    <w:rsid w:val="00057622"/>
    <w:rsid w:val="00061F9B"/>
    <w:rsid w:val="000A205F"/>
    <w:rsid w:val="000B6EC5"/>
    <w:rsid w:val="000F7C1D"/>
    <w:rsid w:val="001543BB"/>
    <w:rsid w:val="001600D7"/>
    <w:rsid w:val="00165AB5"/>
    <w:rsid w:val="001C00A4"/>
    <w:rsid w:val="001D33A8"/>
    <w:rsid w:val="00222F38"/>
    <w:rsid w:val="0024405C"/>
    <w:rsid w:val="00245E6B"/>
    <w:rsid w:val="00250E81"/>
    <w:rsid w:val="0026023D"/>
    <w:rsid w:val="002706A6"/>
    <w:rsid w:val="002729E1"/>
    <w:rsid w:val="00297101"/>
    <w:rsid w:val="002A10A8"/>
    <w:rsid w:val="002B366E"/>
    <w:rsid w:val="002B3CF4"/>
    <w:rsid w:val="002C725B"/>
    <w:rsid w:val="002D16D3"/>
    <w:rsid w:val="002F205D"/>
    <w:rsid w:val="002F4F21"/>
    <w:rsid w:val="003025A9"/>
    <w:rsid w:val="00343977"/>
    <w:rsid w:val="00355B72"/>
    <w:rsid w:val="0036351A"/>
    <w:rsid w:val="003B2A46"/>
    <w:rsid w:val="003C7E4C"/>
    <w:rsid w:val="003D37B0"/>
    <w:rsid w:val="003D7106"/>
    <w:rsid w:val="003E63E0"/>
    <w:rsid w:val="003F7A13"/>
    <w:rsid w:val="00424261"/>
    <w:rsid w:val="0043772B"/>
    <w:rsid w:val="00460000"/>
    <w:rsid w:val="004B5B5E"/>
    <w:rsid w:val="004F55A4"/>
    <w:rsid w:val="00502559"/>
    <w:rsid w:val="00525DD3"/>
    <w:rsid w:val="00527C83"/>
    <w:rsid w:val="005361E0"/>
    <w:rsid w:val="00537F95"/>
    <w:rsid w:val="00540BBB"/>
    <w:rsid w:val="00540E70"/>
    <w:rsid w:val="00543238"/>
    <w:rsid w:val="0054345C"/>
    <w:rsid w:val="00571824"/>
    <w:rsid w:val="005973D5"/>
    <w:rsid w:val="005A2E9E"/>
    <w:rsid w:val="005B2BE7"/>
    <w:rsid w:val="00607075"/>
    <w:rsid w:val="00615870"/>
    <w:rsid w:val="00623556"/>
    <w:rsid w:val="00634E48"/>
    <w:rsid w:val="00695B7D"/>
    <w:rsid w:val="006C68B5"/>
    <w:rsid w:val="006D5BB1"/>
    <w:rsid w:val="006F3362"/>
    <w:rsid w:val="0071588D"/>
    <w:rsid w:val="0072322B"/>
    <w:rsid w:val="0078732E"/>
    <w:rsid w:val="00795304"/>
    <w:rsid w:val="007A26BB"/>
    <w:rsid w:val="007A3CE9"/>
    <w:rsid w:val="007A6B51"/>
    <w:rsid w:val="007C09B8"/>
    <w:rsid w:val="007C7587"/>
    <w:rsid w:val="008176AE"/>
    <w:rsid w:val="00824F71"/>
    <w:rsid w:val="008364E4"/>
    <w:rsid w:val="008461A0"/>
    <w:rsid w:val="008729BD"/>
    <w:rsid w:val="00881038"/>
    <w:rsid w:val="008B73FF"/>
    <w:rsid w:val="008C6B2C"/>
    <w:rsid w:val="008C7E78"/>
    <w:rsid w:val="008D5229"/>
    <w:rsid w:val="00904AFB"/>
    <w:rsid w:val="0090514F"/>
    <w:rsid w:val="0091270D"/>
    <w:rsid w:val="0093562A"/>
    <w:rsid w:val="0095558D"/>
    <w:rsid w:val="00962C42"/>
    <w:rsid w:val="009641E8"/>
    <w:rsid w:val="00967788"/>
    <w:rsid w:val="00982CF1"/>
    <w:rsid w:val="009911F0"/>
    <w:rsid w:val="00997A90"/>
    <w:rsid w:val="009A133E"/>
    <w:rsid w:val="009C4FED"/>
    <w:rsid w:val="009E57D9"/>
    <w:rsid w:val="009F2C82"/>
    <w:rsid w:val="009F6FE3"/>
    <w:rsid w:val="00A040C6"/>
    <w:rsid w:val="00A10031"/>
    <w:rsid w:val="00A103FC"/>
    <w:rsid w:val="00A2396A"/>
    <w:rsid w:val="00A64EC4"/>
    <w:rsid w:val="00A72229"/>
    <w:rsid w:val="00A8340B"/>
    <w:rsid w:val="00AA1559"/>
    <w:rsid w:val="00AB3AEA"/>
    <w:rsid w:val="00AC6251"/>
    <w:rsid w:val="00AF46E5"/>
    <w:rsid w:val="00B07877"/>
    <w:rsid w:val="00B529D8"/>
    <w:rsid w:val="00B6138F"/>
    <w:rsid w:val="00B65055"/>
    <w:rsid w:val="00BB1B40"/>
    <w:rsid w:val="00BB7C05"/>
    <w:rsid w:val="00BC1E22"/>
    <w:rsid w:val="00BC6749"/>
    <w:rsid w:val="00BC7BB8"/>
    <w:rsid w:val="00BF5C78"/>
    <w:rsid w:val="00C45226"/>
    <w:rsid w:val="00C52CBE"/>
    <w:rsid w:val="00C579C8"/>
    <w:rsid w:val="00C804AC"/>
    <w:rsid w:val="00C91C88"/>
    <w:rsid w:val="00CA15D8"/>
    <w:rsid w:val="00CD4BB6"/>
    <w:rsid w:val="00CF253B"/>
    <w:rsid w:val="00D15F44"/>
    <w:rsid w:val="00D323FE"/>
    <w:rsid w:val="00D513A1"/>
    <w:rsid w:val="00D72C87"/>
    <w:rsid w:val="00D92DDA"/>
    <w:rsid w:val="00DA6BEA"/>
    <w:rsid w:val="00DC37D4"/>
    <w:rsid w:val="00DC6D53"/>
    <w:rsid w:val="00DC70E0"/>
    <w:rsid w:val="00DD0C71"/>
    <w:rsid w:val="00DF2404"/>
    <w:rsid w:val="00DF771E"/>
    <w:rsid w:val="00E01BC7"/>
    <w:rsid w:val="00E24AF2"/>
    <w:rsid w:val="00E56689"/>
    <w:rsid w:val="00E57398"/>
    <w:rsid w:val="00E577F2"/>
    <w:rsid w:val="00E60FDE"/>
    <w:rsid w:val="00E95BB1"/>
    <w:rsid w:val="00EA7758"/>
    <w:rsid w:val="00EB11B5"/>
    <w:rsid w:val="00EB3DC4"/>
    <w:rsid w:val="00ED7F6A"/>
    <w:rsid w:val="00F01BE5"/>
    <w:rsid w:val="00F13D86"/>
    <w:rsid w:val="00F35F9B"/>
    <w:rsid w:val="00F5023C"/>
    <w:rsid w:val="00F56DA5"/>
    <w:rsid w:val="00F634CB"/>
    <w:rsid w:val="00F70116"/>
    <w:rsid w:val="00F705DA"/>
    <w:rsid w:val="00F84EB7"/>
    <w:rsid w:val="00F868E3"/>
    <w:rsid w:val="00FB270E"/>
    <w:rsid w:val="00FB5AC5"/>
    <w:rsid w:val="00FB718A"/>
    <w:rsid w:val="00FD77E5"/>
    <w:rsid w:val="00FE0037"/>
    <w:rsid w:val="00FE3AE6"/>
    <w:rsid w:val="00FF1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E605A5"/>
  <w15:chartTrackingRefBased/>
  <w15:docId w15:val="{53097A86-CA70-415A-8B4B-8E9E83B0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2"/>
      <w:lang w:eastAsia="zh-CN"/>
    </w:rPr>
  </w:style>
  <w:style w:type="paragraph" w:styleId="Titolo2">
    <w:name w:val="heading 2"/>
    <w:basedOn w:val="Normale"/>
    <w:next w:val="Corpotesto"/>
    <w:qFormat/>
    <w:pPr>
      <w:widowControl w:val="0"/>
      <w:numPr>
        <w:ilvl w:val="1"/>
        <w:numId w:val="1"/>
      </w:numPr>
      <w:autoSpaceDE w:val="0"/>
      <w:ind w:left="580" w:right="4381"/>
      <w:jc w:val="center"/>
      <w:outlineLvl w:val="1"/>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Times New Roman" w:cs="Times New Roman"/>
      <w:spacing w:val="0"/>
      <w:w w:val="89"/>
      <w:sz w:val="24"/>
      <w:szCs w:val="28"/>
      <w:highlight w:val="yellow"/>
      <w:lang w:val="it-IT" w:eastAsia="en-US" w:bidi="ar-SA"/>
    </w:rPr>
  </w:style>
  <w:style w:type="character" w:customStyle="1" w:styleId="WW8Num2z1">
    <w:name w:val="WW8Num2z1"/>
    <w:rPr>
      <w:rFonts w:eastAsia="Times New Roman" w:cs="Times New Roman"/>
      <w:w w:val="100"/>
      <w:sz w:val="28"/>
      <w:szCs w:val="28"/>
      <w:lang w:val="it-IT" w:eastAsia="en-US" w:bidi="ar-SA"/>
    </w:rPr>
  </w:style>
  <w:style w:type="character" w:customStyle="1" w:styleId="WW8Num2z2">
    <w:name w:val="WW8Num2z2"/>
    <w:rPr>
      <w:rFonts w:ascii="Symbol" w:hAnsi="Symbol" w:cs="Symbol"/>
      <w:lang w:val="it-IT" w:eastAsia="en-US" w:bidi="ar-SA"/>
    </w:rPr>
  </w:style>
  <w:style w:type="character" w:customStyle="1" w:styleId="WW8Num3z0">
    <w:name w:val="WW8Num3z0"/>
    <w:rPr>
      <w:rFonts w:eastAsia="Times New Roman" w:cs="Times New Roman"/>
      <w:spacing w:val="0"/>
      <w:w w:val="89"/>
      <w:sz w:val="24"/>
      <w:szCs w:val="28"/>
      <w:lang w:val="it-IT" w:eastAsia="en-US" w:bidi="ar-SA"/>
    </w:rPr>
  </w:style>
  <w:style w:type="character" w:customStyle="1" w:styleId="WW8Num3z1">
    <w:name w:val="WW8Num3z1"/>
    <w:rPr>
      <w:rFonts w:eastAsia="Times New Roman" w:cs="Times New Roman"/>
      <w:w w:val="100"/>
      <w:sz w:val="28"/>
      <w:szCs w:val="28"/>
      <w:lang w:val="it-IT" w:eastAsia="en-US" w:bidi="ar-SA"/>
    </w:rPr>
  </w:style>
  <w:style w:type="character" w:customStyle="1" w:styleId="WW8Num3z2">
    <w:name w:val="WW8Num3z2"/>
    <w:rPr>
      <w:rFonts w:ascii="Symbol" w:hAnsi="Symbol" w:cs="Symbol"/>
      <w:lang w:val="it-IT" w:eastAsia="en-US" w:bidi="ar-SA"/>
    </w:rPr>
  </w:style>
  <w:style w:type="character" w:customStyle="1" w:styleId="WW8Num4z0">
    <w:name w:val="WW8Num4z0"/>
    <w:rPr>
      <w:rFonts w:eastAsia="Times New Roman" w:cs="Times New Roman"/>
      <w:spacing w:val="0"/>
      <w:w w:val="89"/>
      <w:sz w:val="28"/>
      <w:szCs w:val="28"/>
      <w:lang w:val="it-IT" w:eastAsia="en-US" w:bidi="ar-SA"/>
    </w:rPr>
  </w:style>
  <w:style w:type="character" w:customStyle="1" w:styleId="WW8Num4z1">
    <w:name w:val="WW8Num4z1"/>
    <w:rPr>
      <w:rFonts w:eastAsia="Times New Roman" w:cs="Times New Roman"/>
      <w:color w:val="FF0000"/>
      <w:w w:val="100"/>
      <w:sz w:val="28"/>
      <w:szCs w:val="28"/>
      <w:lang w:val="it-IT" w:eastAsia="en-US" w:bidi="ar-SA"/>
    </w:rPr>
  </w:style>
  <w:style w:type="character" w:customStyle="1" w:styleId="WW8Num4z2">
    <w:name w:val="WW8Num4z2"/>
    <w:rPr>
      <w:rFonts w:ascii="Symbol" w:hAnsi="Symbol" w:cs="Symbol"/>
      <w:lang w:val="it-IT" w:eastAsia="en-US" w:bidi="ar-SA"/>
    </w:rPr>
  </w:style>
  <w:style w:type="character" w:customStyle="1" w:styleId="WW8Num5z0">
    <w:name w:val="WW8Num5z0"/>
    <w:rPr>
      <w:rFonts w:eastAsia="Times New Roman" w:cs="Times New Roman"/>
      <w:spacing w:val="0"/>
      <w:w w:val="89"/>
      <w:sz w:val="24"/>
      <w:szCs w:val="28"/>
      <w:lang w:val="it-IT" w:eastAsia="en-US" w:bidi="ar-SA"/>
    </w:rPr>
  </w:style>
  <w:style w:type="character" w:customStyle="1" w:styleId="WW8Num5z1">
    <w:name w:val="WW8Num5z1"/>
    <w:rPr>
      <w:rFonts w:eastAsia="Times New Roman" w:cs="Times New Roman"/>
      <w:w w:val="100"/>
      <w:sz w:val="28"/>
      <w:szCs w:val="28"/>
      <w:lang w:val="it-IT" w:eastAsia="en-US" w:bidi="ar-SA"/>
    </w:rPr>
  </w:style>
  <w:style w:type="character" w:customStyle="1" w:styleId="WW8Num5z2">
    <w:name w:val="WW8Num5z2"/>
    <w:rPr>
      <w:rFonts w:ascii="Symbol" w:hAnsi="Symbol" w:cs="Symbol"/>
      <w:lang w:val="it-IT" w:eastAsia="en-US" w:bidi="ar-SA"/>
    </w:rPr>
  </w:style>
  <w:style w:type="character" w:customStyle="1" w:styleId="WW8Num6z0">
    <w:name w:val="WW8Num6z0"/>
    <w:rPr>
      <w:rFonts w:eastAsia="Times New Roman" w:cs="Times New Roman"/>
      <w:w w:val="100"/>
      <w:sz w:val="24"/>
      <w:szCs w:val="28"/>
      <w:lang w:val="it-IT" w:eastAsia="en-US"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Times New Roman" w:cs="Times New Roman"/>
      <w:spacing w:val="0"/>
      <w:w w:val="89"/>
      <w:sz w:val="24"/>
      <w:szCs w:val="28"/>
      <w:highlight w:val="yellow"/>
      <w:lang w:val="it-IT" w:eastAsia="en-US" w:bidi="ar-SA"/>
    </w:rPr>
  </w:style>
  <w:style w:type="character" w:customStyle="1" w:styleId="WW8Num7z1">
    <w:name w:val="WW8Num7z1"/>
    <w:rPr>
      <w:rFonts w:eastAsia="Times New Roman" w:cs="Times New Roman"/>
      <w:w w:val="100"/>
      <w:sz w:val="28"/>
      <w:szCs w:val="28"/>
      <w:lang w:val="it-IT" w:eastAsia="en-US" w:bidi="ar-SA"/>
    </w:rPr>
  </w:style>
  <w:style w:type="character" w:customStyle="1" w:styleId="WW8Num7z2">
    <w:name w:val="WW8Num7z2"/>
    <w:rPr>
      <w:rFonts w:ascii="Symbol" w:hAnsi="Symbol" w:cs="Symbol"/>
      <w:lang w:val="it-IT" w:eastAsia="en-US" w:bidi="ar-SA"/>
    </w:rPr>
  </w:style>
  <w:style w:type="character" w:customStyle="1" w:styleId="WW8Num8z0">
    <w:name w:val="WW8Num8z0"/>
    <w:rPr>
      <w:rFonts w:eastAsia="Times New Roman" w:cs="Times New Roman"/>
      <w:i/>
      <w:iCs/>
      <w:spacing w:val="0"/>
      <w:w w:val="89"/>
      <w:sz w:val="24"/>
      <w:szCs w:val="28"/>
      <w:highlight w:val="blue"/>
      <w:lang w:val="it-IT" w:eastAsia="en-US" w:bidi="ar-SA"/>
    </w:rPr>
  </w:style>
  <w:style w:type="character" w:customStyle="1" w:styleId="WW8Num8z1">
    <w:name w:val="WW8Num8z1"/>
    <w:rPr>
      <w:rFonts w:eastAsia="Times New Roman" w:cs="Times New Roman"/>
      <w:w w:val="100"/>
      <w:sz w:val="28"/>
      <w:szCs w:val="28"/>
      <w:lang w:val="it-IT" w:eastAsia="en-US" w:bidi="ar-SA"/>
    </w:rPr>
  </w:style>
  <w:style w:type="character" w:customStyle="1" w:styleId="WW8Num8z2">
    <w:name w:val="WW8Num8z2"/>
    <w:rPr>
      <w:rFonts w:ascii="Symbol" w:hAnsi="Symbol" w:cs="Symbol"/>
      <w:lang w:val="it-IT" w:eastAsia="en-US" w:bidi="ar-SA"/>
    </w:rPr>
  </w:style>
  <w:style w:type="character" w:customStyle="1" w:styleId="WW8Num9z0">
    <w:name w:val="WW8Num9z0"/>
    <w:rPr>
      <w:rFonts w:eastAsia="Times New Roman" w:cs="Times New Roman"/>
      <w:spacing w:val="0"/>
      <w:w w:val="89"/>
      <w:sz w:val="24"/>
      <w:szCs w:val="28"/>
      <w:lang w:val="it-IT" w:eastAsia="en-US" w:bidi="ar-SA"/>
    </w:rPr>
  </w:style>
  <w:style w:type="character" w:customStyle="1" w:styleId="WW8Num9z1">
    <w:name w:val="WW8Num9z1"/>
    <w:rPr>
      <w:rFonts w:eastAsia="Times New Roman" w:cs="Times New Roman"/>
      <w:spacing w:val="0"/>
      <w:w w:val="87"/>
      <w:sz w:val="28"/>
      <w:szCs w:val="28"/>
      <w:lang w:val="it-IT" w:eastAsia="en-US" w:bidi="ar-SA"/>
    </w:rPr>
  </w:style>
  <w:style w:type="character" w:customStyle="1" w:styleId="WW8Num9z2">
    <w:name w:val="WW8Num9z2"/>
    <w:rPr>
      <w:rFonts w:ascii="Symbol" w:hAnsi="Symbol" w:cs="Symbol"/>
      <w:lang w:val="it-IT" w:eastAsia="en-US" w:bidi="ar-SA"/>
    </w:rPr>
  </w:style>
  <w:style w:type="character" w:customStyle="1" w:styleId="WW8Num10z0">
    <w:name w:val="WW8Num10z0"/>
    <w:rPr>
      <w:rFonts w:eastAsia="Times New Roman" w:cs="Times New Roman"/>
      <w:spacing w:val="0"/>
      <w:w w:val="89"/>
      <w:sz w:val="24"/>
      <w:szCs w:val="28"/>
      <w:lang w:val="it-IT" w:eastAsia="en-US" w:bidi="ar-SA"/>
    </w:rPr>
  </w:style>
  <w:style w:type="character" w:customStyle="1" w:styleId="WW8Num10z1">
    <w:name w:val="WW8Num10z1"/>
    <w:rPr>
      <w:rFonts w:eastAsia="Times New Roman" w:cs="Times New Roman"/>
      <w:spacing w:val="0"/>
      <w:w w:val="87"/>
      <w:sz w:val="28"/>
      <w:szCs w:val="28"/>
      <w:lang w:val="it-IT" w:eastAsia="en-US" w:bidi="ar-SA"/>
    </w:rPr>
  </w:style>
  <w:style w:type="character" w:customStyle="1" w:styleId="WW8Num10z2">
    <w:name w:val="WW8Num10z2"/>
    <w:rPr>
      <w:rFonts w:ascii="Symbol" w:hAnsi="Symbol" w:cs="Symbol"/>
      <w:lang w:val="it-IT" w:eastAsia="en-US" w:bidi="ar-SA"/>
    </w:rPr>
  </w:style>
  <w:style w:type="character" w:customStyle="1" w:styleId="WW8Num11z0">
    <w:name w:val="WW8Num11z0"/>
    <w:rPr>
      <w:rFonts w:eastAsia="Times New Roman" w:cs="Times New Roman"/>
      <w:spacing w:val="0"/>
      <w:w w:val="89"/>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Times New Roman" w:cs="Times New Roman"/>
      <w:spacing w:val="0"/>
      <w:w w:val="89"/>
      <w:sz w:val="24"/>
      <w:szCs w:val="24"/>
    </w:rPr>
  </w:style>
  <w:style w:type="character" w:customStyle="1" w:styleId="WW8Num12z1">
    <w:name w:val="WW8Num12z1"/>
    <w:rPr>
      <w:rFonts w:ascii="Symbol" w:hAnsi="Symbol" w:cs="Symbol"/>
      <w:sz w:val="24"/>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Times New Roman" w:cs="Times New Roman"/>
      <w:spacing w:val="0"/>
      <w:w w:val="89"/>
      <w:sz w:val="24"/>
      <w:szCs w:val="24"/>
      <w:lang w:eastAsia="en-U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Times New Roman" w:cs="Times New Roman"/>
      <w:spacing w:val="0"/>
      <w:w w:val="89"/>
      <w:sz w:val="24"/>
      <w:szCs w:val="28"/>
      <w:lang w:val="it-IT" w:eastAsia="en-US" w:bidi="ar-SA"/>
    </w:rPr>
  </w:style>
  <w:style w:type="character" w:customStyle="1" w:styleId="WW8Num14z1">
    <w:name w:val="WW8Num14z1"/>
    <w:rPr>
      <w:rFonts w:ascii="Symbol" w:hAnsi="Symbol" w:cs="Symbol"/>
      <w:lang w:val="it-IT" w:eastAsia="en-US" w:bidi="ar-SA"/>
    </w:rPr>
  </w:style>
  <w:style w:type="character" w:customStyle="1" w:styleId="WW8Num15z0">
    <w:name w:val="WW8Num15z0"/>
    <w:rPr>
      <w:rFonts w:eastAsia="Times New Roman" w:cs="Times New Roman"/>
      <w:spacing w:val="0"/>
      <w:w w:val="89"/>
      <w:sz w:val="24"/>
      <w:szCs w:val="28"/>
      <w:lang w:val="it-IT" w:eastAsia="en-US" w:bidi="ar-SA"/>
    </w:rPr>
  </w:style>
  <w:style w:type="character" w:customStyle="1" w:styleId="WW8Num15z1">
    <w:name w:val="WW8Num15z1"/>
    <w:rPr>
      <w:rFonts w:eastAsia="Times New Roman" w:cs="Times New Roman"/>
      <w:w w:val="100"/>
      <w:sz w:val="28"/>
      <w:szCs w:val="28"/>
      <w:lang w:val="it-IT" w:eastAsia="en-US" w:bidi="ar-SA"/>
    </w:rPr>
  </w:style>
  <w:style w:type="character" w:customStyle="1" w:styleId="WW8Num15z2">
    <w:name w:val="WW8Num15z2"/>
    <w:rPr>
      <w:rFonts w:ascii="Symbol" w:hAnsi="Symbol" w:cs="Symbol"/>
      <w:lang w:val="it-IT" w:eastAsia="en-US" w:bidi="ar-SA"/>
    </w:rPr>
  </w:style>
  <w:style w:type="character" w:customStyle="1" w:styleId="WW8Num16z0">
    <w:name w:val="WW8Num16z0"/>
    <w:rPr>
      <w:rFonts w:ascii="Symbol" w:eastAsia="SimSun" w:hAnsi="Symbol" w:cs="Symbol" w:hint="default"/>
      <w:color w:val="000000"/>
      <w:sz w:val="24"/>
      <w:szCs w:val="24"/>
      <w:highlight w:val="yellow"/>
      <w:lang w:val="it-IT" w:eastAsia="en-US" w:bidi="ar-SA"/>
    </w:rPr>
  </w:style>
  <w:style w:type="character" w:customStyle="1" w:styleId="WW8Num2z3">
    <w:name w:val="WW8Num2z3"/>
    <w:rPr>
      <w:rFonts w:ascii="Garamond" w:hAnsi="Garamond" w:cs="Tahoma"/>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Symbol" w:hAnsi="Symbol" w:cs="Symbol"/>
      <w:lang w:val="it-IT" w:eastAsia="en-US" w:bidi="ar-SA"/>
    </w:rPr>
  </w:style>
  <w:style w:type="character" w:customStyle="1" w:styleId="WW8Num17z0">
    <w:name w:val="WW8Num17z0"/>
    <w:rPr>
      <w:rFonts w:ascii="Times New Roman" w:hAnsi="Times New Roman" w:cs="Times New Roman"/>
      <w:w w:val="98"/>
      <w:sz w:val="28"/>
      <w:szCs w:val="28"/>
      <w:lang w:val="it-IT" w:eastAsia="en-US" w:bidi="ar-SA"/>
    </w:rPr>
  </w:style>
  <w:style w:type="character" w:customStyle="1" w:styleId="WW8Num17z1">
    <w:name w:val="WW8Num17z1"/>
    <w:rPr>
      <w:rFonts w:ascii="Symbol" w:hAnsi="Symbol" w:cs="Symbol"/>
      <w:lang w:val="it-IT" w:eastAsia="en-US" w:bidi="ar-SA"/>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eastAsia="Times New Roman" w:cs="Times New Roman"/>
      <w:spacing w:val="0"/>
      <w:w w:val="89"/>
      <w:sz w:val="24"/>
      <w:szCs w:val="28"/>
      <w:lang w:val="it-IT" w:eastAsia="en-US" w:bidi="ar-SA"/>
    </w:rPr>
  </w:style>
  <w:style w:type="character" w:customStyle="1" w:styleId="WW8Num20z1">
    <w:name w:val="WW8Num20z1"/>
    <w:rPr>
      <w:rFonts w:eastAsia="Times New Roman" w:cs="Times New Roman"/>
      <w:w w:val="100"/>
      <w:sz w:val="28"/>
      <w:szCs w:val="28"/>
      <w:lang w:val="it-IT" w:eastAsia="en-US" w:bidi="ar-SA"/>
    </w:rPr>
  </w:style>
  <w:style w:type="character" w:customStyle="1" w:styleId="WW8Num20z2">
    <w:name w:val="WW8Num20z2"/>
    <w:rPr>
      <w:rFonts w:ascii="Symbol" w:hAnsi="Symbol" w:cs="Symbol"/>
      <w:lang w:val="it-IT" w:eastAsia="en-US" w:bidi="ar-SA"/>
    </w:rPr>
  </w:style>
  <w:style w:type="character" w:customStyle="1" w:styleId="WW8Num21z0">
    <w:name w:val="WW8Num21z0"/>
    <w:rPr>
      <w:rFonts w:eastAsia="Times New Roman" w:cs="Times New Roman"/>
      <w:spacing w:val="0"/>
      <w:w w:val="89"/>
      <w:sz w:val="24"/>
      <w:szCs w:val="28"/>
      <w:lang w:val="it-IT" w:eastAsia="en-US" w:bidi="ar-SA"/>
    </w:rPr>
  </w:style>
  <w:style w:type="character" w:customStyle="1" w:styleId="WW8Num21z1">
    <w:name w:val="WW8Num21z1"/>
    <w:rPr>
      <w:rFonts w:eastAsia="Times New Roman" w:cs="Times New Roman"/>
      <w:w w:val="100"/>
      <w:sz w:val="28"/>
      <w:szCs w:val="28"/>
      <w:lang w:val="it-IT" w:eastAsia="en-US" w:bidi="ar-SA"/>
    </w:rPr>
  </w:style>
  <w:style w:type="character" w:customStyle="1" w:styleId="WW8Num21z2">
    <w:name w:val="WW8Num21z2"/>
    <w:rPr>
      <w:rFonts w:ascii="Symbol" w:hAnsi="Symbol" w:cs="Symbol"/>
      <w:lang w:val="it-IT" w:eastAsia="en-US" w:bidi="ar-SA"/>
    </w:rPr>
  </w:style>
  <w:style w:type="character" w:customStyle="1" w:styleId="WW8Num22z0">
    <w:name w:val="WW8Num22z0"/>
    <w:rPr>
      <w:rFonts w:eastAsia="Times New Roman" w:cs="Times New Roman"/>
      <w:spacing w:val="0"/>
      <w:w w:val="89"/>
      <w:sz w:val="24"/>
      <w:szCs w:val="28"/>
      <w:lang w:val="it-IT" w:eastAsia="en-US" w:bidi="ar-SA"/>
    </w:rPr>
  </w:style>
  <w:style w:type="character" w:customStyle="1" w:styleId="WW8Num22z1">
    <w:name w:val="WW8Num22z1"/>
    <w:rPr>
      <w:rFonts w:eastAsia="Times New Roman" w:cs="Times New Roman"/>
      <w:w w:val="100"/>
      <w:sz w:val="28"/>
      <w:szCs w:val="28"/>
      <w:lang w:val="it-IT" w:eastAsia="en-US" w:bidi="ar-SA"/>
    </w:rPr>
  </w:style>
  <w:style w:type="character" w:customStyle="1" w:styleId="WW8Num22z2">
    <w:name w:val="WW8Num22z2"/>
    <w:rPr>
      <w:rFonts w:ascii="Symbol" w:hAnsi="Symbol" w:cs="Symbol"/>
      <w:lang w:val="it-IT" w:eastAsia="en-US" w:bidi="ar-SA"/>
    </w:rPr>
  </w:style>
  <w:style w:type="character" w:customStyle="1" w:styleId="WW8Num23z0">
    <w:name w:val="WW8Num23z0"/>
    <w:rPr>
      <w:rFonts w:eastAsia="Times New Roman" w:cs="Times New Roman"/>
      <w:spacing w:val="0"/>
      <w:w w:val="89"/>
      <w:sz w:val="24"/>
      <w:szCs w:val="24"/>
    </w:rPr>
  </w:style>
  <w:style w:type="character" w:customStyle="1" w:styleId="WW8Num23z1">
    <w:name w:val="WW8Num23z1"/>
    <w:rPr>
      <w:rFonts w:ascii="Symbol" w:hAnsi="Symbol" w:cs="Symbol"/>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eastAsia="Times New Roman" w:cs="Times New Roman"/>
      <w:spacing w:val="0"/>
      <w:w w:val="89"/>
      <w:sz w:val="24"/>
      <w:szCs w:val="24"/>
    </w:rPr>
  </w:style>
  <w:style w:type="character" w:customStyle="1" w:styleId="WW8Num25z1">
    <w:name w:val="WW8Num25z1"/>
    <w:rPr>
      <w:rFonts w:ascii="Symbol" w:hAnsi="Symbol" w:cs="Symbol"/>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SimSun" w:hAnsi="Symbol" w:cs="Symbol" w:hint="default"/>
      <w:color w:val="000000"/>
      <w:sz w:val="24"/>
      <w:szCs w:val="24"/>
      <w:lang w:eastAsia="en-US"/>
    </w:rPr>
  </w:style>
  <w:style w:type="character" w:customStyle="1" w:styleId="WW8Num27z1">
    <w:name w:val="WW8Num27z1"/>
    <w:rPr>
      <w:rFonts w:hint="default"/>
      <w:lang w:val="it-IT" w:bidi="ar-SA"/>
    </w:rPr>
  </w:style>
  <w:style w:type="character" w:customStyle="1" w:styleId="WW8Num27z2">
    <w:name w:val="WW8Num27z2"/>
    <w:rPr>
      <w:rFonts w:ascii="Wingdings" w:hAnsi="Wingdings" w:cs="Wingdings" w:hint="default"/>
    </w:rPr>
  </w:style>
  <w:style w:type="character" w:customStyle="1" w:styleId="WW8Num27z4">
    <w:name w:val="WW8Num27z4"/>
    <w:rPr>
      <w:rFonts w:ascii="Courier New" w:hAnsi="Courier New" w:cs="Courier New" w:hint="default"/>
    </w:rPr>
  </w:style>
  <w:style w:type="character" w:customStyle="1" w:styleId="Carpredefinitoparagrafo1">
    <w:name w:val="Car. predefinito paragrafo1"/>
  </w:style>
  <w:style w:type="character" w:customStyle="1" w:styleId="Titolo2Carattere">
    <w:name w:val="Titolo 2 Carattere"/>
    <w:rPr>
      <w:b/>
      <w:bCs/>
      <w:sz w:val="28"/>
      <w:szCs w:val="28"/>
    </w:rPr>
  </w:style>
  <w:style w:type="character" w:styleId="Collegamentoipertestuale">
    <w:name w:val="Hyperlink"/>
    <w:rPr>
      <w:color w:val="467886"/>
      <w:u w:val="single"/>
    </w:rPr>
  </w:style>
  <w:style w:type="character" w:styleId="Menzionenonrisolta">
    <w:name w:val="Unresolved Mention"/>
    <w:rPr>
      <w:color w:val="605E5C"/>
      <w:shd w:val="clear" w:color="auto" w:fill="E1DFDD"/>
    </w:rPr>
  </w:style>
  <w:style w:type="character" w:customStyle="1" w:styleId="Rimandocommento1">
    <w:name w:val="Rimando commento1"/>
    <w:rPr>
      <w:sz w:val="16"/>
      <w:szCs w:val="16"/>
    </w:rPr>
  </w:style>
  <w:style w:type="character" w:customStyle="1" w:styleId="TestocommentoCarattere">
    <w:name w:val="Testo commento Carattere"/>
    <w:basedOn w:val="Carpredefinitoparagrafo1"/>
  </w:style>
  <w:style w:type="character" w:customStyle="1" w:styleId="SoggettocommentoCarattere">
    <w:name w:val="Soggetto commento Carattere"/>
    <w:rPr>
      <w:b/>
      <w:bCs/>
    </w:rPr>
  </w:style>
  <w:style w:type="character" w:customStyle="1" w:styleId="Punti">
    <w:name w:val="Punti"/>
    <w:rPr>
      <w:rFonts w:ascii="OpenSymbol" w:eastAsia="OpenSymbol" w:hAnsi="OpenSymbol" w:cs="OpenSymbol"/>
    </w:rPr>
  </w:style>
  <w:style w:type="paragraph" w:customStyle="1" w:styleId="Titolo1">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Revisione">
    <w:name w:val="Revision"/>
    <w:pPr>
      <w:suppressAutoHyphens/>
    </w:pPr>
    <w:rPr>
      <w:kern w:val="2"/>
      <w:lang w:eastAsia="zh-CN"/>
    </w:rPr>
  </w:style>
  <w:style w:type="paragraph" w:customStyle="1" w:styleId="Testocommento1">
    <w:name w:val="Testo commento1"/>
    <w:basedOn w:val="Normale"/>
  </w:style>
  <w:style w:type="paragraph" w:styleId="Soggettocommento">
    <w:name w:val="annotation subject"/>
    <w:basedOn w:val="Testocommento1"/>
    <w:next w:val="Testocommento1"/>
    <w:rPr>
      <w:b/>
      <w:bCs/>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Intestazioneepidipagina"/>
  </w:style>
  <w:style w:type="paragraph" w:styleId="Intestazione">
    <w:name w:val="header"/>
    <w:basedOn w:val="Intestazioneepidipagina"/>
  </w:style>
  <w:style w:type="character" w:styleId="Collegamentovisitato">
    <w:name w:val="FollowedHyperlink"/>
    <w:uiPriority w:val="99"/>
    <w:semiHidden/>
    <w:unhideWhenUsed/>
    <w:rsid w:val="009F6FE3"/>
    <w:rPr>
      <w:color w:val="96607D"/>
      <w:u w:val="single"/>
    </w:rPr>
  </w:style>
  <w:style w:type="table" w:styleId="Grigliatabella">
    <w:name w:val="Table Grid"/>
    <w:basedOn w:val="Tabellanormale"/>
    <w:uiPriority w:val="39"/>
    <w:rsid w:val="007A6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F7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59002">
      <w:bodyDiv w:val="1"/>
      <w:marLeft w:val="0"/>
      <w:marRight w:val="0"/>
      <w:marTop w:val="0"/>
      <w:marBottom w:val="0"/>
      <w:divBdr>
        <w:top w:val="none" w:sz="0" w:space="0" w:color="auto"/>
        <w:left w:val="none" w:sz="0" w:space="0" w:color="auto"/>
        <w:bottom w:val="none" w:sz="0" w:space="0" w:color="auto"/>
        <w:right w:val="none" w:sz="0" w:space="0" w:color="auto"/>
      </w:divBdr>
    </w:div>
    <w:div w:id="16529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caditalia.it/compiti/vigilanza/intermediari/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voro.gov.it/pn-giovani-donne-lavo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voro.gov.it/pn-giovani-donne-lavoro/programma/gestione-e-controllo/SiGeCo" TargetMode="External"/><Relationship Id="rId5" Type="http://schemas.openxmlformats.org/officeDocument/2006/relationships/numbering" Target="numbering.xml"/><Relationship Id="rId15" Type="http://schemas.openxmlformats.org/officeDocument/2006/relationships/hyperlink" Target="http://www.ivass.it/ivass/imprese_jsp/HomePage.j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ncaditalia.it/compiti/vigilanza/avvisi-pub/garanzie-finanziar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0dae4b-e2cd-4500-913f-ba8648c07815">
      <Terms xmlns="http://schemas.microsoft.com/office/infopath/2007/PartnerControls"/>
    </lcf76f155ced4ddcb4097134ff3c332f>
    <TaxCatchAll xmlns="eafeb8eb-eceb-4439-b62e-74bd266eff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D26377A2E680E4BA49D728F3133D1AC" ma:contentTypeVersion="14" ma:contentTypeDescription="Creare un nuovo documento." ma:contentTypeScope="" ma:versionID="f855413dc2e2dd2c94dbd0c47bf307c0">
  <xsd:schema xmlns:xsd="http://www.w3.org/2001/XMLSchema" xmlns:xs="http://www.w3.org/2001/XMLSchema" xmlns:p="http://schemas.microsoft.com/office/2006/metadata/properties" xmlns:ns2="230dae4b-e2cd-4500-913f-ba8648c07815" xmlns:ns3="eafeb8eb-eceb-4439-b62e-74bd266eff21" targetNamespace="http://schemas.microsoft.com/office/2006/metadata/properties" ma:root="true" ma:fieldsID="56a4fdcf8886719ea0c50a3c3e649198" ns2:_="" ns3:_="">
    <xsd:import namespace="230dae4b-e2cd-4500-913f-ba8648c07815"/>
    <xsd:import namespace="eafeb8eb-eceb-4439-b62e-74bd266eff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dae4b-e2cd-4500-913f-ba8648c0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07ea67d0-f658-4850-8463-eb3d18afe2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eb8eb-eceb-4439-b62e-74bd266eff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175fa1e-7551-4ae2-b5b4-0e9e05c0914b}" ma:internalName="TaxCatchAll" ma:showField="CatchAllData" ma:web="eafeb8eb-eceb-4439-b62e-74bd266eff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B039B-23BB-44A9-9A4C-D0A54C11A798}">
  <ds:schemaRefs>
    <ds:schemaRef ds:uri="http://schemas.microsoft.com/sharepoint/v3/contenttype/forms"/>
  </ds:schemaRefs>
</ds:datastoreItem>
</file>

<file path=customXml/itemProps2.xml><?xml version="1.0" encoding="utf-8"?>
<ds:datastoreItem xmlns:ds="http://schemas.openxmlformats.org/officeDocument/2006/customXml" ds:itemID="{029C31E9-AA98-4310-981F-456279295414}">
  <ds:schemaRefs>
    <ds:schemaRef ds:uri="http://schemas.microsoft.com/office/2006/metadata/properties"/>
    <ds:schemaRef ds:uri="http://schemas.microsoft.com/office/infopath/2007/PartnerControls"/>
    <ds:schemaRef ds:uri="230dae4b-e2cd-4500-913f-ba8648c07815"/>
    <ds:schemaRef ds:uri="eafeb8eb-eceb-4439-b62e-74bd266eff21"/>
  </ds:schemaRefs>
</ds:datastoreItem>
</file>

<file path=customXml/itemProps3.xml><?xml version="1.0" encoding="utf-8"?>
<ds:datastoreItem xmlns:ds="http://schemas.openxmlformats.org/officeDocument/2006/customXml" ds:itemID="{55475A06-3644-429F-AE61-1ED12FCA822D}">
  <ds:schemaRefs>
    <ds:schemaRef ds:uri="http://schemas.openxmlformats.org/officeDocument/2006/bibliography"/>
  </ds:schemaRefs>
</ds:datastoreItem>
</file>

<file path=customXml/itemProps4.xml><?xml version="1.0" encoding="utf-8"?>
<ds:datastoreItem xmlns:ds="http://schemas.openxmlformats.org/officeDocument/2006/customXml" ds:itemID="{7EA1FC3F-EC33-495F-A342-8B169DAF6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dae4b-e2cd-4500-913f-ba8648c07815"/>
    <ds:schemaRef ds:uri="eafeb8eb-eceb-4439-b62e-74bd266e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4223</Words>
  <Characters>24073</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28240</CharactersWithSpaces>
  <SharedDoc>false</SharedDoc>
  <HLinks>
    <vt:vector size="30" baseType="variant">
      <vt:variant>
        <vt:i4>4653112</vt:i4>
      </vt:variant>
      <vt:variant>
        <vt:i4>12</vt:i4>
      </vt:variant>
      <vt:variant>
        <vt:i4>0</vt:i4>
      </vt:variant>
      <vt:variant>
        <vt:i4>5</vt:i4>
      </vt:variant>
      <vt:variant>
        <vt:lpwstr>http://www.ivass.it/ivass/imprese_jsp/HomePage.jsp</vt:lpwstr>
      </vt:variant>
      <vt:variant>
        <vt:lpwstr/>
      </vt:variant>
      <vt:variant>
        <vt:i4>1376344</vt:i4>
      </vt:variant>
      <vt:variant>
        <vt:i4>9</vt:i4>
      </vt:variant>
      <vt:variant>
        <vt:i4>0</vt:i4>
      </vt:variant>
      <vt:variant>
        <vt:i4>5</vt:i4>
      </vt:variant>
      <vt:variant>
        <vt:lpwstr>http://www.bancaditalia.it/compiti/vigilanza/avvisi-pub/garanzie-finanziarie/</vt:lpwstr>
      </vt:variant>
      <vt:variant>
        <vt:lpwstr/>
      </vt:variant>
      <vt:variant>
        <vt:i4>131075</vt:i4>
      </vt:variant>
      <vt:variant>
        <vt:i4>6</vt:i4>
      </vt:variant>
      <vt:variant>
        <vt:i4>0</vt:i4>
      </vt:variant>
      <vt:variant>
        <vt:i4>5</vt:i4>
      </vt:variant>
      <vt:variant>
        <vt:lpwstr>http://www.bancaditalia.it/compiti/vigilanza/intermediari/index.html</vt:lpwstr>
      </vt:variant>
      <vt:variant>
        <vt:lpwstr/>
      </vt:variant>
      <vt:variant>
        <vt:i4>3670143</vt:i4>
      </vt:variant>
      <vt:variant>
        <vt:i4>3</vt:i4>
      </vt:variant>
      <vt:variant>
        <vt:i4>0</vt:i4>
      </vt:variant>
      <vt:variant>
        <vt:i4>5</vt:i4>
      </vt:variant>
      <vt:variant>
        <vt:lpwstr>https://www.lavoro.gov.it/pn-giovani-donne-lavoro/</vt:lpwstr>
      </vt:variant>
      <vt:variant>
        <vt:lpwstr/>
      </vt:variant>
      <vt:variant>
        <vt:i4>8060982</vt:i4>
      </vt:variant>
      <vt:variant>
        <vt:i4>0</vt:i4>
      </vt:variant>
      <vt:variant>
        <vt:i4>0</vt:i4>
      </vt:variant>
      <vt:variant>
        <vt:i4>5</vt:i4>
      </vt:variant>
      <vt:variant>
        <vt:lpwstr>https://www.lavoro.gov.it/pn-giovani-donne-lavoro/programma/gestione-e-controllo/SiGeCo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Caputo Rosita</cp:lastModifiedBy>
  <cp:revision>22</cp:revision>
  <cp:lastPrinted>1995-11-21T16:41:00Z</cp:lastPrinted>
  <dcterms:created xsi:type="dcterms:W3CDTF">2025-04-18T07:52:00Z</dcterms:created>
  <dcterms:modified xsi:type="dcterms:W3CDTF">2025-04-18T17:14:00Z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Intellera Consulting S.r.l.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0x0101009D26377A2E680E4BA49D728F3133D1AC</vt:lpwstr>
  </property>
</Properties>
</file>